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8" w:rsidRDefault="004127BD" w:rsidP="004127BD">
      <w:pPr>
        <w:jc w:val="center"/>
        <w:rPr>
          <w:b/>
          <w:sz w:val="28"/>
          <w:szCs w:val="28"/>
        </w:rPr>
      </w:pPr>
      <w:r w:rsidRPr="004127BD">
        <w:rPr>
          <w:b/>
          <w:sz w:val="28"/>
          <w:szCs w:val="28"/>
        </w:rPr>
        <w:t>Notice to Customers</w:t>
      </w:r>
    </w:p>
    <w:p w:rsidR="00C12C73" w:rsidRDefault="00C12C73" w:rsidP="004127BD">
      <w:pPr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A81A57">
        <w:rPr>
          <w:sz w:val="24"/>
          <w:szCs w:val="24"/>
        </w:rPr>
        <w:t>Immediately:</w:t>
      </w:r>
    </w:p>
    <w:p w:rsidR="00822C9A" w:rsidRDefault="0040421C" w:rsidP="004127BD">
      <w:pPr>
        <w:rPr>
          <w:sz w:val="24"/>
          <w:szCs w:val="24"/>
        </w:rPr>
      </w:pPr>
      <w:r>
        <w:rPr>
          <w:sz w:val="24"/>
          <w:szCs w:val="24"/>
        </w:rPr>
        <w:t>At the time a c</w:t>
      </w:r>
      <w:r w:rsidR="001A554A">
        <w:rPr>
          <w:sz w:val="24"/>
          <w:szCs w:val="24"/>
        </w:rPr>
        <w:t>ustomer submit</w:t>
      </w:r>
      <w:r>
        <w:rPr>
          <w:sz w:val="24"/>
          <w:szCs w:val="24"/>
        </w:rPr>
        <w:t>s</w:t>
      </w:r>
      <w:r w:rsidR="00822C9A">
        <w:rPr>
          <w:sz w:val="24"/>
          <w:szCs w:val="24"/>
        </w:rPr>
        <w:t xml:space="preserve"> a Firm </w:t>
      </w:r>
      <w:r w:rsidR="001A554A">
        <w:rPr>
          <w:sz w:val="24"/>
          <w:szCs w:val="24"/>
        </w:rPr>
        <w:t>Network Designated service</w:t>
      </w:r>
      <w:r>
        <w:rPr>
          <w:sz w:val="24"/>
          <w:szCs w:val="24"/>
        </w:rPr>
        <w:t xml:space="preserve"> request</w:t>
      </w:r>
      <w:r w:rsidR="00822C9A">
        <w:rPr>
          <w:sz w:val="24"/>
          <w:szCs w:val="24"/>
        </w:rPr>
        <w:t xml:space="preserve"> that sources external to the MISO</w:t>
      </w:r>
      <w:r>
        <w:rPr>
          <w:sz w:val="24"/>
          <w:szCs w:val="24"/>
        </w:rPr>
        <w:t>,</w:t>
      </w:r>
      <w:r w:rsidR="00826309">
        <w:rPr>
          <w:sz w:val="24"/>
          <w:szCs w:val="24"/>
        </w:rPr>
        <w:t xml:space="preserve"> a scre</w:t>
      </w:r>
      <w:r>
        <w:rPr>
          <w:sz w:val="24"/>
          <w:szCs w:val="24"/>
        </w:rPr>
        <w:t xml:space="preserve">enshot of the </w:t>
      </w:r>
      <w:r w:rsidR="00822C9A">
        <w:rPr>
          <w:sz w:val="24"/>
          <w:szCs w:val="24"/>
        </w:rPr>
        <w:t xml:space="preserve">firm </w:t>
      </w:r>
      <w:r w:rsidR="00826309">
        <w:rPr>
          <w:sz w:val="24"/>
          <w:szCs w:val="24"/>
        </w:rPr>
        <w:t>external</w:t>
      </w:r>
      <w:r>
        <w:rPr>
          <w:sz w:val="24"/>
          <w:szCs w:val="24"/>
        </w:rPr>
        <w:t xml:space="preserve"> </w:t>
      </w:r>
      <w:r w:rsidR="00826309">
        <w:rPr>
          <w:sz w:val="24"/>
          <w:szCs w:val="24"/>
        </w:rPr>
        <w:t>transmission associated to the request</w:t>
      </w:r>
      <w:r>
        <w:rPr>
          <w:sz w:val="24"/>
          <w:szCs w:val="24"/>
        </w:rPr>
        <w:t xml:space="preserve"> must be submitt</w:t>
      </w:r>
      <w:r w:rsidR="004D569D">
        <w:rPr>
          <w:sz w:val="24"/>
          <w:szCs w:val="24"/>
        </w:rPr>
        <w:t>ed to MISO Tariff Administration</w:t>
      </w:r>
      <w:r w:rsidR="00822C9A">
        <w:rPr>
          <w:sz w:val="24"/>
          <w:szCs w:val="24"/>
        </w:rPr>
        <w:t xml:space="preserve"> (TA)</w:t>
      </w:r>
      <w:r w:rsidR="00826309">
        <w:rPr>
          <w:sz w:val="24"/>
          <w:szCs w:val="24"/>
        </w:rPr>
        <w:t xml:space="preserve">.  </w:t>
      </w:r>
    </w:p>
    <w:p w:rsidR="000F15BE" w:rsidRDefault="000F15BE" w:rsidP="004127BD">
      <w:pPr>
        <w:rPr>
          <w:sz w:val="24"/>
          <w:szCs w:val="24"/>
        </w:rPr>
      </w:pPr>
      <w:r>
        <w:rPr>
          <w:sz w:val="24"/>
          <w:szCs w:val="24"/>
        </w:rPr>
        <w:t>If the external transmission is not confirmed</w:t>
      </w:r>
      <w:r w:rsidR="00822C9A">
        <w:rPr>
          <w:sz w:val="24"/>
          <w:szCs w:val="24"/>
        </w:rPr>
        <w:t xml:space="preserve"> within a reasonable time period to the confirmation of the MISO Firm Network Designated transmission reservation, or if the external TSR is denied or retracted, </w:t>
      </w:r>
      <w:r>
        <w:rPr>
          <w:sz w:val="24"/>
          <w:szCs w:val="24"/>
        </w:rPr>
        <w:t>MISO TA reserves the right to retract the Network Designated TSR.</w:t>
      </w:r>
    </w:p>
    <w:p w:rsidR="00826309" w:rsidRDefault="00F64B62" w:rsidP="004127BD">
      <w:r>
        <w:rPr>
          <w:sz w:val="24"/>
          <w:szCs w:val="24"/>
        </w:rPr>
        <w:t xml:space="preserve">Please e-mail screen shots </w:t>
      </w:r>
      <w:r w:rsidR="00C01E31">
        <w:rPr>
          <w:sz w:val="24"/>
          <w:szCs w:val="24"/>
        </w:rPr>
        <w:t xml:space="preserve">of the external firm transmission associated with the MISO Firm Designated Service request to </w:t>
      </w:r>
      <w:hyperlink r:id="rId4" w:history="1">
        <w:r w:rsidR="00BD0293" w:rsidRPr="0015291D">
          <w:rPr>
            <w:rStyle w:val="Hyperlink"/>
            <w:sz w:val="24"/>
            <w:szCs w:val="24"/>
          </w:rPr>
          <w:t>TariffAdministration@misoenergy.org</w:t>
        </w:r>
      </w:hyperlink>
    </w:p>
    <w:p w:rsidR="000F15BE" w:rsidRDefault="000F15BE" w:rsidP="004127BD">
      <w:pPr>
        <w:rPr>
          <w:sz w:val="24"/>
          <w:szCs w:val="24"/>
        </w:rPr>
      </w:pPr>
    </w:p>
    <w:p w:rsidR="00C01E31" w:rsidRDefault="00C01E31" w:rsidP="004127BD">
      <w:pPr>
        <w:rPr>
          <w:sz w:val="24"/>
          <w:szCs w:val="24"/>
        </w:rPr>
      </w:pPr>
    </w:p>
    <w:sectPr w:rsidR="00C01E31" w:rsidSect="00A4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7BD"/>
    <w:rsid w:val="000D731F"/>
    <w:rsid w:val="000F15BE"/>
    <w:rsid w:val="001965C1"/>
    <w:rsid w:val="001A554A"/>
    <w:rsid w:val="0029247C"/>
    <w:rsid w:val="003B7193"/>
    <w:rsid w:val="0040421C"/>
    <w:rsid w:val="004127BD"/>
    <w:rsid w:val="00481B43"/>
    <w:rsid w:val="004D569D"/>
    <w:rsid w:val="006748D4"/>
    <w:rsid w:val="00822C9A"/>
    <w:rsid w:val="00826309"/>
    <w:rsid w:val="008738E9"/>
    <w:rsid w:val="00943279"/>
    <w:rsid w:val="00A44B98"/>
    <w:rsid w:val="00A81A57"/>
    <w:rsid w:val="00BD0293"/>
    <w:rsid w:val="00C01E31"/>
    <w:rsid w:val="00C12C73"/>
    <w:rsid w:val="00D4464D"/>
    <w:rsid w:val="00E73B76"/>
    <w:rsid w:val="00F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iffAdministration@miso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m01380</dc:creator>
  <cp:keywords/>
  <dc:description/>
  <cp:lastModifiedBy>m01380</cp:lastModifiedBy>
  <cp:revision>3</cp:revision>
  <dcterms:created xsi:type="dcterms:W3CDTF">2012-01-18T21:49:00Z</dcterms:created>
  <dcterms:modified xsi:type="dcterms:W3CDTF">2012-01-18T21:58:00Z</dcterms:modified>
</cp:coreProperties>
</file>