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32C7">
      <w:pPr>
        <w:widowControl/>
      </w:pPr>
    </w:p>
    <w:tbl>
      <w:tblPr>
        <w:tblW w:w="0" w:type="auto"/>
        <w:tblInd w:w="-48" w:type="dxa"/>
        <w:tblCellMar>
          <w:left w:w="60" w:type="dxa"/>
          <w:right w:w="60" w:type="dxa"/>
        </w:tblCellMar>
        <w:tblLook w:val="0000" w:firstRow="0" w:lastRow="0" w:firstColumn="0" w:lastColumn="0" w:noHBand="0" w:noVBand="0"/>
      </w:tblPr>
      <w:tblGrid>
        <w:gridCol w:w="2208"/>
        <w:gridCol w:w="11520"/>
      </w:tblGrid>
      <w:tr w:rsidR="00000000">
        <w:tblPrEx>
          <w:tblCellMar>
            <w:top w:w="0" w:type="dxa"/>
            <w:bottom w:w="0" w:type="dxa"/>
          </w:tblCellMar>
        </w:tblPrEx>
        <w:trPr>
          <w:trHeight w:val="71"/>
        </w:trPr>
        <w:tc>
          <w:tcPr>
            <w:tcW w:w="2208" w:type="dxa"/>
            <w:tcBorders>
              <w:top w:val="nil"/>
              <w:left w:val="nil"/>
              <w:bottom w:val="nil"/>
              <w:right w:val="nil"/>
            </w:tcBorders>
            <w:shd w:val="clear" w:color="auto" w:fill="auto"/>
          </w:tcPr>
          <w:p w:rsidR="00000000" w:rsidRDefault="008932C7">
            <w:pPr>
              <w:pStyle w:val="CellCaption"/>
              <w:widowControl/>
            </w:pPr>
            <w:r>
              <w:t>Business Units:</w:t>
            </w:r>
          </w:p>
        </w:tc>
        <w:tc>
          <w:tcPr>
            <w:tcW w:w="11520" w:type="dxa"/>
            <w:tcBorders>
              <w:top w:val="nil"/>
              <w:left w:val="nil"/>
              <w:bottom w:val="nil"/>
              <w:right w:val="nil"/>
            </w:tcBorders>
            <w:shd w:val="clear" w:color="auto" w:fill="auto"/>
          </w:tcPr>
          <w:p w:rsidR="00000000" w:rsidRDefault="008932C7">
            <w:pPr>
              <w:pStyle w:val="CellText"/>
              <w:widowControl/>
            </w:pPr>
            <w:r>
              <w:t>All Business Units</w:t>
            </w:r>
          </w:p>
        </w:tc>
      </w:tr>
      <w:tr w:rsidR="00000000">
        <w:tblPrEx>
          <w:tblCellMar>
            <w:top w:w="0" w:type="dxa"/>
            <w:bottom w:w="0" w:type="dxa"/>
          </w:tblCellMar>
        </w:tblPrEx>
        <w:trPr>
          <w:trHeight w:val="71"/>
        </w:trPr>
        <w:tc>
          <w:tcPr>
            <w:tcW w:w="2208" w:type="dxa"/>
            <w:tcBorders>
              <w:top w:val="nil"/>
              <w:left w:val="nil"/>
              <w:bottom w:val="nil"/>
              <w:right w:val="nil"/>
            </w:tcBorders>
            <w:shd w:val="clear" w:color="auto" w:fill="auto"/>
          </w:tcPr>
          <w:p w:rsidR="00000000" w:rsidRDefault="008932C7">
            <w:pPr>
              <w:pStyle w:val="CellCaption"/>
              <w:widowControl/>
            </w:pPr>
            <w:r>
              <w:t>Date Range:</w:t>
            </w:r>
          </w:p>
        </w:tc>
        <w:tc>
          <w:tcPr>
            <w:tcW w:w="11520" w:type="dxa"/>
            <w:tcBorders>
              <w:top w:val="nil"/>
              <w:left w:val="nil"/>
              <w:bottom w:val="nil"/>
              <w:right w:val="nil"/>
            </w:tcBorders>
            <w:shd w:val="clear" w:color="auto" w:fill="auto"/>
          </w:tcPr>
          <w:p w:rsidR="00000000" w:rsidRDefault="008932C7">
            <w:pPr>
              <w:pStyle w:val="CellText"/>
              <w:widowControl/>
            </w:pPr>
            <w:r>
              <w:t xml:space="preserve">from </w:t>
            </w:r>
            <w:r>
              <w:rPr>
                <w:b/>
                <w:bCs/>
              </w:rPr>
              <w:t>2016/11/23</w:t>
            </w:r>
            <w:r>
              <w:t xml:space="preserve"> to </w:t>
            </w:r>
            <w:r>
              <w:rPr>
                <w:b/>
                <w:bCs/>
              </w:rPr>
              <w:t>2017/11/22</w:t>
            </w:r>
          </w:p>
        </w:tc>
      </w:tr>
      <w:tr w:rsidR="00000000">
        <w:tblPrEx>
          <w:tblCellMar>
            <w:top w:w="0" w:type="dxa"/>
            <w:bottom w:w="0" w:type="dxa"/>
          </w:tblCellMar>
        </w:tblPrEx>
        <w:trPr>
          <w:trHeight w:val="71"/>
        </w:trPr>
        <w:tc>
          <w:tcPr>
            <w:tcW w:w="2208" w:type="dxa"/>
            <w:tcBorders>
              <w:top w:val="nil"/>
              <w:left w:val="nil"/>
              <w:bottom w:val="nil"/>
              <w:right w:val="nil"/>
            </w:tcBorders>
            <w:shd w:val="clear" w:color="auto" w:fill="auto"/>
          </w:tcPr>
          <w:p w:rsidR="00000000" w:rsidRDefault="008932C7">
            <w:pPr>
              <w:pStyle w:val="CellCaption"/>
              <w:widowControl/>
            </w:pPr>
            <w:r>
              <w:t>Generate By:</w:t>
            </w:r>
          </w:p>
        </w:tc>
        <w:tc>
          <w:tcPr>
            <w:tcW w:w="11520" w:type="dxa"/>
            <w:tcBorders>
              <w:top w:val="nil"/>
              <w:left w:val="nil"/>
              <w:bottom w:val="nil"/>
              <w:right w:val="nil"/>
            </w:tcBorders>
            <w:shd w:val="clear" w:color="auto" w:fill="auto"/>
          </w:tcPr>
          <w:p w:rsidR="00000000" w:rsidRDefault="008932C7">
            <w:pPr>
              <w:pStyle w:val="CellText"/>
              <w:widowControl/>
            </w:pPr>
            <w:r>
              <w:t>Control Center: PSE Generation Control Center, PSE Transmission Control Center</w:t>
            </w:r>
          </w:p>
        </w:tc>
      </w:tr>
    </w:tbl>
    <w:p w:rsidR="00000000" w:rsidRDefault="008932C7">
      <w:pPr>
        <w:widowControl/>
      </w:pPr>
    </w:p>
    <w:tbl>
      <w:tblPr>
        <w:tblW w:w="0" w:type="auto"/>
        <w:tblInd w:w="-48" w:type="dxa"/>
        <w:tblCellMar>
          <w:left w:w="60" w:type="dxa"/>
          <w:right w:w="60" w:type="dxa"/>
        </w:tblCellMar>
        <w:tblLook w:val="0000" w:firstRow="0" w:lastRow="0" w:firstColumn="0" w:lastColumn="0" w:noHBand="0" w:noVBand="0"/>
      </w:tblPr>
      <w:tblGrid>
        <w:gridCol w:w="1128"/>
        <w:gridCol w:w="2016"/>
        <w:gridCol w:w="1296"/>
        <w:gridCol w:w="1440"/>
        <w:gridCol w:w="1728"/>
        <w:gridCol w:w="1080"/>
        <w:gridCol w:w="1440"/>
        <w:gridCol w:w="1440"/>
        <w:gridCol w:w="2160"/>
      </w:tblGrid>
      <w:tr w:rsidR="00000000">
        <w:tblPrEx>
          <w:tblCellMar>
            <w:top w:w="0" w:type="dxa"/>
            <w:bottom w:w="0" w:type="dxa"/>
          </w:tblCellMar>
        </w:tblPrEx>
        <w:trPr>
          <w:trHeight w:val="71"/>
        </w:trPr>
        <w:tc>
          <w:tcPr>
            <w:tcW w:w="13728" w:type="dxa"/>
            <w:gridSpan w:val="9"/>
            <w:tcBorders>
              <w:top w:val="nil"/>
              <w:left w:val="nil"/>
              <w:bottom w:val="nil"/>
              <w:right w:val="nil"/>
            </w:tcBorders>
            <w:shd w:val="clear" w:color="auto" w:fill="E7E7E7"/>
          </w:tcPr>
          <w:p w:rsidR="00000000" w:rsidRDefault="008932C7">
            <w:pPr>
              <w:pStyle w:val="Heading2"/>
              <w:widowControl/>
              <w:jc w:val="center"/>
            </w:pPr>
            <w:r>
              <w:t>OUTAGE REQUESTS</w:t>
            </w:r>
          </w:p>
        </w:tc>
      </w:tr>
      <w:tr w:rsidR="00000000">
        <w:tblPrEx>
          <w:tblCellMar>
            <w:top w:w="0" w:type="dxa"/>
            <w:bottom w:w="0" w:type="dxa"/>
          </w:tblCellMar>
        </w:tblPrEx>
        <w:trPr>
          <w:cantSplit/>
          <w:trHeight w:val="71"/>
        </w:trPr>
        <w:tc>
          <w:tcPr>
            <w:tcW w:w="1128" w:type="dxa"/>
            <w:vMerge w:val="restart"/>
            <w:tcBorders>
              <w:top w:val="nil"/>
              <w:left w:val="nil"/>
              <w:bottom w:val="nil"/>
              <w:right w:val="nil"/>
            </w:tcBorders>
            <w:vAlign w:val="bottom"/>
          </w:tcPr>
          <w:p w:rsidR="00000000" w:rsidRDefault="008932C7">
            <w:pPr>
              <w:pStyle w:val="CellCaption"/>
              <w:widowControl/>
            </w:pPr>
            <w:r>
              <w:t>Outage #/</w:t>
            </w:r>
            <w:r>
              <w:br/>
              <w:t>Revision/</w:t>
            </w:r>
            <w:r>
              <w:br/>
              <w:t>Status</w:t>
            </w:r>
          </w:p>
        </w:tc>
        <w:tc>
          <w:tcPr>
            <w:tcW w:w="2016" w:type="dxa"/>
            <w:vMerge w:val="restart"/>
            <w:tcBorders>
              <w:top w:val="nil"/>
              <w:left w:val="nil"/>
              <w:bottom w:val="nil"/>
              <w:right w:val="nil"/>
            </w:tcBorders>
            <w:vAlign w:val="bottom"/>
          </w:tcPr>
          <w:p w:rsidR="00000000" w:rsidRDefault="008932C7">
            <w:pPr>
              <w:pStyle w:val="CellCaption"/>
              <w:widowControl/>
            </w:pPr>
            <w:r>
              <w:t>Station/</w:t>
            </w:r>
            <w:r>
              <w:br/>
              <w:t>Circuit/Equipment</w:t>
            </w:r>
          </w:p>
        </w:tc>
        <w:tc>
          <w:tcPr>
            <w:tcW w:w="1296" w:type="dxa"/>
            <w:vMerge w:val="restart"/>
            <w:tcBorders>
              <w:top w:val="nil"/>
              <w:left w:val="nil"/>
              <w:bottom w:val="nil"/>
              <w:right w:val="nil"/>
            </w:tcBorders>
            <w:vAlign w:val="bottom"/>
          </w:tcPr>
          <w:p w:rsidR="00000000" w:rsidRDefault="008932C7">
            <w:pPr>
              <w:pStyle w:val="CellCaption"/>
              <w:widowControl/>
              <w:jc w:val="center"/>
            </w:pPr>
            <w:r>
              <w:t>Requested Date Range/</w:t>
            </w:r>
            <w:r>
              <w:br/>
              <w:t>Duration</w:t>
            </w:r>
          </w:p>
        </w:tc>
        <w:tc>
          <w:tcPr>
            <w:tcW w:w="1440" w:type="dxa"/>
            <w:vMerge w:val="restart"/>
            <w:tcBorders>
              <w:top w:val="nil"/>
              <w:left w:val="nil"/>
              <w:bottom w:val="nil"/>
              <w:right w:val="nil"/>
            </w:tcBorders>
            <w:vAlign w:val="bottom"/>
          </w:tcPr>
          <w:p w:rsidR="00000000" w:rsidRDefault="008932C7">
            <w:pPr>
              <w:pStyle w:val="CellCaption"/>
              <w:widowControl/>
              <w:jc w:val="center"/>
            </w:pPr>
            <w:r>
              <w:t>From/To/Type</w:t>
            </w:r>
          </w:p>
        </w:tc>
        <w:tc>
          <w:tcPr>
            <w:tcW w:w="1728" w:type="dxa"/>
            <w:vMerge w:val="restart"/>
            <w:tcBorders>
              <w:top w:val="nil"/>
              <w:left w:val="nil"/>
              <w:bottom w:val="nil"/>
              <w:right w:val="nil"/>
            </w:tcBorders>
            <w:vAlign w:val="bottom"/>
          </w:tcPr>
          <w:p w:rsidR="00000000" w:rsidRDefault="008932C7">
            <w:pPr>
              <w:pStyle w:val="CellCaption"/>
              <w:widowControl/>
            </w:pPr>
            <w:r>
              <w:t>Required Approvals</w:t>
            </w:r>
          </w:p>
        </w:tc>
        <w:tc>
          <w:tcPr>
            <w:tcW w:w="3960" w:type="dxa"/>
            <w:gridSpan w:val="3"/>
            <w:tcBorders>
              <w:top w:val="nil"/>
              <w:left w:val="nil"/>
              <w:bottom w:val="nil"/>
              <w:right w:val="nil"/>
            </w:tcBorders>
            <w:vAlign w:val="bottom"/>
          </w:tcPr>
          <w:p w:rsidR="00000000" w:rsidRDefault="008932C7">
            <w:pPr>
              <w:pStyle w:val="CellCaption"/>
              <w:widowControl/>
              <w:jc w:val="center"/>
            </w:pPr>
            <w:r>
              <w:t>Path(s) Affected</w:t>
            </w:r>
          </w:p>
        </w:tc>
        <w:tc>
          <w:tcPr>
            <w:tcW w:w="2160" w:type="dxa"/>
            <w:vMerge w:val="restart"/>
            <w:tcBorders>
              <w:top w:val="nil"/>
              <w:left w:val="nil"/>
              <w:bottom w:val="nil"/>
              <w:right w:val="nil"/>
            </w:tcBorders>
            <w:vAlign w:val="bottom"/>
          </w:tcPr>
          <w:p w:rsidR="00000000" w:rsidRDefault="008932C7">
            <w:pPr>
              <w:pStyle w:val="CellCaption"/>
              <w:widowControl/>
            </w:pPr>
            <w:r>
              <w:t>Requested By/</w:t>
            </w:r>
            <w:r>
              <w:br/>
              <w:t>Reason/Priority</w:t>
            </w:r>
          </w:p>
        </w:tc>
      </w:tr>
      <w:tr w:rsidR="00000000">
        <w:tblPrEx>
          <w:tblCellMar>
            <w:top w:w="0" w:type="dxa"/>
            <w:bottom w:w="0" w:type="dxa"/>
          </w:tblCellMar>
        </w:tblPrEx>
        <w:trPr>
          <w:cantSplit/>
          <w:trHeight w:val="71"/>
        </w:trPr>
        <w:tc>
          <w:tcPr>
            <w:tcW w:w="1128" w:type="dxa"/>
            <w:vMerge/>
            <w:tcBorders>
              <w:top w:val="nil"/>
              <w:left w:val="nil"/>
              <w:bottom w:val="nil"/>
              <w:right w:val="nil"/>
            </w:tcBorders>
            <w:vAlign w:val="bottom"/>
          </w:tcPr>
          <w:p w:rsidR="00000000" w:rsidRDefault="008932C7">
            <w:pPr>
              <w:pStyle w:val="CellCaption"/>
              <w:widowControl/>
            </w:pPr>
          </w:p>
        </w:tc>
        <w:tc>
          <w:tcPr>
            <w:tcW w:w="2016" w:type="dxa"/>
            <w:vMerge/>
            <w:tcBorders>
              <w:top w:val="nil"/>
              <w:left w:val="nil"/>
              <w:bottom w:val="nil"/>
              <w:right w:val="nil"/>
            </w:tcBorders>
            <w:vAlign w:val="bottom"/>
          </w:tcPr>
          <w:p w:rsidR="00000000" w:rsidRDefault="008932C7">
            <w:pPr>
              <w:pStyle w:val="CellCaption"/>
              <w:widowControl/>
            </w:pPr>
          </w:p>
        </w:tc>
        <w:tc>
          <w:tcPr>
            <w:tcW w:w="1296" w:type="dxa"/>
            <w:vMerge/>
            <w:tcBorders>
              <w:top w:val="nil"/>
              <w:left w:val="nil"/>
              <w:bottom w:val="nil"/>
              <w:right w:val="nil"/>
            </w:tcBorders>
            <w:vAlign w:val="bottom"/>
          </w:tcPr>
          <w:p w:rsidR="00000000" w:rsidRDefault="008932C7">
            <w:pPr>
              <w:pStyle w:val="CellCaption"/>
              <w:widowControl/>
            </w:pPr>
          </w:p>
        </w:tc>
        <w:tc>
          <w:tcPr>
            <w:tcW w:w="1440" w:type="dxa"/>
            <w:vMerge/>
            <w:tcBorders>
              <w:top w:val="nil"/>
              <w:left w:val="nil"/>
              <w:bottom w:val="nil"/>
              <w:right w:val="nil"/>
            </w:tcBorders>
            <w:vAlign w:val="bottom"/>
          </w:tcPr>
          <w:p w:rsidR="00000000" w:rsidRDefault="008932C7">
            <w:pPr>
              <w:pStyle w:val="CellCaption"/>
              <w:widowControl/>
            </w:pPr>
          </w:p>
        </w:tc>
        <w:tc>
          <w:tcPr>
            <w:tcW w:w="1728" w:type="dxa"/>
            <w:vMerge/>
            <w:tcBorders>
              <w:top w:val="nil"/>
              <w:left w:val="nil"/>
              <w:bottom w:val="nil"/>
              <w:right w:val="nil"/>
            </w:tcBorders>
            <w:vAlign w:val="bottom"/>
          </w:tcPr>
          <w:p w:rsidR="00000000" w:rsidRDefault="008932C7">
            <w:pPr>
              <w:pStyle w:val="CellCaption"/>
              <w:widowControl/>
            </w:pPr>
          </w:p>
        </w:tc>
        <w:tc>
          <w:tcPr>
            <w:tcW w:w="1080" w:type="dxa"/>
            <w:tcBorders>
              <w:top w:val="nil"/>
              <w:left w:val="nil"/>
              <w:bottom w:val="nil"/>
              <w:right w:val="nil"/>
            </w:tcBorders>
            <w:vAlign w:val="bottom"/>
          </w:tcPr>
          <w:p w:rsidR="00000000" w:rsidRDefault="008932C7">
            <w:pPr>
              <w:pStyle w:val="CellCaption"/>
              <w:widowControl/>
            </w:pPr>
            <w:r>
              <w:t>Path</w:t>
            </w:r>
          </w:p>
        </w:tc>
        <w:tc>
          <w:tcPr>
            <w:tcW w:w="1440" w:type="dxa"/>
            <w:tcBorders>
              <w:top w:val="nil"/>
              <w:left w:val="nil"/>
              <w:bottom w:val="nil"/>
              <w:right w:val="nil"/>
            </w:tcBorders>
            <w:vAlign w:val="bottom"/>
          </w:tcPr>
          <w:p w:rsidR="00000000" w:rsidRDefault="008932C7">
            <w:pPr>
              <w:pStyle w:val="CellCaption"/>
              <w:widowControl/>
            </w:pPr>
            <w:r>
              <w:t>OTC Impact</w:t>
            </w:r>
          </w:p>
        </w:tc>
        <w:tc>
          <w:tcPr>
            <w:tcW w:w="1440" w:type="dxa"/>
            <w:tcBorders>
              <w:top w:val="nil"/>
              <w:left w:val="nil"/>
              <w:bottom w:val="nil"/>
              <w:right w:val="nil"/>
            </w:tcBorders>
            <w:vAlign w:val="bottom"/>
          </w:tcPr>
          <w:p w:rsidR="00000000" w:rsidRDefault="008932C7">
            <w:pPr>
              <w:pStyle w:val="CellCaption"/>
              <w:widowControl/>
            </w:pPr>
            <w:r>
              <w:t>WECC OTC</w:t>
            </w:r>
            <w:r>
              <w:br/>
              <w:t>Seas. Ratings</w:t>
            </w:r>
          </w:p>
        </w:tc>
        <w:tc>
          <w:tcPr>
            <w:tcW w:w="2160" w:type="dxa"/>
            <w:vMerge/>
            <w:tcBorders>
              <w:top w:val="nil"/>
              <w:left w:val="nil"/>
              <w:bottom w:val="nil"/>
              <w:right w:val="nil"/>
            </w:tcBorders>
            <w:vAlign w:val="bottom"/>
          </w:tcPr>
          <w:p w:rsidR="00000000" w:rsidRDefault="008932C7">
            <w:pPr>
              <w:pStyle w:val="CellCaption"/>
              <w:widowControl/>
            </w:pPr>
          </w:p>
        </w:tc>
      </w:tr>
      <w:tr w:rsidR="00000000">
        <w:tblPrEx>
          <w:tblCellMar>
            <w:top w:w="0" w:type="dxa"/>
            <w:bottom w:w="0" w:type="dxa"/>
          </w:tblCellMar>
        </w:tblPrEx>
        <w:trPr>
          <w:trHeight w:val="71"/>
        </w:trPr>
        <w:tc>
          <w:tcPr>
            <w:tcW w:w="1128" w:type="dxa"/>
            <w:tcBorders>
              <w:top w:val="nil"/>
              <w:left w:val="nil"/>
              <w:bottom w:val="nil"/>
              <w:right w:val="nil"/>
            </w:tcBorders>
          </w:tcPr>
          <w:p w:rsidR="00000000" w:rsidRDefault="008932C7">
            <w:pPr>
              <w:pStyle w:val="CellText"/>
              <w:widowControl/>
            </w:pPr>
            <w:r>
              <w:t>1-00415646</w:t>
            </w:r>
            <w:r>
              <w:br/>
              <w:t>Revision #2</w:t>
            </w:r>
            <w:r>
              <w:br/>
              <w:t>Submitted</w:t>
            </w:r>
          </w:p>
        </w:tc>
        <w:tc>
          <w:tcPr>
            <w:tcW w:w="2016" w:type="dxa"/>
            <w:tcBorders>
              <w:top w:val="nil"/>
              <w:left w:val="nil"/>
              <w:bottom w:val="nil"/>
              <w:right w:val="nil"/>
            </w:tcBorders>
          </w:tcPr>
          <w:p w:rsidR="00000000" w:rsidRDefault="008932C7">
            <w:pPr>
              <w:pStyle w:val="CellText"/>
              <w:widowControl/>
            </w:pPr>
            <w:r>
              <w:t>O'Brien - Long Lake   115 kV Line : Robinson Pt. Cable Sta. - Vashon OOS</w:t>
            </w:r>
          </w:p>
        </w:tc>
        <w:tc>
          <w:tcPr>
            <w:tcW w:w="1296" w:type="dxa"/>
            <w:tcBorders>
              <w:top w:val="nil"/>
              <w:left w:val="nil"/>
              <w:bottom w:val="nil"/>
              <w:right w:val="nil"/>
            </w:tcBorders>
          </w:tcPr>
          <w:p w:rsidR="00000000" w:rsidRDefault="008932C7">
            <w:pPr>
              <w:pStyle w:val="CellText"/>
              <w:widowControl/>
              <w:jc w:val="center"/>
            </w:pPr>
            <w:r>
              <w:t>2016/10/17 to</w:t>
            </w:r>
            <w:r>
              <w:br/>
              <w:t>2016/12/30</w:t>
            </w:r>
            <w:r>
              <w:br/>
              <w:t>74.38 Days</w:t>
            </w:r>
          </w:p>
        </w:tc>
        <w:tc>
          <w:tcPr>
            <w:tcW w:w="1440" w:type="dxa"/>
            <w:tcBorders>
              <w:top w:val="nil"/>
              <w:left w:val="nil"/>
              <w:bottom w:val="nil"/>
              <w:right w:val="nil"/>
            </w:tcBorders>
          </w:tcPr>
          <w:p w:rsidR="00000000" w:rsidRDefault="008932C7">
            <w:pPr>
              <w:pStyle w:val="CellText"/>
              <w:widowControl/>
              <w:jc w:val="center"/>
            </w:pPr>
            <w:r>
              <w:t>07:00 - 15:00</w:t>
            </w:r>
            <w:r>
              <w:br/>
              <w:t>Noncontinuous</w:t>
            </w:r>
          </w:p>
        </w:tc>
        <w:tc>
          <w:tcPr>
            <w:tcW w:w="1728" w:type="dxa"/>
            <w:tcBorders>
              <w:top w:val="nil"/>
              <w:left w:val="nil"/>
              <w:bottom w:val="nil"/>
              <w:right w:val="nil"/>
            </w:tcBorders>
          </w:tcPr>
          <w:p w:rsidR="00000000" w:rsidRDefault="008932C7">
            <w:pPr>
              <w:pStyle w:val="CellText"/>
              <w:widowControl/>
            </w:pPr>
            <w:r>
              <w:t>PS</w:t>
            </w:r>
            <w:r>
              <w:t>E-TCC: Pending</w:t>
            </w:r>
          </w:p>
        </w:tc>
        <w:tc>
          <w:tcPr>
            <w:tcW w:w="1080" w:type="dxa"/>
            <w:tcBorders>
              <w:top w:val="nil"/>
              <w:left w:val="nil"/>
              <w:bottom w:val="nil"/>
              <w:right w:val="nil"/>
            </w:tcBorders>
          </w:tcPr>
          <w:p w:rsidR="00000000" w:rsidRDefault="008932C7">
            <w:pPr>
              <w:pStyle w:val="CellText"/>
              <w:widowControl/>
            </w:pPr>
          </w:p>
        </w:tc>
        <w:tc>
          <w:tcPr>
            <w:tcW w:w="1440" w:type="dxa"/>
            <w:tcBorders>
              <w:top w:val="nil"/>
              <w:left w:val="nil"/>
              <w:bottom w:val="nil"/>
              <w:right w:val="nil"/>
            </w:tcBorders>
          </w:tcPr>
          <w:p w:rsidR="00000000" w:rsidRDefault="008932C7">
            <w:pPr>
              <w:pStyle w:val="CellText"/>
              <w:widowControl/>
            </w:pPr>
          </w:p>
        </w:tc>
        <w:tc>
          <w:tcPr>
            <w:tcW w:w="1440" w:type="dxa"/>
            <w:tcBorders>
              <w:top w:val="nil"/>
              <w:left w:val="nil"/>
              <w:bottom w:val="nil"/>
              <w:right w:val="nil"/>
            </w:tcBorders>
          </w:tcPr>
          <w:p w:rsidR="00000000" w:rsidRDefault="008932C7">
            <w:pPr>
              <w:pStyle w:val="CellText"/>
              <w:widowControl/>
            </w:pPr>
          </w:p>
        </w:tc>
        <w:tc>
          <w:tcPr>
            <w:tcW w:w="2160" w:type="dxa"/>
            <w:tcBorders>
              <w:top w:val="nil"/>
              <w:left w:val="nil"/>
              <w:bottom w:val="nil"/>
              <w:right w:val="nil"/>
            </w:tcBorders>
          </w:tcPr>
          <w:p w:rsidR="00000000" w:rsidRDefault="008932C7">
            <w:pPr>
              <w:pStyle w:val="CellText"/>
              <w:widowControl/>
            </w:pPr>
            <w:r>
              <w:t>Grieger, Lisa</w:t>
            </w:r>
            <w:r>
              <w:br/>
            </w:r>
          </w:p>
        </w:tc>
      </w:tr>
    </w:tbl>
    <w:p w:rsidR="00000000" w:rsidRDefault="008932C7">
      <w:pPr>
        <w:pStyle w:val="CellText"/>
      </w:pPr>
      <w:bookmarkStart w:id="0" w:name="_GoBack"/>
      <w:bookmarkEnd w:id="0"/>
    </w:p>
    <w:sectPr w:rsidR="00000000">
      <w:headerReference w:type="default" r:id="rId7"/>
      <w:footerReference w:type="default" r:id="rId8"/>
      <w:pgSz w:w="15840" w:h="12240" w:orient="landscape"/>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32C7">
      <w:r>
        <w:separator/>
      </w:r>
    </w:p>
  </w:endnote>
  <w:endnote w:type="continuationSeparator" w:id="0">
    <w:p w:rsidR="00000000" w:rsidRDefault="0089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CellMar>
        <w:left w:w="60" w:type="dxa"/>
        <w:right w:w="60" w:type="dxa"/>
      </w:tblCellMar>
      <w:tblLook w:val="0000" w:firstRow="0" w:lastRow="0" w:firstColumn="0" w:lastColumn="0" w:noHBand="0" w:noVBand="0"/>
    </w:tblPr>
    <w:tblGrid>
      <w:gridCol w:w="6980"/>
      <w:gridCol w:w="6868"/>
    </w:tblGrid>
    <w:tr w:rsidR="00000000">
      <w:tblPrEx>
        <w:tblCellMar>
          <w:top w:w="0" w:type="dxa"/>
          <w:bottom w:w="0" w:type="dxa"/>
        </w:tblCellMar>
      </w:tblPrEx>
      <w:trPr>
        <w:trHeight w:val="71"/>
      </w:trPr>
      <w:tc>
        <w:tcPr>
          <w:tcW w:w="7968" w:type="dxa"/>
          <w:tcBorders>
            <w:top w:val="nil"/>
            <w:left w:val="nil"/>
            <w:bottom w:val="nil"/>
            <w:right w:val="nil"/>
          </w:tcBorders>
        </w:tcPr>
        <w:p w:rsidR="00000000" w:rsidRDefault="008932C7">
          <w:pPr>
            <w:pStyle w:val="Footer"/>
            <w:widowControl/>
          </w:pPr>
          <w:r>
            <w:t>Generated: 2016/11/22 15:48 for McCulloch, Al J.</w:t>
          </w:r>
        </w:p>
      </w:tc>
      <w:tc>
        <w:tcPr>
          <w:tcW w:w="7920" w:type="dxa"/>
          <w:tcBorders>
            <w:top w:val="nil"/>
            <w:left w:val="nil"/>
            <w:bottom w:val="nil"/>
            <w:right w:val="nil"/>
          </w:tcBorders>
        </w:tcPr>
        <w:p w:rsidR="00000000" w:rsidRDefault="008932C7">
          <w:pPr>
            <w:pStyle w:val="Footer"/>
            <w:widowControl/>
            <w:jc w:val="right"/>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32C7">
      <w:r>
        <w:separator/>
      </w:r>
    </w:p>
  </w:footnote>
  <w:footnote w:type="continuationSeparator" w:id="0">
    <w:p w:rsidR="00000000" w:rsidRDefault="00893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CellMar>
        <w:left w:w="60" w:type="dxa"/>
        <w:right w:w="60" w:type="dxa"/>
      </w:tblCellMar>
      <w:tblLook w:val="0000" w:firstRow="0" w:lastRow="0" w:firstColumn="0" w:lastColumn="0" w:noHBand="0" w:noVBand="0"/>
    </w:tblPr>
    <w:tblGrid>
      <w:gridCol w:w="960"/>
      <w:gridCol w:w="5720"/>
      <w:gridCol w:w="7168"/>
    </w:tblGrid>
    <w:tr w:rsidR="00000000">
      <w:tblPrEx>
        <w:tblCellMar>
          <w:top w:w="0" w:type="dxa"/>
          <w:bottom w:w="0" w:type="dxa"/>
        </w:tblCellMar>
      </w:tblPrEx>
      <w:trPr>
        <w:trHeight w:val="71"/>
      </w:trPr>
      <w:tc>
        <w:tcPr>
          <w:tcW w:w="624" w:type="dxa"/>
          <w:tcBorders>
            <w:top w:val="nil"/>
            <w:left w:val="nil"/>
            <w:bottom w:val="nil"/>
            <w:right w:val="nil"/>
          </w:tcBorders>
        </w:tcPr>
        <w:p w:rsidR="00000000" w:rsidRDefault="008932C7">
          <w:pPr>
            <w:pStyle w:val="Header"/>
            <w:widowControl/>
          </w:pPr>
          <w:r>
            <w:rPr>
              <w:noProof/>
            </w:rPr>
            <w:drawing>
              <wp:inline distT="0" distB="0" distL="0" distR="0">
                <wp:extent cx="5238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6840" w:type="dxa"/>
          <w:tcBorders>
            <w:top w:val="nil"/>
            <w:left w:val="nil"/>
            <w:bottom w:val="nil"/>
            <w:right w:val="nil"/>
          </w:tcBorders>
          <w:vAlign w:val="center"/>
        </w:tcPr>
        <w:p w:rsidR="00000000" w:rsidRDefault="008932C7">
          <w:pPr>
            <w:pStyle w:val="Header"/>
            <w:widowControl/>
            <w:rPr>
              <w:rFonts w:ascii="Times New Roman" w:hAnsi="Times New Roman" w:cs="Times New Roman"/>
            </w:rPr>
          </w:pPr>
          <w:r>
            <w:rPr>
              <w:rFonts w:ascii="Times New Roman" w:hAnsi="Times New Roman" w:cs="Times New Roman"/>
              <w:sz w:val="28"/>
              <w:szCs w:val="28"/>
            </w:rPr>
            <w:t>CROW - Outage Request Report</w:t>
          </w:r>
          <w:r>
            <w:rPr>
              <w:rFonts w:ascii="Times New Roman" w:hAnsi="Times New Roman" w:cs="Times New Roman"/>
              <w:sz w:val="28"/>
              <w:szCs w:val="28"/>
            </w:rPr>
            <w:br/>
          </w:r>
          <w:r>
            <w:rPr>
              <w:rFonts w:ascii="Times New Roman" w:hAnsi="Times New Roman" w:cs="Times New Roman"/>
            </w:rPr>
            <w:t>Outage Request Report for  BPA Transmission Control Center, CFE Generation Control Center, CFE Transmission Control Center, CHPD Generation Control Center, CHPD Transmission Control Center, CISO Generation Control Center, CISO Transmission Control Cent...</w:t>
          </w:r>
        </w:p>
      </w:tc>
      <w:tc>
        <w:tcPr>
          <w:tcW w:w="8424" w:type="dxa"/>
          <w:tcBorders>
            <w:top w:val="nil"/>
            <w:left w:val="nil"/>
            <w:bottom w:val="nil"/>
            <w:right w:val="nil"/>
          </w:tcBorders>
          <w:vAlign w:val="center"/>
        </w:tcPr>
        <w:p w:rsidR="00000000" w:rsidRDefault="008932C7">
          <w:pPr>
            <w:pStyle w:val="Header"/>
            <w:widowControl/>
            <w:jc w:val="right"/>
          </w:pPr>
          <w:r>
            <w:t>al.mcculloch@pse.com</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C7"/>
    <w:rsid w:val="0089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keepLines/>
      <w:spacing w:before="120" w:after="120"/>
      <w:outlineLvl w:val="0"/>
    </w:pPr>
    <w:rPr>
      <w:rFonts w:ascii="Arial" w:hAnsi="Arial" w:cs="Arial"/>
      <w:b/>
      <w:bCs/>
      <w:sz w:val="28"/>
      <w:szCs w:val="28"/>
    </w:rPr>
  </w:style>
  <w:style w:type="paragraph" w:styleId="Heading2">
    <w:name w:val="heading 2"/>
    <w:basedOn w:val="Normal"/>
    <w:next w:val="Normal"/>
    <w:link w:val="Heading2Char"/>
    <w:uiPriority w:val="99"/>
    <w:qFormat/>
    <w:pPr>
      <w:keepNext/>
      <w:keepLines/>
      <w:spacing w:before="60" w:after="60"/>
      <w:outlineLvl w:val="1"/>
    </w:pPr>
    <w:rPr>
      <w:rFonts w:ascii="Arial" w:hAnsi="Arial" w:cs="Arial"/>
      <w:b/>
      <w:bCs/>
    </w:rPr>
  </w:style>
  <w:style w:type="paragraph" w:styleId="Heading3">
    <w:name w:val="heading 3"/>
    <w:basedOn w:val="Normal"/>
    <w:next w:val="Normal"/>
    <w:link w:val="Heading3Char"/>
    <w:uiPriority w:val="99"/>
    <w:qFormat/>
    <w:pPr>
      <w:keepNext/>
      <w:keepLines/>
      <w:spacing w:before="60" w:after="60"/>
      <w:outlineLvl w:val="2"/>
    </w:pPr>
    <w:rPr>
      <w:rFonts w:ascii="Arial" w:hAnsi="Arial" w:cs="Arial"/>
      <w:b/>
      <w:bCs/>
      <w:sz w:val="20"/>
      <w:szCs w:val="20"/>
    </w:rPr>
  </w:style>
  <w:style w:type="paragraph" w:styleId="Heading4">
    <w:name w:val="heading 4"/>
    <w:basedOn w:val="Normal"/>
    <w:next w:val="Normal"/>
    <w:link w:val="Heading4Char"/>
    <w:uiPriority w:val="99"/>
    <w:qFormat/>
    <w:pPr>
      <w:keepNext/>
      <w:keepLines/>
      <w:spacing w:before="60" w:after="60"/>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customStyle="1" w:styleId="CellText">
    <w:name w:val="Cell Text"/>
    <w:basedOn w:val="Normal"/>
    <w:uiPriority w:val="99"/>
    <w:pPr>
      <w:spacing w:before="20" w:after="20"/>
    </w:pPr>
    <w:rPr>
      <w:rFonts w:ascii="Arial" w:hAnsi="Arial" w:cs="Arial"/>
      <w:sz w:val="16"/>
      <w:szCs w:val="16"/>
    </w:rPr>
  </w:style>
  <w:style w:type="paragraph" w:customStyle="1" w:styleId="CellTextSmall">
    <w:name w:val="Cell Text Small"/>
    <w:basedOn w:val="Normal"/>
    <w:uiPriority w:val="99"/>
    <w:pPr>
      <w:spacing w:before="20" w:after="20"/>
    </w:pPr>
    <w:rPr>
      <w:rFonts w:ascii="Arial" w:hAnsi="Arial" w:cs="Arial"/>
      <w:sz w:val="12"/>
      <w:szCs w:val="12"/>
    </w:rPr>
  </w:style>
  <w:style w:type="paragraph" w:customStyle="1" w:styleId="CellCaption">
    <w:name w:val="Cell Caption"/>
    <w:basedOn w:val="Normal"/>
    <w:uiPriority w:val="99"/>
    <w:pPr>
      <w:spacing w:before="20" w:after="20"/>
    </w:pPr>
    <w:rPr>
      <w:rFonts w:ascii="Arial" w:hAnsi="Arial" w:cs="Arial"/>
      <w:b/>
      <w:bCs/>
      <w:sz w:val="16"/>
      <w:szCs w:val="16"/>
    </w:rPr>
  </w:style>
  <w:style w:type="paragraph" w:customStyle="1" w:styleId="CellCaptionSmall">
    <w:name w:val="Cell Caption Small"/>
    <w:basedOn w:val="Normal"/>
    <w:uiPriority w:val="99"/>
    <w:pPr>
      <w:spacing w:before="20" w:after="20"/>
    </w:pPr>
    <w:rPr>
      <w:rFonts w:ascii="Arial" w:hAnsi="Arial" w:cs="Arial"/>
      <w:b/>
      <w:bCs/>
      <w:sz w:val="12"/>
      <w:szCs w:val="12"/>
    </w:rPr>
  </w:style>
  <w:style w:type="paragraph" w:styleId="Header">
    <w:name w:val="header"/>
    <w:basedOn w:val="Normal"/>
    <w:link w:val="HeaderChar"/>
    <w:uiPriority w:val="99"/>
    <w:rPr>
      <w:rFonts w:ascii="Arial" w:hAnsi="Arial" w:cs="Arial"/>
      <w:sz w:val="18"/>
      <w:szCs w:val="18"/>
    </w:r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customStyle="1" w:styleId="HeaderItalic">
    <w:name w:val="Header Italic"/>
    <w:basedOn w:val="Normal"/>
    <w:uiPriority w:val="99"/>
    <w:rPr>
      <w:rFonts w:ascii="Arial" w:hAnsi="Arial" w:cs="Arial"/>
      <w:i/>
      <w:iCs/>
      <w:sz w:val="18"/>
      <w:szCs w:val="18"/>
    </w:rPr>
  </w:style>
  <w:style w:type="paragraph" w:customStyle="1" w:styleId="CellCaptionItalic">
    <w:name w:val="Cell Caption Italic"/>
    <w:basedOn w:val="Normal"/>
    <w:uiPriority w:val="99"/>
    <w:pPr>
      <w:spacing w:before="20" w:after="20"/>
    </w:pPr>
    <w:rPr>
      <w:rFonts w:ascii="Arial" w:hAnsi="Arial" w:cs="Arial"/>
      <w:b/>
      <w:bCs/>
      <w:i/>
      <w:iCs/>
      <w:sz w:val="18"/>
      <w:szCs w:val="18"/>
    </w:rPr>
  </w:style>
  <w:style w:type="paragraph" w:customStyle="1" w:styleId="CellSmallCaptionItalic">
    <w:name w:val="Cell Small Caption Italic"/>
    <w:basedOn w:val="Normal"/>
    <w:uiPriority w:val="99"/>
    <w:pPr>
      <w:spacing w:before="20" w:after="20"/>
    </w:pPr>
    <w:rPr>
      <w:rFonts w:ascii="Arial" w:hAnsi="Arial" w:cs="Arial"/>
      <w:b/>
      <w:bCs/>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keepLines/>
      <w:spacing w:before="120" w:after="120"/>
      <w:outlineLvl w:val="0"/>
    </w:pPr>
    <w:rPr>
      <w:rFonts w:ascii="Arial" w:hAnsi="Arial" w:cs="Arial"/>
      <w:b/>
      <w:bCs/>
      <w:sz w:val="28"/>
      <w:szCs w:val="28"/>
    </w:rPr>
  </w:style>
  <w:style w:type="paragraph" w:styleId="Heading2">
    <w:name w:val="heading 2"/>
    <w:basedOn w:val="Normal"/>
    <w:next w:val="Normal"/>
    <w:link w:val="Heading2Char"/>
    <w:uiPriority w:val="99"/>
    <w:qFormat/>
    <w:pPr>
      <w:keepNext/>
      <w:keepLines/>
      <w:spacing w:before="60" w:after="60"/>
      <w:outlineLvl w:val="1"/>
    </w:pPr>
    <w:rPr>
      <w:rFonts w:ascii="Arial" w:hAnsi="Arial" w:cs="Arial"/>
      <w:b/>
      <w:bCs/>
    </w:rPr>
  </w:style>
  <w:style w:type="paragraph" w:styleId="Heading3">
    <w:name w:val="heading 3"/>
    <w:basedOn w:val="Normal"/>
    <w:next w:val="Normal"/>
    <w:link w:val="Heading3Char"/>
    <w:uiPriority w:val="99"/>
    <w:qFormat/>
    <w:pPr>
      <w:keepNext/>
      <w:keepLines/>
      <w:spacing w:before="60" w:after="60"/>
      <w:outlineLvl w:val="2"/>
    </w:pPr>
    <w:rPr>
      <w:rFonts w:ascii="Arial" w:hAnsi="Arial" w:cs="Arial"/>
      <w:b/>
      <w:bCs/>
      <w:sz w:val="20"/>
      <w:szCs w:val="20"/>
    </w:rPr>
  </w:style>
  <w:style w:type="paragraph" w:styleId="Heading4">
    <w:name w:val="heading 4"/>
    <w:basedOn w:val="Normal"/>
    <w:next w:val="Normal"/>
    <w:link w:val="Heading4Char"/>
    <w:uiPriority w:val="99"/>
    <w:qFormat/>
    <w:pPr>
      <w:keepNext/>
      <w:keepLines/>
      <w:spacing w:before="60" w:after="60"/>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customStyle="1" w:styleId="CellText">
    <w:name w:val="Cell Text"/>
    <w:basedOn w:val="Normal"/>
    <w:uiPriority w:val="99"/>
    <w:pPr>
      <w:spacing w:before="20" w:after="20"/>
    </w:pPr>
    <w:rPr>
      <w:rFonts w:ascii="Arial" w:hAnsi="Arial" w:cs="Arial"/>
      <w:sz w:val="16"/>
      <w:szCs w:val="16"/>
    </w:rPr>
  </w:style>
  <w:style w:type="paragraph" w:customStyle="1" w:styleId="CellTextSmall">
    <w:name w:val="Cell Text Small"/>
    <w:basedOn w:val="Normal"/>
    <w:uiPriority w:val="99"/>
    <w:pPr>
      <w:spacing w:before="20" w:after="20"/>
    </w:pPr>
    <w:rPr>
      <w:rFonts w:ascii="Arial" w:hAnsi="Arial" w:cs="Arial"/>
      <w:sz w:val="12"/>
      <w:szCs w:val="12"/>
    </w:rPr>
  </w:style>
  <w:style w:type="paragraph" w:customStyle="1" w:styleId="CellCaption">
    <w:name w:val="Cell Caption"/>
    <w:basedOn w:val="Normal"/>
    <w:uiPriority w:val="99"/>
    <w:pPr>
      <w:spacing w:before="20" w:after="20"/>
    </w:pPr>
    <w:rPr>
      <w:rFonts w:ascii="Arial" w:hAnsi="Arial" w:cs="Arial"/>
      <w:b/>
      <w:bCs/>
      <w:sz w:val="16"/>
      <w:szCs w:val="16"/>
    </w:rPr>
  </w:style>
  <w:style w:type="paragraph" w:customStyle="1" w:styleId="CellCaptionSmall">
    <w:name w:val="Cell Caption Small"/>
    <w:basedOn w:val="Normal"/>
    <w:uiPriority w:val="99"/>
    <w:pPr>
      <w:spacing w:before="20" w:after="20"/>
    </w:pPr>
    <w:rPr>
      <w:rFonts w:ascii="Arial" w:hAnsi="Arial" w:cs="Arial"/>
      <w:b/>
      <w:bCs/>
      <w:sz w:val="12"/>
      <w:szCs w:val="12"/>
    </w:rPr>
  </w:style>
  <w:style w:type="paragraph" w:styleId="Header">
    <w:name w:val="header"/>
    <w:basedOn w:val="Normal"/>
    <w:link w:val="HeaderChar"/>
    <w:uiPriority w:val="99"/>
    <w:rPr>
      <w:rFonts w:ascii="Arial" w:hAnsi="Arial" w:cs="Arial"/>
      <w:sz w:val="18"/>
      <w:szCs w:val="18"/>
    </w:r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customStyle="1" w:styleId="HeaderItalic">
    <w:name w:val="Header Italic"/>
    <w:basedOn w:val="Normal"/>
    <w:uiPriority w:val="99"/>
    <w:rPr>
      <w:rFonts w:ascii="Arial" w:hAnsi="Arial" w:cs="Arial"/>
      <w:i/>
      <w:iCs/>
      <w:sz w:val="18"/>
      <w:szCs w:val="18"/>
    </w:rPr>
  </w:style>
  <w:style w:type="paragraph" w:customStyle="1" w:styleId="CellCaptionItalic">
    <w:name w:val="Cell Caption Italic"/>
    <w:basedOn w:val="Normal"/>
    <w:uiPriority w:val="99"/>
    <w:pPr>
      <w:spacing w:before="20" w:after="20"/>
    </w:pPr>
    <w:rPr>
      <w:rFonts w:ascii="Arial" w:hAnsi="Arial" w:cs="Arial"/>
      <w:b/>
      <w:bCs/>
      <w:i/>
      <w:iCs/>
      <w:sz w:val="18"/>
      <w:szCs w:val="18"/>
    </w:rPr>
  </w:style>
  <w:style w:type="paragraph" w:customStyle="1" w:styleId="CellSmallCaptionItalic">
    <w:name w:val="Cell Small Caption Italic"/>
    <w:basedOn w:val="Normal"/>
    <w:uiPriority w:val="99"/>
    <w:pPr>
      <w:spacing w:before="20" w:after="20"/>
    </w:pPr>
    <w:rPr>
      <w:rFonts w:ascii="Arial" w:hAnsi="Arial" w:cs="Arial"/>
      <w:b/>
      <w:bCs/>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Outage Request Report for  BPA Transmission Control Center, CFE Generation Control Center, CFE Transmission Control Center, CHPD Generation Control Center, CHPD Transmission Control Center, CISO Generation Control Center, CISO Transmission Control Cent...</vt:lpstr>
    </vt:vector>
  </TitlesOfParts>
  <Company>Generated by (CROW Client version 5.12.1.90)_x000b_Â©Equinox Software Design Corporation_x000b_http://www.equinox.ca/</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Outage Request Report for  BPA Transmission Control Center, CFE Generation Control Center, CFE Transmission Control Center, CHPD Generation Control Center, CHPD Transmission Control Center, CISO Generation Control Center, CISO Transmission Control Cent...</dc:title>
  <dc:subject>McCulloch, Al J.</dc:subject>
  <dc:creator>PEAK RC</dc:creator>
  <cp:lastModifiedBy>Puget Sound Energy</cp:lastModifiedBy>
  <cp:revision>2</cp:revision>
  <dcterms:created xsi:type="dcterms:W3CDTF">2016-11-23T01:56:00Z</dcterms:created>
  <dcterms:modified xsi:type="dcterms:W3CDTF">2016-11-23T01:56:00Z</dcterms:modified>
</cp:coreProperties>
</file>