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2013F2" w:rsidRDefault="002013F2" w:rsidP="002013F2">
      <w:pPr>
        <w:contextualSpacing/>
        <w:jc w:val="center"/>
        <w:rPr>
          <w:sz w:val="24"/>
        </w:rPr>
      </w:pPr>
      <w:r w:rsidRPr="00E3112D">
        <w:rPr>
          <w:b/>
          <w:sz w:val="32"/>
        </w:rPr>
        <w:t>NTTG</w:t>
      </w:r>
      <w:r>
        <w:rPr>
          <w:b/>
          <w:sz w:val="32"/>
        </w:rPr>
        <w:t xml:space="preserve"> Public</w:t>
      </w:r>
      <w:r w:rsidRPr="00E3112D">
        <w:rPr>
          <w:b/>
          <w:sz w:val="32"/>
        </w:rPr>
        <w:t xml:space="preserve"> Stakeholder Meeting</w:t>
      </w:r>
      <w:r>
        <w:br/>
      </w:r>
      <w:r w:rsidRPr="003C056E">
        <w:rPr>
          <w:sz w:val="28"/>
        </w:rPr>
        <w:t>September 23, 2014</w:t>
      </w:r>
    </w:p>
    <w:p w:rsidR="002013F2" w:rsidRDefault="002013F2" w:rsidP="002013F2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2013F2" w:rsidRPr="004C427D" w:rsidRDefault="002013F2" w:rsidP="002013F2">
      <w:pPr>
        <w:contextualSpacing/>
        <w:jc w:val="center"/>
        <w:rPr>
          <w:rFonts w:ascii="Calibri" w:hAnsi="Calibri" w:cs="Segoe UI"/>
          <w:b/>
          <w:sz w:val="28"/>
          <w:szCs w:val="20"/>
        </w:rPr>
      </w:pPr>
      <w:r w:rsidRPr="004C427D">
        <w:rPr>
          <w:rFonts w:ascii="Calibri" w:hAnsi="Calibri" w:cs="Segoe UI"/>
          <w:b/>
          <w:sz w:val="28"/>
          <w:szCs w:val="20"/>
        </w:rPr>
        <w:t>La Quinta Inn &amp; Suites</w:t>
      </w:r>
    </w:p>
    <w:p w:rsidR="002013F2" w:rsidRPr="004C427D" w:rsidRDefault="002013F2" w:rsidP="002013F2">
      <w:pPr>
        <w:contextualSpacing/>
        <w:jc w:val="center"/>
        <w:rPr>
          <w:rFonts w:ascii="Calibri" w:hAnsi="Calibri" w:cs="Segoe UI"/>
          <w:sz w:val="24"/>
          <w:szCs w:val="20"/>
        </w:rPr>
      </w:pPr>
      <w:r w:rsidRPr="004C427D">
        <w:rPr>
          <w:rFonts w:ascii="Calibri" w:hAnsi="Calibri" w:cs="Segoe UI"/>
          <w:sz w:val="24"/>
          <w:szCs w:val="20"/>
        </w:rPr>
        <w:t xml:space="preserve">620 </w:t>
      </w:r>
      <w:proofErr w:type="spellStart"/>
      <w:r w:rsidRPr="004C427D">
        <w:rPr>
          <w:rFonts w:ascii="Calibri" w:hAnsi="Calibri" w:cs="Segoe UI"/>
          <w:sz w:val="24"/>
          <w:szCs w:val="20"/>
        </w:rPr>
        <w:t>Nikles</w:t>
      </w:r>
      <w:proofErr w:type="spellEnd"/>
      <w:r w:rsidRPr="004C427D">
        <w:rPr>
          <w:rFonts w:ascii="Calibri" w:hAnsi="Calibri" w:cs="Segoe UI"/>
          <w:sz w:val="24"/>
          <w:szCs w:val="20"/>
        </w:rPr>
        <w:t xml:space="preserve"> Drive</w:t>
      </w:r>
    </w:p>
    <w:p w:rsidR="008248FD" w:rsidRDefault="002013F2" w:rsidP="008248FD">
      <w:pPr>
        <w:autoSpaceDE w:val="0"/>
        <w:autoSpaceDN w:val="0"/>
        <w:jc w:val="center"/>
        <w:rPr>
          <w:rFonts w:ascii="Segoe UI" w:hAnsi="Segoe UI" w:cs="Segoe UI"/>
          <w:sz w:val="20"/>
          <w:szCs w:val="20"/>
        </w:rPr>
      </w:pPr>
      <w:r w:rsidRPr="004C427D">
        <w:rPr>
          <w:rFonts w:ascii="Calibri" w:hAnsi="Calibri" w:cs="Segoe UI"/>
          <w:sz w:val="24"/>
          <w:szCs w:val="20"/>
        </w:rPr>
        <w:t>Bozeman, MT 59715</w:t>
      </w:r>
      <w:r w:rsidRPr="003C056E">
        <w:rPr>
          <w:rFonts w:ascii="Segoe UI" w:hAnsi="Segoe UI" w:cs="Segoe UI"/>
          <w:sz w:val="24"/>
          <w:szCs w:val="20"/>
        </w:rPr>
        <w:t> </w:t>
      </w:r>
      <w:r>
        <w:br/>
      </w:r>
    </w:p>
    <w:p w:rsidR="008248FD" w:rsidRPr="008248FD" w:rsidRDefault="008248FD" w:rsidP="008248FD">
      <w:pPr>
        <w:autoSpaceDE w:val="0"/>
        <w:autoSpaceDN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NTTG</w:t>
      </w:r>
      <w:r w:rsidRPr="008248FD">
        <w:rPr>
          <w:rFonts w:ascii="Segoe UI" w:hAnsi="Segoe UI" w:cs="Segoe UI"/>
          <w:sz w:val="20"/>
          <w:szCs w:val="20"/>
        </w:rPr>
        <w:t xml:space="preserve"> will be providing a light lunch between 11:45am and 12:30pm.  To ensure we have an accurate head count for lunch, please fill out the </w:t>
      </w:r>
      <w:r>
        <w:rPr>
          <w:rFonts w:ascii="Segoe UI" w:hAnsi="Segoe UI" w:cs="Segoe UI"/>
          <w:sz w:val="20"/>
          <w:szCs w:val="20"/>
        </w:rPr>
        <w:t>information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below a</w:t>
      </w:r>
      <w:r w:rsidRPr="008248FD">
        <w:rPr>
          <w:rFonts w:ascii="Segoe UI" w:hAnsi="Segoe UI" w:cs="Segoe UI"/>
          <w:sz w:val="20"/>
          <w:szCs w:val="20"/>
        </w:rPr>
        <w:t xml:space="preserve">nd </w:t>
      </w:r>
      <w:r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>mail this form</w:t>
      </w:r>
      <w:r w:rsidRPr="008248FD">
        <w:rPr>
          <w:rFonts w:ascii="Segoe UI" w:hAnsi="Segoe UI" w:cs="Segoe UI"/>
          <w:sz w:val="20"/>
          <w:szCs w:val="20"/>
        </w:rPr>
        <w:t xml:space="preserve"> to Amy Wachsnicht at </w:t>
      </w:r>
      <w:hyperlink r:id="rId6" w:history="1">
        <w:r w:rsidRPr="007676B6">
          <w:rPr>
            <w:rStyle w:val="Hyperlink"/>
            <w:rFonts w:ascii="Segoe UI" w:hAnsi="Segoe UI" w:cs="Segoe UI"/>
            <w:sz w:val="20"/>
            <w:szCs w:val="20"/>
          </w:rPr>
          <w:t>Amy.Wachsnicht@ComprehensivePower.org</w:t>
        </w:r>
      </w:hyperlink>
      <w:r>
        <w:rPr>
          <w:rFonts w:ascii="Segoe UI" w:hAnsi="Segoe UI" w:cs="Segoe UI"/>
          <w:sz w:val="20"/>
          <w:szCs w:val="20"/>
        </w:rPr>
        <w:t xml:space="preserve"> by </w:t>
      </w:r>
      <w:r w:rsidRPr="008248FD">
        <w:rPr>
          <w:rFonts w:ascii="Segoe UI" w:hAnsi="Segoe UI" w:cs="Segoe UI"/>
          <w:sz w:val="20"/>
          <w:szCs w:val="20"/>
        </w:rPr>
        <w:t xml:space="preserve">close of business </w:t>
      </w:r>
      <w:r w:rsidRPr="008248FD">
        <w:rPr>
          <w:b/>
          <w:bCs/>
          <w:u w:val="single"/>
        </w:rPr>
        <w:t>Tuesday, September 16, 2014</w:t>
      </w:r>
      <w:r w:rsidRPr="008248FD">
        <w:rPr>
          <w:rFonts w:ascii="Segoe UI" w:hAnsi="Segoe UI" w:cs="Segoe UI"/>
          <w:b/>
          <w:bCs/>
          <w:sz w:val="20"/>
          <w:szCs w:val="20"/>
        </w:rPr>
        <w:t>.</w:t>
      </w:r>
      <w:r w:rsidRPr="008248FD">
        <w:rPr>
          <w:rFonts w:ascii="Segoe UI" w:hAnsi="Segoe UI" w:cs="Segoe UI"/>
          <w:sz w:val="20"/>
          <w:szCs w:val="20"/>
        </w:rPr>
        <w:t xml:space="preserve">   </w:t>
      </w:r>
    </w:p>
    <w:p w:rsidR="002013F2" w:rsidRDefault="002013F2" w:rsidP="002013F2">
      <w:pPr>
        <w:ind w:left="270"/>
        <w:contextualSpacing/>
        <w:jc w:val="center"/>
      </w:pPr>
    </w:p>
    <w:p w:rsidR="002013F2" w:rsidRDefault="002013F2" w:rsidP="002013F2">
      <w:pPr>
        <w:tabs>
          <w:tab w:val="left" w:pos="180"/>
        </w:tabs>
      </w:pPr>
      <w:r>
        <w:t>I plan to attend the NTTG Stakeholder meeting on September 23, 2014: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1" w:name="Check1"/>
      <w:r w:rsidR="001430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30A4">
        <w:instrText xml:space="preserve"> FORMCHECKBOX </w:instrText>
      </w:r>
      <w:r w:rsidR="008248FD">
        <w:fldChar w:fldCharType="separate"/>
      </w:r>
      <w:r w:rsidR="001430A4">
        <w:fldChar w:fldCharType="end"/>
      </w:r>
      <w:bookmarkEnd w:id="1"/>
      <w:r w:rsidR="00066049">
        <w:t xml:space="preserve"> </w:t>
      </w:r>
      <w:proofErr w:type="gramStart"/>
      <w:r w:rsidR="00D01A68">
        <w:t>Via</w:t>
      </w:r>
      <w:proofErr w:type="gramEnd"/>
      <w:r w:rsidR="00D01A68">
        <w:t xml:space="preserve"> Phone</w:t>
      </w:r>
      <w:r w:rsidR="00155694">
        <w:t xml:space="preserve">    </w:t>
      </w:r>
    </w:p>
    <w:p w:rsidR="00155694" w:rsidRPr="009064C3" w:rsidRDefault="00066049" w:rsidP="00FD4A02">
      <w:pPr>
        <w:tabs>
          <w:tab w:val="left" w:pos="180"/>
        </w:tabs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8248FD">
        <w:fldChar w:fldCharType="separate"/>
      </w:r>
      <w:r>
        <w:fldChar w:fldCharType="end"/>
      </w:r>
      <w:bookmarkEnd w:id="2"/>
      <w:r>
        <w:t xml:space="preserve">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/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7CD98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7FEE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CA629704EA834863A1F276D5745CCCA1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8CCE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4A1A187AB8824C39AA4D47EFD1A29096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8248FD" w:rsidRDefault="008248FD" w:rsidP="008248FD">
      <w:pPr>
        <w:autoSpaceDE w:val="0"/>
        <w:autoSpaceDN w:val="0"/>
        <w:rPr>
          <w:rFonts w:ascii="Segoe UI" w:hAnsi="Segoe UI" w:cs="Segoe UI"/>
          <w:color w:val="FF0000"/>
          <w:sz w:val="20"/>
          <w:szCs w:val="20"/>
        </w:rPr>
      </w:pPr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revisionView w:inkAnnotations="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2013F2"/>
    <w:rsid w:val="00423FF6"/>
    <w:rsid w:val="00582A85"/>
    <w:rsid w:val="005A0554"/>
    <w:rsid w:val="0062018D"/>
    <w:rsid w:val="00701E80"/>
    <w:rsid w:val="007747AF"/>
    <w:rsid w:val="008248FD"/>
    <w:rsid w:val="008755F4"/>
    <w:rsid w:val="008A5648"/>
    <w:rsid w:val="009064C3"/>
    <w:rsid w:val="009B2BF4"/>
    <w:rsid w:val="00A11490"/>
    <w:rsid w:val="00A65523"/>
    <w:rsid w:val="00B15212"/>
    <w:rsid w:val="00B76375"/>
    <w:rsid w:val="00BD563A"/>
    <w:rsid w:val="00C75727"/>
    <w:rsid w:val="00CD5379"/>
    <w:rsid w:val="00D01A68"/>
    <w:rsid w:val="00DE13F6"/>
    <w:rsid w:val="00E3112D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BB72C-0373-4F4C-8AEB-B4D5B1B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y.Wachsnicht@ComprehensivePow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ACDFF59EE44E685140D908C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43B-22D1-4B83-B900-DE2CB67EE232}"/>
      </w:docPartPr>
      <w:docPartBody>
        <w:p w:rsidR="0046363C" w:rsidRDefault="006C49C9">
          <w:pPr>
            <w:pStyle w:val="BA1ACDFF59EE44E685140D908C50B6F4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CA629704EA834863A1F276D5745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201-C9EA-4065-8EC5-866C2A4C9E91}"/>
      </w:docPartPr>
      <w:docPartBody>
        <w:p w:rsidR="0046363C" w:rsidRDefault="006C49C9">
          <w:pPr>
            <w:pStyle w:val="CA629704EA834863A1F276D5745CCCA1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4A1A187AB8824C39AA4D47EFD1A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AB7-0DAA-4285-9FAF-C4AB5BEF37EB}"/>
      </w:docPartPr>
      <w:docPartBody>
        <w:p w:rsidR="0046363C" w:rsidRDefault="006C49C9">
          <w:pPr>
            <w:pStyle w:val="4A1A187AB8824C39AA4D47EFD1A29096"/>
          </w:pPr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2100-2DE8-46E0-B97D-EFC9BA1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Form.dotx</Template>
  <TotalTime>2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Amy Wachsnicht</cp:lastModifiedBy>
  <cp:revision>2</cp:revision>
  <cp:lastPrinted>2010-07-17T00:23:00Z</cp:lastPrinted>
  <dcterms:created xsi:type="dcterms:W3CDTF">2014-08-20T20:07:00Z</dcterms:created>
  <dcterms:modified xsi:type="dcterms:W3CDTF">2014-08-20T20:07:00Z</dcterms:modified>
</cp:coreProperties>
</file>