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E" w:rsidRPr="00937A9C" w:rsidRDefault="009B00EE" w:rsidP="00937A9C">
      <w:pPr>
        <w:ind w:left="720"/>
        <w:jc w:val="both"/>
        <w:rPr>
          <w:sz w:val="22"/>
          <w:szCs w:val="22"/>
        </w:rPr>
      </w:pPr>
    </w:p>
    <w:p w:rsidR="0098716F" w:rsidRDefault="009871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bookmarkStart w:id="0" w:name="_Toc240690716"/>
      <w:bookmarkStart w:id="1" w:name="_Toc441071960"/>
      <w:r>
        <w:rPr>
          <w:color w:val="FF0000"/>
        </w:rPr>
        <w:t>2. NTTG Regional Link Information</w:t>
      </w:r>
      <w:bookmarkEnd w:id="0"/>
      <w:bookmarkEnd w:id="1"/>
    </w:p>
    <w:p w:rsidR="0098716F" w:rsidRDefault="0098716F">
      <w:pPr>
        <w:pStyle w:val="Heading2"/>
      </w:pPr>
    </w:p>
    <w:p w:rsidR="00757A4B" w:rsidRDefault="00757A4B" w:rsidP="00ED5F8B">
      <w:pPr>
        <w:autoSpaceDE w:val="0"/>
        <w:autoSpaceDN w:val="0"/>
        <w:adjustRightInd w:val="0"/>
      </w:pPr>
      <w:r w:rsidRPr="00757A4B">
        <w:rPr>
          <w:b/>
          <w:sz w:val="28"/>
          <w:szCs w:val="28"/>
        </w:rPr>
        <w:t xml:space="preserve">Documents </w:t>
      </w:r>
      <w:r>
        <w:rPr>
          <w:b/>
          <w:sz w:val="28"/>
          <w:szCs w:val="28"/>
        </w:rPr>
        <w:t xml:space="preserve">in this section </w:t>
      </w:r>
      <w:r w:rsidRPr="00757A4B">
        <w:rPr>
          <w:b/>
          <w:sz w:val="28"/>
          <w:szCs w:val="28"/>
        </w:rPr>
        <w:t>address FERC Order</w:t>
      </w:r>
      <w:r w:rsidR="00ED5F8B">
        <w:rPr>
          <w:b/>
          <w:sz w:val="28"/>
          <w:szCs w:val="28"/>
        </w:rPr>
        <w:t>s</w:t>
      </w:r>
      <w:r w:rsidRPr="00757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890</w:t>
      </w:r>
      <w:r w:rsidR="00ED5F8B">
        <w:rPr>
          <w:b/>
          <w:sz w:val="28"/>
          <w:szCs w:val="28"/>
        </w:rPr>
        <w:t xml:space="preserve"> &amp; 1000</w:t>
      </w:r>
      <w:r w:rsidRPr="00757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Regional (NTTG)</w:t>
      </w:r>
      <w:r w:rsidRPr="00757A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Transmission Planning</w:t>
      </w:r>
      <w:r w:rsidRPr="00757A4B">
        <w:rPr>
          <w:b/>
          <w:sz w:val="28"/>
          <w:szCs w:val="28"/>
        </w:rPr>
        <w:t>. These documents a</w:t>
      </w:r>
      <w:r>
        <w:rPr>
          <w:b/>
          <w:sz w:val="28"/>
          <w:szCs w:val="28"/>
        </w:rPr>
        <w:t xml:space="preserve">re currently in effect. </w:t>
      </w:r>
    </w:p>
    <w:p w:rsidR="00757A4B" w:rsidRPr="00757A4B" w:rsidRDefault="00757A4B" w:rsidP="00757A4B"/>
    <w:p w:rsidR="00F319A1" w:rsidRDefault="00F319A1">
      <w:pPr>
        <w:pStyle w:val="Heading2"/>
      </w:pPr>
      <w:bookmarkStart w:id="2" w:name="_Toc240690717"/>
    </w:p>
    <w:p w:rsidR="0098716F" w:rsidRDefault="0098716F">
      <w:pPr>
        <w:pStyle w:val="Heading2"/>
      </w:pPr>
      <w:bookmarkStart w:id="3" w:name="_Toc441071961"/>
      <w:r>
        <w:t>A. NTTG Home Page</w:t>
      </w:r>
      <w:r>
        <w:rPr>
          <w:b w:val="0"/>
          <w:bCs w:val="0"/>
        </w:rPr>
        <w:t xml:space="preserve"> (includes map)</w:t>
      </w:r>
      <w:bookmarkEnd w:id="2"/>
      <w:bookmarkEnd w:id="3"/>
    </w:p>
    <w:p w:rsidR="0098716F" w:rsidRDefault="0098716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0B2A" w:rsidRDefault="00755DA7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hyperlink r:id="rId8" w:history="1">
        <w:r w:rsidR="00540B2A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http://nttg.biz/site/index.php?option=com_content&amp;view=featured&amp;Itemid=107</w:t>
        </w:r>
      </w:hyperlink>
    </w:p>
    <w:p w:rsidR="00540B2A" w:rsidRDefault="00540B2A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:rsidR="0098716F" w:rsidRDefault="0098716F">
      <w:pPr>
        <w:pStyle w:val="Heading2"/>
      </w:pPr>
      <w:bookmarkStart w:id="4" w:name="_Toc240690718"/>
      <w:bookmarkStart w:id="5" w:name="_Toc441071962"/>
      <w:r>
        <w:t xml:space="preserve">B. </w:t>
      </w:r>
      <w:r w:rsidR="000B132C">
        <w:t>Planning - Biennial Reports</w:t>
      </w:r>
      <w:bookmarkEnd w:id="4"/>
      <w:bookmarkEnd w:id="5"/>
    </w:p>
    <w:p w:rsidR="00F1427E" w:rsidRDefault="00F1427E" w:rsidP="00F1427E"/>
    <w:p w:rsidR="00677D5E" w:rsidRDefault="00677D5E" w:rsidP="00F1427E">
      <w:pPr>
        <w:rPr>
          <w:b/>
          <w:u w:val="single"/>
        </w:rPr>
      </w:pPr>
      <w:r w:rsidRPr="00677D5E">
        <w:rPr>
          <w:b/>
          <w:u w:val="single"/>
        </w:rPr>
        <w:t>2014-2015</w:t>
      </w:r>
    </w:p>
    <w:p w:rsidR="00F1427E" w:rsidRDefault="00D4680B" w:rsidP="00F1427E">
      <w:r>
        <w:t xml:space="preserve">2014-2015 NTTG </w:t>
      </w:r>
      <w:r w:rsidR="00F1427E">
        <w:t>Final Regi</w:t>
      </w:r>
      <w:r>
        <w:t>onal Transmission Plan Approved-December 17, 2015</w:t>
      </w:r>
    </w:p>
    <w:p w:rsidR="00D4680B" w:rsidRDefault="00755DA7" w:rsidP="004B0CAB">
      <w:pPr>
        <w:ind w:left="720"/>
      </w:pPr>
      <w:hyperlink r:id="rId9" w:history="1">
        <w:r w:rsidR="004B0CAB" w:rsidRPr="003168AB">
          <w:rPr>
            <w:rStyle w:val="Hyperlink"/>
          </w:rPr>
          <w:t>http://www.oasis.oati.com/NWMT/NWMTdocs/NTTG_2014_2015_Regional_Transmission_Plan_for_Posting_010816_FINAL_ver2.pdf</w:t>
        </w:r>
      </w:hyperlink>
      <w:r w:rsidR="004B0CAB">
        <w:t xml:space="preserve"> </w:t>
      </w:r>
      <w:r w:rsidR="00AB479C">
        <w:t xml:space="preserve"> </w:t>
      </w:r>
    </w:p>
    <w:p w:rsidR="00887005" w:rsidRDefault="00887005" w:rsidP="004B0CAB">
      <w:pPr>
        <w:ind w:left="720"/>
      </w:pPr>
    </w:p>
    <w:p w:rsidR="00887005" w:rsidRDefault="00887005" w:rsidP="00887005">
      <w:r>
        <w:t>2014-2015 NTTG Regional Transmission Plan FINAL – 12-30-2015</w:t>
      </w:r>
    </w:p>
    <w:p w:rsidR="00AB479C" w:rsidRDefault="00755DA7" w:rsidP="004B0CAB">
      <w:pPr>
        <w:ind w:left="720"/>
      </w:pPr>
      <w:hyperlink r:id="rId10" w:history="1">
        <w:r w:rsidR="00887005" w:rsidRPr="00162531">
          <w:rPr>
            <w:rStyle w:val="Hyperlink"/>
          </w:rPr>
          <w:t>http://nttg.biz/site/index.php?option=com_docman&amp;view=document&amp;slug=nttg-2014-2015-regional-transmission-plan-final-12-30-2015&amp;layout=default&amp;alias=2595-nttg-2014-2015-regional-transmission-plan-final-12-30-2015&amp;category_slug=2014-2015-regional-transmission-plan-final&amp;Itemid=31</w:t>
        </w:r>
      </w:hyperlink>
      <w:r w:rsidR="00AB479C">
        <w:t xml:space="preserve"> </w:t>
      </w:r>
    </w:p>
    <w:p w:rsidR="003B0631" w:rsidRDefault="003B0631" w:rsidP="003B0631"/>
    <w:p w:rsidR="003B0631" w:rsidRDefault="003B0631" w:rsidP="003B0631">
      <w:r>
        <w:t xml:space="preserve">2014-2015 NTTG Regional Transmission Reports </w:t>
      </w:r>
    </w:p>
    <w:p w:rsidR="003B0631" w:rsidRDefault="00755DA7" w:rsidP="003B0631">
      <w:pPr>
        <w:ind w:left="720"/>
      </w:pPr>
      <w:hyperlink r:id="rId11" w:history="1">
        <w:r w:rsidR="003B0631" w:rsidRPr="00404301">
          <w:rPr>
            <w:rStyle w:val="Hyperlink"/>
          </w:rPr>
          <w:t>http://nttg.biz/site/index.php?option=com_docman&amp;view=list&amp;slug=2014-2015-regional-transmission-plan-final&amp;Itemid=31</w:t>
        </w:r>
      </w:hyperlink>
      <w:r w:rsidR="003B0631">
        <w:t xml:space="preserve"> </w:t>
      </w:r>
    </w:p>
    <w:p w:rsidR="00AB479C" w:rsidRDefault="00AB479C" w:rsidP="003B0631">
      <w:pPr>
        <w:ind w:left="720"/>
      </w:pPr>
    </w:p>
    <w:p w:rsidR="00AB479C" w:rsidRDefault="00AB479C" w:rsidP="00AB479C">
      <w:r>
        <w:t>2014-2015 NTTG Cost Allocation Workbook Final</w:t>
      </w:r>
    </w:p>
    <w:p w:rsidR="00AB479C" w:rsidRDefault="00755DA7" w:rsidP="00AB479C">
      <w:pPr>
        <w:ind w:left="720"/>
      </w:pPr>
      <w:hyperlink r:id="rId12" w:history="1">
        <w:r w:rsidR="00AB479C" w:rsidRPr="00162531">
          <w:rPr>
            <w:rStyle w:val="Hyperlink"/>
          </w:rPr>
          <w:t>http://nttg.biz/site/index.php?option=com_docman&amp;view=document&amp;slug=appendix-i-cost-allocation-calculation-workbook-final-06-29-2015&amp;layout=default&amp;alias=2528-appendix-i-cost-allocation-calculation-workbook-final-06-29-2015&amp;category_slug=appendices&amp;Itemid=31</w:t>
        </w:r>
      </w:hyperlink>
      <w:r w:rsidR="00AB479C">
        <w:t xml:space="preserve"> </w:t>
      </w:r>
    </w:p>
    <w:p w:rsidR="00221FB8" w:rsidRDefault="00221FB8" w:rsidP="00221FB8"/>
    <w:p w:rsidR="00677D5E" w:rsidRPr="00677D5E" w:rsidRDefault="00677D5E" w:rsidP="00112F39">
      <w:pPr>
        <w:rPr>
          <w:b/>
          <w:u w:val="single"/>
        </w:rPr>
      </w:pPr>
      <w:r w:rsidRPr="00677D5E">
        <w:rPr>
          <w:b/>
          <w:u w:val="single"/>
        </w:rPr>
        <w:t>2012-2013</w:t>
      </w:r>
    </w:p>
    <w:p w:rsidR="009256FC" w:rsidRPr="00F1427E" w:rsidRDefault="009256FC" w:rsidP="00112F39">
      <w:r w:rsidRPr="00F1427E">
        <w:t>2012-2013 Biennial Reports</w:t>
      </w:r>
    </w:p>
    <w:p w:rsidR="00540B2A" w:rsidRDefault="00755DA7" w:rsidP="00171C87">
      <w:pPr>
        <w:ind w:left="720"/>
      </w:pPr>
      <w:hyperlink r:id="rId13" w:history="1">
        <w:r w:rsidR="00540B2A" w:rsidRPr="00CD2B36">
          <w:rPr>
            <w:rStyle w:val="Hyperlink"/>
          </w:rPr>
          <w:t>http://nttg.biz/site/index.php?option=com_docman&amp;slug=final-approved-2012-2013-nttg-biennial-reports&amp;Itemid=31&amp;view=list</w:t>
        </w:r>
      </w:hyperlink>
    </w:p>
    <w:p w:rsidR="00540B2A" w:rsidRDefault="00540B2A" w:rsidP="00112F39"/>
    <w:p w:rsidR="009256FC" w:rsidRDefault="009256FC" w:rsidP="00112F39">
      <w:r>
        <w:t>2012-2013 NTTG Biennial Transmission Plan Executive Summary Final</w:t>
      </w:r>
    </w:p>
    <w:p w:rsidR="00171C87" w:rsidRDefault="00755DA7" w:rsidP="00171C87">
      <w:pPr>
        <w:ind w:left="720"/>
      </w:pPr>
      <w:hyperlink r:id="rId14" w:history="1">
        <w:r w:rsidR="00171C87" w:rsidRPr="00CD2B36">
          <w:rPr>
            <w:rStyle w:val="Hyperlink"/>
          </w:rPr>
          <w:t>http://nttg.biz/site/index.php?option=com_docman&amp;view=document&amp;layout=default&amp;alias=2144-2012-2013-nttg-biennial-transmission-plan-executive-summary-final&amp;category_slug=final-approved-2012-2013-nttg-biennial-reports&amp;Itemid=31</w:t>
        </w:r>
      </w:hyperlink>
    </w:p>
    <w:p w:rsidR="009256FC" w:rsidRDefault="009256FC" w:rsidP="00112F39">
      <w:r>
        <w:t>2012-2013 NTTG Biennial Transmission Plan Final</w:t>
      </w:r>
    </w:p>
    <w:p w:rsidR="00171C87" w:rsidRDefault="00755DA7" w:rsidP="00171C87">
      <w:pPr>
        <w:ind w:left="720"/>
      </w:pPr>
      <w:hyperlink r:id="rId15" w:history="1">
        <w:r w:rsidR="00171C87" w:rsidRPr="00CD2B36">
          <w:rPr>
            <w:rStyle w:val="Hyperlink"/>
          </w:rPr>
          <w:t>http://nttg.biz/site/index.php?option=com_docman&amp;view=document&amp;layout=default&amp;alias=2139-2012-2013-nttg-biennial-transmission-plan-final&amp;category_slug=final-approved-2012-2013-nttg-biennial-reports&amp;Itemid=31</w:t>
        </w:r>
      </w:hyperlink>
    </w:p>
    <w:p w:rsidR="00171C87" w:rsidRDefault="00171C87" w:rsidP="00112F39"/>
    <w:p w:rsidR="009256FC" w:rsidRDefault="009256FC" w:rsidP="00112F39">
      <w:r>
        <w:t>2012-2013 NTTG Cost Allocation Report Final</w:t>
      </w:r>
    </w:p>
    <w:p w:rsidR="00171C87" w:rsidRDefault="00755DA7" w:rsidP="00171C87">
      <w:pPr>
        <w:ind w:left="720"/>
      </w:pPr>
      <w:hyperlink r:id="rId16" w:history="1">
        <w:r w:rsidR="00171C87" w:rsidRPr="00CD2B36">
          <w:rPr>
            <w:rStyle w:val="Hyperlink"/>
          </w:rPr>
          <w:t>http://nttg.biz/site/index.php?option=com_docman&amp;view=document&amp;layout=default&amp;alias=2138-2012-2013-nttg-cost-allocation-report-final&amp;category_slug=final-approved-2012-2013-nttg-biennial-reports&amp;Itemid=31</w:t>
        </w:r>
      </w:hyperlink>
    </w:p>
    <w:p w:rsidR="003B0631" w:rsidRDefault="003B0631">
      <w:pPr>
        <w:pStyle w:val="Heading2"/>
      </w:pPr>
      <w:bookmarkStart w:id="6" w:name="_Toc240690719"/>
      <w:bookmarkStart w:id="7" w:name="_Toc441071963"/>
    </w:p>
    <w:p w:rsidR="0098716F" w:rsidRDefault="0098716F">
      <w:pPr>
        <w:pStyle w:val="Heading2"/>
      </w:pPr>
      <w:r>
        <w:t>C. Calendar</w:t>
      </w:r>
      <w:bookmarkEnd w:id="6"/>
      <w:bookmarkEnd w:id="7"/>
    </w:p>
    <w:p w:rsidR="00171C87" w:rsidRDefault="00755DA7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hyperlink r:id="rId17" w:history="1">
        <w:r w:rsidR="00171C87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http://nttg.biz/site/index.php?option=com_jevents&amp;view=month&amp;layout=calendar&amp;Itemid=30</w:t>
        </w:r>
      </w:hyperlink>
    </w:p>
    <w:p w:rsidR="0098716F" w:rsidRDefault="0098716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8716F" w:rsidRDefault="0098716F">
      <w:pPr>
        <w:pStyle w:val="Heading2"/>
      </w:pPr>
      <w:bookmarkStart w:id="8" w:name="_Toc240690720"/>
      <w:bookmarkStart w:id="9" w:name="_Toc441071964"/>
      <w:r>
        <w:t>D. Charters &amp; Agreements</w:t>
      </w:r>
      <w:bookmarkEnd w:id="8"/>
      <w:bookmarkEnd w:id="9"/>
    </w:p>
    <w:p w:rsidR="000B132C" w:rsidRDefault="000B132C" w:rsidP="000B132C">
      <w:r>
        <w:t>Includes NTTG Agreements, NTTG Committee Charters, Executed NTTG Planning Agreements and Ant</w:t>
      </w:r>
      <w:r w:rsidR="008B697C">
        <w:t>i</w:t>
      </w:r>
      <w:r>
        <w:t>-Trust Policy</w:t>
      </w:r>
    </w:p>
    <w:p w:rsidR="00A76C07" w:rsidRDefault="00755DA7">
      <w:pPr>
        <w:ind w:left="720"/>
        <w:rPr>
          <w:rFonts w:ascii="Courier New" w:hAnsi="Courier New" w:cs="Courier New"/>
          <w:sz w:val="20"/>
          <w:szCs w:val="20"/>
        </w:rPr>
      </w:pPr>
      <w:hyperlink r:id="rId18" w:history="1">
        <w:r w:rsidR="00A76C07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http://nttg.biz/site/index.php?option=com_docman&amp;view=list&amp;slug=ferc-order-1000-committee-charters&amp;Itemid=31</w:t>
        </w:r>
      </w:hyperlink>
    </w:p>
    <w:p w:rsidR="00A76C07" w:rsidRDefault="00A76C07">
      <w:pPr>
        <w:ind w:left="720"/>
        <w:rPr>
          <w:rFonts w:ascii="Courier New" w:hAnsi="Courier New" w:cs="Courier New"/>
          <w:sz w:val="20"/>
          <w:szCs w:val="20"/>
        </w:rPr>
      </w:pPr>
    </w:p>
    <w:p w:rsidR="00F319A1" w:rsidRPr="00F319A1" w:rsidRDefault="00F319A1" w:rsidP="00F319A1">
      <w:bookmarkStart w:id="10" w:name="_Toc240690725"/>
    </w:p>
    <w:p w:rsidR="0098716F" w:rsidRDefault="0098716F">
      <w:pPr>
        <w:pStyle w:val="Heading2"/>
      </w:pPr>
      <w:bookmarkStart w:id="11" w:name="_Toc441071965"/>
      <w:r>
        <w:t>E. NTTG Cost Allocation Principles</w:t>
      </w:r>
      <w:bookmarkEnd w:id="10"/>
      <w:bookmarkEnd w:id="11"/>
    </w:p>
    <w:p w:rsidR="0098716F" w:rsidRDefault="0098716F" w:rsidP="005778E7">
      <w:r>
        <w:t>Contains an explanation of the NTTG cost allocation principles and process</w:t>
      </w:r>
      <w:r w:rsidR="00112F39">
        <w:t xml:space="preserve"> (</w:t>
      </w:r>
      <w:r w:rsidR="00A76C07">
        <w:t>Published September 6, 2007</w:t>
      </w:r>
      <w:r w:rsidR="00112F39">
        <w:t>)</w:t>
      </w:r>
      <w:r>
        <w:t>.</w:t>
      </w:r>
    </w:p>
    <w:p w:rsidR="0098716F" w:rsidRDefault="00755DA7">
      <w:pPr>
        <w:ind w:left="720"/>
        <w:rPr>
          <w:rFonts w:ascii="Courier New" w:hAnsi="Courier New" w:cs="Courier New"/>
          <w:sz w:val="20"/>
          <w:szCs w:val="20"/>
        </w:rPr>
      </w:pPr>
      <w:hyperlink r:id="rId19" w:history="1">
        <w:r w:rsidR="00A76C07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http://nttg.biz/site/index.php?option=com_docman&amp;view=document&amp;slug=cost-allocation-principles-and-process&amp;layout=default&amp;alias=193-cost-allocation-principles-and-process&amp;category_slug=cost-allocation-principles-and-process&amp;Itemid=31</w:t>
        </w:r>
      </w:hyperlink>
    </w:p>
    <w:p w:rsidR="00A76C07" w:rsidRDefault="00A76C07">
      <w:pPr>
        <w:ind w:left="720"/>
        <w:rPr>
          <w:rFonts w:ascii="Courier New" w:hAnsi="Courier New" w:cs="Courier New"/>
          <w:sz w:val="20"/>
          <w:szCs w:val="20"/>
        </w:rPr>
      </w:pPr>
    </w:p>
    <w:p w:rsidR="00A76C07" w:rsidRDefault="00A76C07">
      <w:pPr>
        <w:ind w:left="720"/>
        <w:rPr>
          <w:rFonts w:ascii="Courier New" w:hAnsi="Courier New" w:cs="Courier New"/>
          <w:sz w:val="20"/>
          <w:szCs w:val="20"/>
        </w:rPr>
      </w:pPr>
    </w:p>
    <w:p w:rsidR="000B132C" w:rsidRDefault="000B132C" w:rsidP="000B132C">
      <w:pPr>
        <w:pStyle w:val="Header"/>
      </w:pPr>
      <w:r>
        <w:t>2010-2011 NTTG Cost Allocation</w:t>
      </w:r>
      <w:r w:rsidR="00295C77">
        <w:t xml:space="preserve"> Committee</w:t>
      </w:r>
      <w:r>
        <w:t xml:space="preserve"> Final</w:t>
      </w:r>
      <w:r w:rsidR="00295C77">
        <w:t xml:space="preserve"> Report</w:t>
      </w:r>
      <w:r>
        <w:t xml:space="preserve"> (1</w:t>
      </w:r>
      <w:r w:rsidR="00A76C07">
        <w:t>1</w:t>
      </w:r>
      <w:r>
        <w:t>/</w:t>
      </w:r>
      <w:r w:rsidR="00295C77">
        <w:t>1</w:t>
      </w:r>
      <w:r w:rsidR="00A76C07">
        <w:t>4</w:t>
      </w:r>
      <w:r>
        <w:t>/11</w:t>
      </w:r>
      <w:r w:rsidR="00A76C07">
        <w:t xml:space="preserve"> and published April 22 2013</w:t>
      </w:r>
      <w:r>
        <w:t>)</w:t>
      </w:r>
      <w:r w:rsidR="00295C77">
        <w:t xml:space="preserve"> </w:t>
      </w:r>
    </w:p>
    <w:p w:rsidR="00A76C07" w:rsidRDefault="00755DA7" w:rsidP="000B132C">
      <w:pPr>
        <w:pStyle w:val="Header"/>
        <w:ind w:left="720"/>
      </w:pPr>
      <w:hyperlink r:id="rId20" w:history="1">
        <w:r w:rsidR="00A76C07" w:rsidRPr="00CD2B36">
          <w:rPr>
            <w:rStyle w:val="Hyperlink"/>
          </w:rPr>
          <w:t>http://nttg.biz/site/index.php?option=com_docman&amp;view=document&amp;alias=1981-nttg-2010-2011-cost-allocation-committee-final-report-11-14-2011&amp;category_slug=2010-2011-cost-allocation-report-development&amp;Itemid=31</w:t>
        </w:r>
      </w:hyperlink>
    </w:p>
    <w:p w:rsidR="00A76C07" w:rsidRDefault="00A76C07" w:rsidP="000B132C">
      <w:pPr>
        <w:pStyle w:val="Header"/>
        <w:ind w:left="720"/>
      </w:pPr>
    </w:p>
    <w:p w:rsidR="000B132C" w:rsidRPr="000B132C" w:rsidRDefault="0098716F" w:rsidP="000B132C">
      <w:pPr>
        <w:pStyle w:val="Heading2"/>
      </w:pPr>
      <w:bookmarkStart w:id="12" w:name="_Toc240690726"/>
      <w:bookmarkStart w:id="13" w:name="_Toc441071966"/>
      <w:r>
        <w:t xml:space="preserve">F. NTTG </w:t>
      </w:r>
      <w:r w:rsidR="00B12919">
        <w:t xml:space="preserve">Attachment K Documents and NTTG </w:t>
      </w:r>
      <w:r>
        <w:t>Business Practices</w:t>
      </w:r>
      <w:bookmarkEnd w:id="12"/>
      <w:bookmarkEnd w:id="13"/>
    </w:p>
    <w:p w:rsidR="00EF7A28" w:rsidRDefault="00755DA7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hyperlink r:id="rId21" w:history="1">
        <w:r w:rsidR="00EF7A28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http://nttg.biz/site/index.php?option=com_content&amp;view=article&amp;id=129:nttg-members-order-890-attachment-k&amp;catid=119:ferc-order-890&amp;Itemid=107</w:t>
        </w:r>
      </w:hyperlink>
    </w:p>
    <w:p w:rsidR="00EF7A28" w:rsidRDefault="00EF7A2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:rsidR="0098716F" w:rsidRDefault="0098716F">
      <w:pPr>
        <w:pStyle w:val="Heading2"/>
      </w:pPr>
      <w:bookmarkStart w:id="14" w:name="_Toc240690727"/>
      <w:bookmarkStart w:id="15" w:name="_Toc441071967"/>
      <w:r>
        <w:t xml:space="preserve">G. NTTG Economic </w:t>
      </w:r>
      <w:r w:rsidR="008376AC">
        <w:t xml:space="preserve">Congestion </w:t>
      </w:r>
      <w:r>
        <w:t>Studies</w:t>
      </w:r>
      <w:bookmarkEnd w:id="14"/>
      <w:bookmarkEnd w:id="15"/>
      <w:r>
        <w:t xml:space="preserve"> </w:t>
      </w:r>
    </w:p>
    <w:p w:rsidR="00EF7A28" w:rsidRDefault="00755DA7" w:rsidP="00EF7A2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hyperlink r:id="rId22" w:history="1">
        <w:r w:rsidR="00EF7A28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http://nttg.biz/site/index.php?option=com_content&amp;view=category&amp;layout=blog&amp;id=108&amp;Itemid=98</w:t>
        </w:r>
      </w:hyperlink>
    </w:p>
    <w:p w:rsidR="0098716F" w:rsidRDefault="0098716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8716F" w:rsidRDefault="0098716F">
      <w:pPr>
        <w:pStyle w:val="Heading2"/>
      </w:pPr>
      <w:bookmarkStart w:id="16" w:name="_Toc240690728"/>
      <w:bookmarkStart w:id="17" w:name="_Toc441071968"/>
      <w:r>
        <w:t>H. NTTG Frequently Asked Questions</w:t>
      </w:r>
      <w:bookmarkEnd w:id="16"/>
      <w:bookmarkEnd w:id="17"/>
      <w:r>
        <w:t xml:space="preserve"> </w:t>
      </w:r>
    </w:p>
    <w:p w:rsidR="00EF7A28" w:rsidRDefault="00755DA7" w:rsidP="00EF7A28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hyperlink r:id="rId23" w:history="1">
        <w:r w:rsidR="00EF7A28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http://nttg.biz/site/index.php?option=com_content&amp;view=category&amp;layout=blog&amp;id=102&amp;Itemid=88</w:t>
        </w:r>
      </w:hyperlink>
    </w:p>
    <w:p w:rsidR="0098716F" w:rsidRDefault="0098716F">
      <w:pPr>
        <w:pStyle w:val="Heading2"/>
      </w:pPr>
      <w:bookmarkStart w:id="18" w:name="_Toc240690729"/>
      <w:bookmarkStart w:id="19" w:name="_Toc441071969"/>
      <w:r>
        <w:t>I. NTTG Planning Committee Home Page</w:t>
      </w:r>
      <w:bookmarkEnd w:id="18"/>
      <w:bookmarkEnd w:id="19"/>
      <w:r>
        <w:t xml:space="preserve"> </w:t>
      </w:r>
    </w:p>
    <w:p w:rsidR="0098716F" w:rsidRDefault="0098716F">
      <w:pPr>
        <w:ind w:left="720"/>
      </w:pPr>
      <w:r>
        <w:t>Contains members, process documents and meeting information, data submittals, reports, and other general information, in addition to the links to specific documents described below.</w:t>
      </w:r>
    </w:p>
    <w:p w:rsidR="00780707" w:rsidRDefault="00755DA7">
      <w:pPr>
        <w:ind w:left="720"/>
        <w:rPr>
          <w:rFonts w:ascii="Courier New" w:hAnsi="Courier New" w:cs="Courier New"/>
          <w:sz w:val="20"/>
          <w:szCs w:val="20"/>
        </w:rPr>
      </w:pPr>
      <w:hyperlink r:id="rId24" w:history="1">
        <w:r w:rsidR="00780707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http://nttg.biz/site/index.php?option=com_content&amp;view=category&amp;layout=blog&amp;id=567&amp;Itemid=26</w:t>
        </w:r>
      </w:hyperlink>
    </w:p>
    <w:p w:rsidR="00780707" w:rsidRDefault="00780707">
      <w:pPr>
        <w:ind w:left="720"/>
        <w:rPr>
          <w:rFonts w:ascii="Courier New" w:hAnsi="Courier New" w:cs="Courier New"/>
          <w:sz w:val="20"/>
          <w:szCs w:val="20"/>
        </w:rPr>
      </w:pPr>
    </w:p>
    <w:p w:rsidR="0098716F" w:rsidRDefault="0098716F">
      <w:pPr>
        <w:pStyle w:val="Heading2"/>
      </w:pPr>
    </w:p>
    <w:p w:rsidR="0098716F" w:rsidRDefault="0098716F">
      <w:pPr>
        <w:pStyle w:val="Heading2"/>
      </w:pPr>
      <w:bookmarkStart w:id="20" w:name="_Toc240690730"/>
      <w:bookmarkStart w:id="21" w:name="_Toc441071970"/>
      <w:r>
        <w:t>J. NTTG POR POD Map</w:t>
      </w:r>
      <w:bookmarkEnd w:id="20"/>
      <w:bookmarkEnd w:id="21"/>
      <w:r>
        <w:t xml:space="preserve"> </w:t>
      </w:r>
    </w:p>
    <w:p w:rsidR="0098716F" w:rsidRDefault="0098716F">
      <w:pPr>
        <w:ind w:left="720"/>
      </w:pPr>
      <w:r>
        <w:t>A map of the Point-of-Receipt and Point-of-Delivery can be found on the NTTG website at the following URL address.</w:t>
      </w:r>
    </w:p>
    <w:p w:rsidR="00780707" w:rsidRDefault="00755DA7">
      <w:pPr>
        <w:ind w:left="720"/>
        <w:rPr>
          <w:rFonts w:ascii="Courier New" w:hAnsi="Courier New" w:cs="Courier New"/>
          <w:sz w:val="20"/>
          <w:szCs w:val="20"/>
        </w:rPr>
      </w:pPr>
      <w:hyperlink r:id="rId25" w:history="1">
        <w:r w:rsidR="00780707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http://nttg.biz/site/index.php?option=com_docman&amp;view=download&amp;layout=default&amp;alias=2264-december-2014-por-pod-map-final&amp;category_slug=atc-information-2014&amp;Itemid=31</w:t>
        </w:r>
      </w:hyperlink>
    </w:p>
    <w:p w:rsidR="00947F8E" w:rsidRDefault="00947F8E" w:rsidP="000A4DAD">
      <w:pPr>
        <w:pStyle w:val="Heading2"/>
      </w:pPr>
      <w:bookmarkStart w:id="22" w:name="_Toc240690731"/>
    </w:p>
    <w:p w:rsidR="0098716F" w:rsidRDefault="0098716F" w:rsidP="000A4DAD">
      <w:pPr>
        <w:pStyle w:val="Heading2"/>
      </w:pPr>
      <w:bookmarkStart w:id="23" w:name="_Toc441071971"/>
      <w:r>
        <w:t xml:space="preserve">K. NTTG </w:t>
      </w:r>
      <w:r w:rsidR="000A4DAD">
        <w:t>Planning Cycle</w:t>
      </w:r>
      <w:bookmarkEnd w:id="22"/>
      <w:bookmarkEnd w:id="23"/>
    </w:p>
    <w:p w:rsidR="00780707" w:rsidRDefault="00755DA7">
      <w:pPr>
        <w:ind w:left="720"/>
      </w:pPr>
      <w:hyperlink r:id="rId26" w:history="1">
        <w:r w:rsidR="00780707" w:rsidRPr="00CD2B36">
          <w:rPr>
            <w:rStyle w:val="Hyperlink"/>
          </w:rPr>
          <w:t>http://nttg.biz/site/index.php?option=com_docman&amp;view=document&amp;alias=1458-nttg-planning-cycle-calendar&amp;category_slug=home-topmenu&amp;Itemid=31</w:t>
        </w:r>
      </w:hyperlink>
    </w:p>
    <w:p w:rsidR="00780707" w:rsidRDefault="00780707">
      <w:pPr>
        <w:ind w:left="720"/>
      </w:pPr>
    </w:p>
    <w:p w:rsidR="00FA3CB4" w:rsidRPr="00295C77" w:rsidRDefault="00FA3CB4" w:rsidP="00FA3CB4">
      <w:pPr>
        <w:pStyle w:val="Heading2"/>
      </w:pPr>
      <w:bookmarkStart w:id="24" w:name="_Toc441071972"/>
      <w:r w:rsidRPr="00295C77">
        <w:t>L. NTTG Regional Planning and Cost Allocation Practice</w:t>
      </w:r>
      <w:r w:rsidR="00295C77" w:rsidRPr="00295C77">
        <w:t>s</w:t>
      </w:r>
      <w:bookmarkEnd w:id="24"/>
    </w:p>
    <w:p w:rsidR="00FA3CB4" w:rsidRPr="00FA3CB4" w:rsidRDefault="00295C77" w:rsidP="00FA3CB4">
      <w:pPr>
        <w:ind w:left="720"/>
      </w:pPr>
      <w:r w:rsidRPr="00295C77">
        <w:t xml:space="preserve">This is part of the FERC Order 1000 filing. </w:t>
      </w:r>
      <w:r w:rsidR="007F1B07" w:rsidRPr="00295C77">
        <w:t>See Section 0. NTTG FERC Order 1000 Information</w:t>
      </w:r>
      <w:r w:rsidR="00ED5F8B">
        <w:t>.</w:t>
      </w:r>
    </w:p>
    <w:p w:rsidR="00FA3CB4" w:rsidRDefault="00FA3CB4"/>
    <w:p w:rsidR="0098716F" w:rsidRDefault="00FA3CB4">
      <w:pPr>
        <w:pStyle w:val="Heading2"/>
      </w:pPr>
      <w:bookmarkStart w:id="25" w:name="_Toc240690732"/>
      <w:bookmarkStart w:id="26" w:name="_Toc441071973"/>
      <w:r>
        <w:t>M</w:t>
      </w:r>
      <w:r w:rsidR="0098716F">
        <w:t>. NTTG Study Plan</w:t>
      </w:r>
      <w:bookmarkEnd w:id="25"/>
      <w:bookmarkEnd w:id="26"/>
      <w:r w:rsidR="0098716F">
        <w:t xml:space="preserve"> </w:t>
      </w:r>
    </w:p>
    <w:p w:rsidR="006D0DD0" w:rsidRDefault="0098716F">
      <w:pPr>
        <w:ind w:left="720"/>
      </w:pPr>
      <w:r>
        <w:t>Study plan containing the assumptions, data, and tools used in conducting the current biennial planning cycle.</w:t>
      </w:r>
      <w:r w:rsidR="004E45CF">
        <w:t xml:space="preserve"> </w:t>
      </w:r>
    </w:p>
    <w:p w:rsidR="00FC3D1D" w:rsidRDefault="00FC3D1D">
      <w:pPr>
        <w:ind w:left="720"/>
      </w:pPr>
    </w:p>
    <w:p w:rsidR="00780707" w:rsidRDefault="00780707">
      <w:pPr>
        <w:ind w:left="720"/>
        <w:rPr>
          <w:u w:val="single"/>
        </w:rPr>
      </w:pPr>
      <w:r>
        <w:rPr>
          <w:u w:val="single"/>
        </w:rPr>
        <w:t>Revised NTTG Biennial Study Plan APPROVED 3-9-2015</w:t>
      </w:r>
    </w:p>
    <w:p w:rsidR="00780707" w:rsidRDefault="00755DA7">
      <w:pPr>
        <w:ind w:left="720"/>
        <w:rPr>
          <w:u w:val="single"/>
        </w:rPr>
      </w:pPr>
      <w:hyperlink r:id="rId27" w:history="1">
        <w:r w:rsidR="00780707" w:rsidRPr="00CD2B36">
          <w:rPr>
            <w:rStyle w:val="Hyperlink"/>
          </w:rPr>
          <w:t>http://nttg.biz/site/index.php?option=com_docman&amp;view=document&amp;alias=2365-revised-nttg-biennial-study-plan-approved-03-09-2015&amp;category_slug=meeting-materials-3&amp;Itemid=31</w:t>
        </w:r>
      </w:hyperlink>
    </w:p>
    <w:p w:rsidR="00780707" w:rsidRDefault="00780707">
      <w:pPr>
        <w:ind w:left="720"/>
        <w:rPr>
          <w:u w:val="single"/>
        </w:rPr>
      </w:pPr>
    </w:p>
    <w:p w:rsidR="00FC3D1D" w:rsidRPr="00FC3D1D" w:rsidRDefault="00FC3D1D">
      <w:pPr>
        <w:ind w:left="720"/>
        <w:rPr>
          <w:u w:val="single"/>
        </w:rPr>
      </w:pPr>
      <w:r w:rsidRPr="00FC3D1D">
        <w:rPr>
          <w:u w:val="single"/>
        </w:rPr>
        <w:t>NTTG 2012-2013 Study Plan and appendices</w:t>
      </w:r>
    </w:p>
    <w:p w:rsidR="00FC3D1D" w:rsidRDefault="00FC3D1D" w:rsidP="00FC3D1D">
      <w:pPr>
        <w:ind w:left="720"/>
      </w:pPr>
      <w:r>
        <w:t>NTTG 2012-2013 Approved Study Plan</w:t>
      </w:r>
      <w:r w:rsidR="00295C77">
        <w:t xml:space="preserve"> </w:t>
      </w:r>
    </w:p>
    <w:p w:rsidR="00A8289A" w:rsidRDefault="00755DA7" w:rsidP="00FC3D1D">
      <w:pPr>
        <w:ind w:left="720"/>
      </w:pPr>
      <w:hyperlink r:id="rId28" w:history="1">
        <w:r w:rsidR="00780707" w:rsidRPr="00CD2B36">
          <w:rPr>
            <w:rStyle w:val="Hyperlink"/>
          </w:rPr>
          <w:t>http://nttg.biz/site/index.php?option=com_docman&amp;view=document&amp;alias=2189-2012-13-nttg-revised-approved-study-plan-06-12-2013&amp;category_slug=2012-2013-nttg-study-plan&amp;Itemid=31</w:t>
        </w:r>
      </w:hyperlink>
    </w:p>
    <w:p w:rsidR="00126DD7" w:rsidRDefault="00126DD7" w:rsidP="00FC3D1D">
      <w:pPr>
        <w:ind w:left="720"/>
      </w:pPr>
    </w:p>
    <w:p w:rsidR="00FC3D1D" w:rsidRDefault="00FC3D1D" w:rsidP="00FC3D1D">
      <w:pPr>
        <w:ind w:left="720"/>
      </w:pPr>
      <w:r>
        <w:t>Appendix A - CCTA document</w:t>
      </w:r>
      <w:r w:rsidR="00295C77">
        <w:t xml:space="preserve"> </w:t>
      </w:r>
    </w:p>
    <w:p w:rsidR="00A8289A" w:rsidRDefault="00755DA7" w:rsidP="00FC3D1D">
      <w:pPr>
        <w:ind w:left="720"/>
      </w:pPr>
      <w:hyperlink r:id="rId29" w:history="1">
        <w:r w:rsidR="00B46CC1" w:rsidRPr="00CD2B36">
          <w:rPr>
            <w:rStyle w:val="Hyperlink"/>
          </w:rPr>
          <w:t>http://nttg.biz/site/index.php?option=com_docman&amp;view=document&amp;slug=2012-2013-study-plan-appendix-a&amp;layout=default&amp;alias=1755-2012-2013-study-plan-appendix-a&amp;category_slug=2012-2013-nttg-study-plan&amp;Itemid=31</w:t>
        </w:r>
      </w:hyperlink>
    </w:p>
    <w:p w:rsidR="00B46CC1" w:rsidRDefault="00B46CC1" w:rsidP="00FC3D1D">
      <w:pPr>
        <w:ind w:left="720"/>
      </w:pPr>
    </w:p>
    <w:p w:rsidR="00FC3D1D" w:rsidRDefault="00FC3D1D" w:rsidP="00FC3D1D">
      <w:pPr>
        <w:ind w:left="720"/>
      </w:pPr>
      <w:bookmarkStart w:id="27" w:name="_GoBack"/>
      <w:bookmarkEnd w:id="27"/>
      <w:r>
        <w:t>Appendix B - TEPPC Data Analysis</w:t>
      </w:r>
      <w:r w:rsidR="007F1B07">
        <w:t xml:space="preserve"> </w:t>
      </w:r>
    </w:p>
    <w:p w:rsidR="00A8289A" w:rsidRDefault="00755DA7" w:rsidP="00FC3D1D">
      <w:pPr>
        <w:ind w:left="720"/>
      </w:pPr>
      <w:hyperlink r:id="rId30" w:history="1">
        <w:r w:rsidR="00B46CC1" w:rsidRPr="00CD2B36">
          <w:rPr>
            <w:rStyle w:val="Hyperlink"/>
          </w:rPr>
          <w:t>http://nttg.biz/site/index.php?option=com_docman&amp;view=document&amp;alias=1754-2012-2013-study-plan-appendix-b&amp;category_slug=2012-2013-nttg-study-plan&amp;Itemid=31</w:t>
        </w:r>
      </w:hyperlink>
    </w:p>
    <w:p w:rsidR="00B46CC1" w:rsidRDefault="00B46CC1" w:rsidP="00FC3D1D">
      <w:pPr>
        <w:ind w:left="720"/>
      </w:pPr>
    </w:p>
    <w:p w:rsidR="00FC3D1D" w:rsidRDefault="00FC3D1D" w:rsidP="00FC3D1D">
      <w:pPr>
        <w:ind w:left="720"/>
      </w:pPr>
      <w:r>
        <w:t>Appendix C - Flow Diagram</w:t>
      </w:r>
      <w:r w:rsidR="007F1B07">
        <w:t xml:space="preserve"> </w:t>
      </w:r>
    </w:p>
    <w:p w:rsidR="00A8289A" w:rsidRDefault="00755DA7" w:rsidP="00FC3D1D">
      <w:pPr>
        <w:ind w:left="720"/>
      </w:pPr>
      <w:hyperlink r:id="rId31" w:history="1">
        <w:r w:rsidR="00B46CC1" w:rsidRPr="00CD2B36">
          <w:rPr>
            <w:rStyle w:val="Hyperlink"/>
          </w:rPr>
          <w:t>http://nttg.biz/site/index.php?option=com_docman&amp;view=document&amp;alias=1753-2012-2013-study-plan-appendix-c&amp;category_slug=2012-2013-nttg-study-plan&amp;Itemid=31</w:t>
        </w:r>
      </w:hyperlink>
    </w:p>
    <w:p w:rsidR="00677D5E" w:rsidRDefault="00677D5E" w:rsidP="00C63075">
      <w:pPr>
        <w:ind w:left="720"/>
      </w:pPr>
    </w:p>
    <w:p w:rsidR="00C63075" w:rsidRPr="00D21354" w:rsidRDefault="004E45CF" w:rsidP="00C63075">
      <w:pPr>
        <w:ind w:left="720"/>
      </w:pPr>
      <w:r>
        <w:t>The</w:t>
      </w:r>
      <w:r w:rsidR="003B0EE6">
        <w:t xml:space="preserve"> completed Bienn</w:t>
      </w:r>
      <w:r w:rsidR="001E18FD">
        <w:t>i</w:t>
      </w:r>
      <w:r w:rsidR="003B0EE6">
        <w:t xml:space="preserve">al reports are shown in category B. of this document </w:t>
      </w:r>
    </w:p>
    <w:p w:rsidR="004E45CF" w:rsidRDefault="004E45CF" w:rsidP="004E45CF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:rsidR="003B0EE6" w:rsidRDefault="00ED5F8B" w:rsidP="003B0EE6">
      <w:pPr>
        <w:pStyle w:val="Heading2"/>
      </w:pPr>
      <w:bookmarkStart w:id="28" w:name="_Toc441071974"/>
      <w:r>
        <w:t>N</w:t>
      </w:r>
      <w:r w:rsidR="003B0EE6">
        <w:t>. NTTG FERC Order 1000 Information</w:t>
      </w:r>
      <w:bookmarkEnd w:id="28"/>
    </w:p>
    <w:p w:rsidR="007F1B07" w:rsidRDefault="007F1B07" w:rsidP="007F1B07">
      <w:r>
        <w:t>At this site are documents and/or updates for Regional and Interregional documents for activity related to FERC Order 1000.</w:t>
      </w:r>
    </w:p>
    <w:p w:rsidR="00B46CC1" w:rsidRDefault="00755DA7" w:rsidP="003B0EE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hyperlink r:id="rId32" w:history="1">
        <w:r w:rsidR="00B46CC1" w:rsidRPr="00CD2B36">
          <w:rPr>
            <w:rStyle w:val="Hyperlink"/>
            <w:rFonts w:ascii="Courier New" w:hAnsi="Courier New" w:cs="Courier New"/>
            <w:sz w:val="20"/>
            <w:szCs w:val="20"/>
          </w:rPr>
          <w:t>http://nttg.biz/site/index.php?option=com_content&amp;view=category&amp;layout=blog&amp;id=569&amp;Itemid=136</w:t>
        </w:r>
      </w:hyperlink>
    </w:p>
    <w:p w:rsidR="00221FB8" w:rsidRDefault="00221FB8" w:rsidP="00163D24">
      <w:pPr>
        <w:ind w:left="720"/>
        <w:rPr>
          <w:bCs/>
        </w:rPr>
      </w:pPr>
    </w:p>
    <w:p w:rsidR="00B46CC1" w:rsidRDefault="00B46CC1" w:rsidP="00163D24">
      <w:pPr>
        <w:ind w:left="720"/>
        <w:rPr>
          <w:bCs/>
        </w:rPr>
      </w:pPr>
      <w:r>
        <w:rPr>
          <w:bCs/>
        </w:rPr>
        <w:t>FERC Order 1000: Regional</w:t>
      </w:r>
    </w:p>
    <w:p w:rsidR="00B46CC1" w:rsidRDefault="00755DA7" w:rsidP="00163D24">
      <w:pPr>
        <w:ind w:left="720"/>
        <w:rPr>
          <w:bCs/>
        </w:rPr>
      </w:pPr>
      <w:hyperlink r:id="rId33" w:history="1">
        <w:r w:rsidR="00B46CC1" w:rsidRPr="00CD2B36">
          <w:rPr>
            <w:rStyle w:val="Hyperlink"/>
            <w:bCs/>
          </w:rPr>
          <w:t>http://nttg.biz/site/index.php?option=com_content&amp;view=article&amp;id=350:ferc-order-1000-regional&amp;catid=341&amp;Itemid=139</w:t>
        </w:r>
      </w:hyperlink>
    </w:p>
    <w:p w:rsidR="00B46CC1" w:rsidRDefault="00B46CC1" w:rsidP="00163D24">
      <w:pPr>
        <w:ind w:left="720"/>
        <w:rPr>
          <w:bCs/>
        </w:rPr>
      </w:pPr>
    </w:p>
    <w:p w:rsidR="00B46CC1" w:rsidRDefault="00B46CC1" w:rsidP="00163D24">
      <w:pPr>
        <w:ind w:left="720"/>
        <w:rPr>
          <w:bCs/>
        </w:rPr>
      </w:pPr>
      <w:r>
        <w:rPr>
          <w:bCs/>
        </w:rPr>
        <w:t>FERC Order 1000: Interregional</w:t>
      </w:r>
    </w:p>
    <w:p w:rsidR="00B46CC1" w:rsidRDefault="00755DA7" w:rsidP="00163D24">
      <w:pPr>
        <w:ind w:left="720"/>
        <w:rPr>
          <w:bCs/>
        </w:rPr>
      </w:pPr>
      <w:hyperlink r:id="rId34" w:history="1">
        <w:r w:rsidR="00B46CC1" w:rsidRPr="00CD2B36">
          <w:rPr>
            <w:rStyle w:val="Hyperlink"/>
            <w:bCs/>
          </w:rPr>
          <w:t>http://nttg.biz/site/index.php?option=com_content&amp;view=article&amp;id=351&amp;Itemid=138</w:t>
        </w:r>
      </w:hyperlink>
    </w:p>
    <w:p w:rsidR="00B46CC1" w:rsidRDefault="00B46CC1" w:rsidP="00163D24">
      <w:pPr>
        <w:ind w:left="720"/>
        <w:rPr>
          <w:bCs/>
        </w:rPr>
      </w:pPr>
    </w:p>
    <w:p w:rsidR="00594DD0" w:rsidRDefault="00594DD0"/>
    <w:sectPr w:rsidR="00594DD0" w:rsidSect="004E353B">
      <w:headerReference w:type="default" r:id="rId35"/>
      <w:footerReference w:type="even" r:id="rId36"/>
      <w:footerReference w:type="defaul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46" w:rsidRDefault="00CB0C46">
      <w:r>
        <w:separator/>
      </w:r>
    </w:p>
  </w:endnote>
  <w:endnote w:type="continuationSeparator" w:id="0">
    <w:p w:rsidR="00CB0C46" w:rsidRDefault="00C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46" w:rsidRDefault="00CB0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C46" w:rsidRDefault="00CB0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46" w:rsidRDefault="00CB0C46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5DA7">
      <w:rPr>
        <w:noProof/>
      </w:rPr>
      <w:t>1</w:t>
    </w:r>
    <w:r>
      <w:rPr>
        <w:noProof/>
      </w:rPr>
      <w:fldChar w:fldCharType="end"/>
    </w:r>
    <w:r>
      <w:t xml:space="preserve"> of </w:t>
    </w:r>
    <w:r w:rsidR="00755DA7">
      <w:fldChar w:fldCharType="begin"/>
    </w:r>
    <w:r w:rsidR="00755DA7">
      <w:instrText xml:space="preserve"> NUMPAGES </w:instrText>
    </w:r>
    <w:r w:rsidR="00755DA7">
      <w:fldChar w:fldCharType="separate"/>
    </w:r>
    <w:r w:rsidR="00755DA7">
      <w:rPr>
        <w:noProof/>
      </w:rPr>
      <w:t>4</w:t>
    </w:r>
    <w:r w:rsidR="00755D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46" w:rsidRDefault="00CB0C46">
      <w:r>
        <w:separator/>
      </w:r>
    </w:p>
  </w:footnote>
  <w:footnote w:type="continuationSeparator" w:id="0">
    <w:p w:rsidR="00CB0C46" w:rsidRDefault="00C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46" w:rsidRDefault="00CB0C46">
    <w:pPr>
      <w:pStyle w:val="Header"/>
    </w:pPr>
    <w:r>
      <w:t>Revision:  April 25, 2017</w:t>
    </w:r>
  </w:p>
  <w:p w:rsidR="00CB0C46" w:rsidRDefault="00CB0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8BE"/>
    <w:multiLevelType w:val="hybridMultilevel"/>
    <w:tmpl w:val="1144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C5B"/>
    <w:multiLevelType w:val="hybridMultilevel"/>
    <w:tmpl w:val="6B0080D8"/>
    <w:lvl w:ilvl="0" w:tplc="1B808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A37"/>
    <w:multiLevelType w:val="hybridMultilevel"/>
    <w:tmpl w:val="741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312"/>
    <w:multiLevelType w:val="hybridMultilevel"/>
    <w:tmpl w:val="8D126538"/>
    <w:lvl w:ilvl="0" w:tplc="5B5A169A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40898"/>
    <w:multiLevelType w:val="hybridMultilevel"/>
    <w:tmpl w:val="CE808D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32"/>
    <w:rsid w:val="00001A90"/>
    <w:rsid w:val="000047AB"/>
    <w:rsid w:val="0000781E"/>
    <w:rsid w:val="0001122C"/>
    <w:rsid w:val="00020151"/>
    <w:rsid w:val="0002049A"/>
    <w:rsid w:val="000258DC"/>
    <w:rsid w:val="0003067B"/>
    <w:rsid w:val="000339BC"/>
    <w:rsid w:val="00034FC5"/>
    <w:rsid w:val="00041936"/>
    <w:rsid w:val="00041DE7"/>
    <w:rsid w:val="000430D0"/>
    <w:rsid w:val="00045564"/>
    <w:rsid w:val="000566F4"/>
    <w:rsid w:val="00056A3D"/>
    <w:rsid w:val="00056BE2"/>
    <w:rsid w:val="00057F84"/>
    <w:rsid w:val="000649EE"/>
    <w:rsid w:val="00065B00"/>
    <w:rsid w:val="00066322"/>
    <w:rsid w:val="00066B0F"/>
    <w:rsid w:val="00067F4F"/>
    <w:rsid w:val="000726E9"/>
    <w:rsid w:val="000737A7"/>
    <w:rsid w:val="00073A7B"/>
    <w:rsid w:val="0008071B"/>
    <w:rsid w:val="000830FE"/>
    <w:rsid w:val="00087D61"/>
    <w:rsid w:val="000A4DAD"/>
    <w:rsid w:val="000A4FE8"/>
    <w:rsid w:val="000A58EC"/>
    <w:rsid w:val="000A5F9F"/>
    <w:rsid w:val="000A70BB"/>
    <w:rsid w:val="000B0325"/>
    <w:rsid w:val="000B0AD5"/>
    <w:rsid w:val="000B132C"/>
    <w:rsid w:val="000B382A"/>
    <w:rsid w:val="000B54D8"/>
    <w:rsid w:val="000C352D"/>
    <w:rsid w:val="000D0B5F"/>
    <w:rsid w:val="000D3FAD"/>
    <w:rsid w:val="000D55DD"/>
    <w:rsid w:val="000D5DDE"/>
    <w:rsid w:val="000E0589"/>
    <w:rsid w:val="000E08BE"/>
    <w:rsid w:val="000E1496"/>
    <w:rsid w:val="000E3DA0"/>
    <w:rsid w:val="000E7338"/>
    <w:rsid w:val="000F15BA"/>
    <w:rsid w:val="000F648F"/>
    <w:rsid w:val="000F6C71"/>
    <w:rsid w:val="000F6D90"/>
    <w:rsid w:val="000F753D"/>
    <w:rsid w:val="00100F85"/>
    <w:rsid w:val="00104FC5"/>
    <w:rsid w:val="00112D8A"/>
    <w:rsid w:val="00112F39"/>
    <w:rsid w:val="00114E49"/>
    <w:rsid w:val="00122317"/>
    <w:rsid w:val="00126DD7"/>
    <w:rsid w:val="00126E17"/>
    <w:rsid w:val="00130090"/>
    <w:rsid w:val="0013022C"/>
    <w:rsid w:val="00130F4D"/>
    <w:rsid w:val="001319E3"/>
    <w:rsid w:val="00132AB6"/>
    <w:rsid w:val="001363CF"/>
    <w:rsid w:val="00137D35"/>
    <w:rsid w:val="0014586F"/>
    <w:rsid w:val="00151AA7"/>
    <w:rsid w:val="00151E78"/>
    <w:rsid w:val="00154936"/>
    <w:rsid w:val="001569D5"/>
    <w:rsid w:val="00163D24"/>
    <w:rsid w:val="001662F2"/>
    <w:rsid w:val="001668ED"/>
    <w:rsid w:val="00171BA1"/>
    <w:rsid w:val="00171C87"/>
    <w:rsid w:val="00171D2A"/>
    <w:rsid w:val="00173ABE"/>
    <w:rsid w:val="00173E6E"/>
    <w:rsid w:val="00180199"/>
    <w:rsid w:val="00181CE9"/>
    <w:rsid w:val="0018401C"/>
    <w:rsid w:val="001851D3"/>
    <w:rsid w:val="001872FC"/>
    <w:rsid w:val="00187E50"/>
    <w:rsid w:val="001905EE"/>
    <w:rsid w:val="00190BB1"/>
    <w:rsid w:val="001973E4"/>
    <w:rsid w:val="001A11A1"/>
    <w:rsid w:val="001A2331"/>
    <w:rsid w:val="001A35FA"/>
    <w:rsid w:val="001A3E43"/>
    <w:rsid w:val="001B18DE"/>
    <w:rsid w:val="001B7599"/>
    <w:rsid w:val="001C272E"/>
    <w:rsid w:val="001C3393"/>
    <w:rsid w:val="001C43DD"/>
    <w:rsid w:val="001C7122"/>
    <w:rsid w:val="001D2921"/>
    <w:rsid w:val="001D781E"/>
    <w:rsid w:val="001D7F55"/>
    <w:rsid w:val="001E17FC"/>
    <w:rsid w:val="001E18FD"/>
    <w:rsid w:val="001E1F2A"/>
    <w:rsid w:val="001E6959"/>
    <w:rsid w:val="001F3D5A"/>
    <w:rsid w:val="001F40DD"/>
    <w:rsid w:val="00204C85"/>
    <w:rsid w:val="00206BA5"/>
    <w:rsid w:val="00211324"/>
    <w:rsid w:val="002133C5"/>
    <w:rsid w:val="00213BBB"/>
    <w:rsid w:val="00214402"/>
    <w:rsid w:val="00220DBC"/>
    <w:rsid w:val="00221FB8"/>
    <w:rsid w:val="00223667"/>
    <w:rsid w:val="00223C92"/>
    <w:rsid w:val="00225A18"/>
    <w:rsid w:val="00233F29"/>
    <w:rsid w:val="0024051E"/>
    <w:rsid w:val="00242F84"/>
    <w:rsid w:val="00243C95"/>
    <w:rsid w:val="0024526D"/>
    <w:rsid w:val="00245F31"/>
    <w:rsid w:val="00246537"/>
    <w:rsid w:val="002466A5"/>
    <w:rsid w:val="00246870"/>
    <w:rsid w:val="00250570"/>
    <w:rsid w:val="002546CF"/>
    <w:rsid w:val="0025565F"/>
    <w:rsid w:val="00256F92"/>
    <w:rsid w:val="002707F9"/>
    <w:rsid w:val="00277DFD"/>
    <w:rsid w:val="00281C84"/>
    <w:rsid w:val="0028506B"/>
    <w:rsid w:val="00291721"/>
    <w:rsid w:val="00291A04"/>
    <w:rsid w:val="002926A3"/>
    <w:rsid w:val="00295C77"/>
    <w:rsid w:val="00296D4A"/>
    <w:rsid w:val="002A0D25"/>
    <w:rsid w:val="002A0FAB"/>
    <w:rsid w:val="002A220C"/>
    <w:rsid w:val="002A265A"/>
    <w:rsid w:val="002B185B"/>
    <w:rsid w:val="002B2006"/>
    <w:rsid w:val="002B27CE"/>
    <w:rsid w:val="002B33D7"/>
    <w:rsid w:val="002B3F1D"/>
    <w:rsid w:val="002C6865"/>
    <w:rsid w:val="002C73BA"/>
    <w:rsid w:val="002D22F4"/>
    <w:rsid w:val="002D3B7B"/>
    <w:rsid w:val="002D7218"/>
    <w:rsid w:val="002E178C"/>
    <w:rsid w:val="002E36D2"/>
    <w:rsid w:val="002E4BC6"/>
    <w:rsid w:val="002E4E75"/>
    <w:rsid w:val="002E6610"/>
    <w:rsid w:val="002F3DDA"/>
    <w:rsid w:val="002F443E"/>
    <w:rsid w:val="002F47A9"/>
    <w:rsid w:val="002F493A"/>
    <w:rsid w:val="002F4ADD"/>
    <w:rsid w:val="002F5581"/>
    <w:rsid w:val="002F5C2C"/>
    <w:rsid w:val="00303755"/>
    <w:rsid w:val="00307A0C"/>
    <w:rsid w:val="00310975"/>
    <w:rsid w:val="00312E0C"/>
    <w:rsid w:val="00316FF0"/>
    <w:rsid w:val="0033225D"/>
    <w:rsid w:val="0033262B"/>
    <w:rsid w:val="0033578D"/>
    <w:rsid w:val="0034025B"/>
    <w:rsid w:val="00343CC0"/>
    <w:rsid w:val="003507E6"/>
    <w:rsid w:val="003617F3"/>
    <w:rsid w:val="00366A92"/>
    <w:rsid w:val="00367E34"/>
    <w:rsid w:val="00373825"/>
    <w:rsid w:val="0037431F"/>
    <w:rsid w:val="00375216"/>
    <w:rsid w:val="003808EE"/>
    <w:rsid w:val="00383B2D"/>
    <w:rsid w:val="003856F8"/>
    <w:rsid w:val="0039034D"/>
    <w:rsid w:val="00391DBE"/>
    <w:rsid w:val="00392CD3"/>
    <w:rsid w:val="00393FBB"/>
    <w:rsid w:val="00394A98"/>
    <w:rsid w:val="003A01C5"/>
    <w:rsid w:val="003A0205"/>
    <w:rsid w:val="003A0364"/>
    <w:rsid w:val="003A19B5"/>
    <w:rsid w:val="003A376C"/>
    <w:rsid w:val="003A516D"/>
    <w:rsid w:val="003A580E"/>
    <w:rsid w:val="003A68B9"/>
    <w:rsid w:val="003B0631"/>
    <w:rsid w:val="003B0696"/>
    <w:rsid w:val="003B0EE6"/>
    <w:rsid w:val="003B42FA"/>
    <w:rsid w:val="003C03A0"/>
    <w:rsid w:val="003C0C43"/>
    <w:rsid w:val="003C7F4E"/>
    <w:rsid w:val="003D3A40"/>
    <w:rsid w:val="003D3C9F"/>
    <w:rsid w:val="003E36BF"/>
    <w:rsid w:val="003E38A8"/>
    <w:rsid w:val="003E43C9"/>
    <w:rsid w:val="003E7EBF"/>
    <w:rsid w:val="003F044F"/>
    <w:rsid w:val="003F249B"/>
    <w:rsid w:val="003F54E6"/>
    <w:rsid w:val="003F57D8"/>
    <w:rsid w:val="003F60AD"/>
    <w:rsid w:val="003F6101"/>
    <w:rsid w:val="003F7C2A"/>
    <w:rsid w:val="004001CC"/>
    <w:rsid w:val="0040142B"/>
    <w:rsid w:val="00401C10"/>
    <w:rsid w:val="00407F9B"/>
    <w:rsid w:val="00410BB9"/>
    <w:rsid w:val="00414A08"/>
    <w:rsid w:val="00420687"/>
    <w:rsid w:val="004238E9"/>
    <w:rsid w:val="00424329"/>
    <w:rsid w:val="00425D72"/>
    <w:rsid w:val="004368D3"/>
    <w:rsid w:val="00437B8C"/>
    <w:rsid w:val="00440932"/>
    <w:rsid w:val="00441527"/>
    <w:rsid w:val="00442F72"/>
    <w:rsid w:val="0044685F"/>
    <w:rsid w:val="00447A9C"/>
    <w:rsid w:val="004517E0"/>
    <w:rsid w:val="004612C4"/>
    <w:rsid w:val="004671C4"/>
    <w:rsid w:val="0046763C"/>
    <w:rsid w:val="00467DD2"/>
    <w:rsid w:val="00470DB9"/>
    <w:rsid w:val="00476676"/>
    <w:rsid w:val="004771CF"/>
    <w:rsid w:val="00483029"/>
    <w:rsid w:val="00485680"/>
    <w:rsid w:val="00490CA1"/>
    <w:rsid w:val="004A064F"/>
    <w:rsid w:val="004A3D50"/>
    <w:rsid w:val="004A4F10"/>
    <w:rsid w:val="004A7994"/>
    <w:rsid w:val="004B0CAB"/>
    <w:rsid w:val="004B20FF"/>
    <w:rsid w:val="004B42E6"/>
    <w:rsid w:val="004C29CB"/>
    <w:rsid w:val="004C46A9"/>
    <w:rsid w:val="004C48AC"/>
    <w:rsid w:val="004C543D"/>
    <w:rsid w:val="004C563A"/>
    <w:rsid w:val="004C7363"/>
    <w:rsid w:val="004D1E30"/>
    <w:rsid w:val="004D1FF1"/>
    <w:rsid w:val="004D22DB"/>
    <w:rsid w:val="004D3758"/>
    <w:rsid w:val="004D729D"/>
    <w:rsid w:val="004E1B46"/>
    <w:rsid w:val="004E3477"/>
    <w:rsid w:val="004E353B"/>
    <w:rsid w:val="004E40A5"/>
    <w:rsid w:val="004E43F6"/>
    <w:rsid w:val="004E45CF"/>
    <w:rsid w:val="004F0DAE"/>
    <w:rsid w:val="004F7F0F"/>
    <w:rsid w:val="00507F0A"/>
    <w:rsid w:val="0051001F"/>
    <w:rsid w:val="00511E03"/>
    <w:rsid w:val="00512056"/>
    <w:rsid w:val="005176A3"/>
    <w:rsid w:val="00521E4B"/>
    <w:rsid w:val="005223AC"/>
    <w:rsid w:val="00530C72"/>
    <w:rsid w:val="00531039"/>
    <w:rsid w:val="005325D5"/>
    <w:rsid w:val="005340A1"/>
    <w:rsid w:val="00537F79"/>
    <w:rsid w:val="00540B2A"/>
    <w:rsid w:val="0054146B"/>
    <w:rsid w:val="00542AC3"/>
    <w:rsid w:val="005445DE"/>
    <w:rsid w:val="0054778F"/>
    <w:rsid w:val="00551825"/>
    <w:rsid w:val="00554D56"/>
    <w:rsid w:val="00557647"/>
    <w:rsid w:val="00564E9D"/>
    <w:rsid w:val="00565273"/>
    <w:rsid w:val="0056599F"/>
    <w:rsid w:val="00565C37"/>
    <w:rsid w:val="005778E7"/>
    <w:rsid w:val="00584ECB"/>
    <w:rsid w:val="0058703D"/>
    <w:rsid w:val="00594DD0"/>
    <w:rsid w:val="00596076"/>
    <w:rsid w:val="005A1E35"/>
    <w:rsid w:val="005A3CDB"/>
    <w:rsid w:val="005A43D4"/>
    <w:rsid w:val="005A6BC4"/>
    <w:rsid w:val="005A6F45"/>
    <w:rsid w:val="005A6F73"/>
    <w:rsid w:val="005A7563"/>
    <w:rsid w:val="005B0C29"/>
    <w:rsid w:val="005B1314"/>
    <w:rsid w:val="005B2CD8"/>
    <w:rsid w:val="005B7EA4"/>
    <w:rsid w:val="005C0D03"/>
    <w:rsid w:val="005C36DB"/>
    <w:rsid w:val="005D1008"/>
    <w:rsid w:val="005D2876"/>
    <w:rsid w:val="005E11F1"/>
    <w:rsid w:val="005E319C"/>
    <w:rsid w:val="005E563D"/>
    <w:rsid w:val="005F3683"/>
    <w:rsid w:val="005F491A"/>
    <w:rsid w:val="005F4C73"/>
    <w:rsid w:val="005F630A"/>
    <w:rsid w:val="00602380"/>
    <w:rsid w:val="00603BD4"/>
    <w:rsid w:val="00604FB0"/>
    <w:rsid w:val="0060655C"/>
    <w:rsid w:val="00606748"/>
    <w:rsid w:val="00606790"/>
    <w:rsid w:val="00606D62"/>
    <w:rsid w:val="00610AA6"/>
    <w:rsid w:val="00612D3B"/>
    <w:rsid w:val="0061391D"/>
    <w:rsid w:val="006144FF"/>
    <w:rsid w:val="006152F0"/>
    <w:rsid w:val="0061595C"/>
    <w:rsid w:val="00615F5A"/>
    <w:rsid w:val="00616D9C"/>
    <w:rsid w:val="0062085C"/>
    <w:rsid w:val="006239AE"/>
    <w:rsid w:val="006241BC"/>
    <w:rsid w:val="00625056"/>
    <w:rsid w:val="0062596B"/>
    <w:rsid w:val="0063063B"/>
    <w:rsid w:val="00631294"/>
    <w:rsid w:val="00636A59"/>
    <w:rsid w:val="0064018A"/>
    <w:rsid w:val="00644397"/>
    <w:rsid w:val="006468CD"/>
    <w:rsid w:val="00651443"/>
    <w:rsid w:val="0065215C"/>
    <w:rsid w:val="006533E0"/>
    <w:rsid w:val="00654BF5"/>
    <w:rsid w:val="00654F7E"/>
    <w:rsid w:val="00661599"/>
    <w:rsid w:val="00661B73"/>
    <w:rsid w:val="006630AE"/>
    <w:rsid w:val="00667702"/>
    <w:rsid w:val="00670B0B"/>
    <w:rsid w:val="00671B39"/>
    <w:rsid w:val="00672494"/>
    <w:rsid w:val="00677D5E"/>
    <w:rsid w:val="006813F1"/>
    <w:rsid w:val="0068149C"/>
    <w:rsid w:val="00682D4D"/>
    <w:rsid w:val="006837FC"/>
    <w:rsid w:val="00690C23"/>
    <w:rsid w:val="00692542"/>
    <w:rsid w:val="006927CE"/>
    <w:rsid w:val="006A212D"/>
    <w:rsid w:val="006A3754"/>
    <w:rsid w:val="006A5822"/>
    <w:rsid w:val="006A6110"/>
    <w:rsid w:val="006B09ED"/>
    <w:rsid w:val="006B1DED"/>
    <w:rsid w:val="006B55CA"/>
    <w:rsid w:val="006B5F29"/>
    <w:rsid w:val="006B7F74"/>
    <w:rsid w:val="006C0567"/>
    <w:rsid w:val="006C1E3A"/>
    <w:rsid w:val="006C51C6"/>
    <w:rsid w:val="006C5357"/>
    <w:rsid w:val="006D0DD0"/>
    <w:rsid w:val="006D3180"/>
    <w:rsid w:val="006D6F7B"/>
    <w:rsid w:val="006E4252"/>
    <w:rsid w:val="006E53C2"/>
    <w:rsid w:val="006E59E3"/>
    <w:rsid w:val="006E70C0"/>
    <w:rsid w:val="006F4278"/>
    <w:rsid w:val="006F47CC"/>
    <w:rsid w:val="00702F06"/>
    <w:rsid w:val="00704B13"/>
    <w:rsid w:val="00706D6F"/>
    <w:rsid w:val="00707231"/>
    <w:rsid w:val="00707D4F"/>
    <w:rsid w:val="00711302"/>
    <w:rsid w:val="007114FC"/>
    <w:rsid w:val="00711DA9"/>
    <w:rsid w:val="00714E45"/>
    <w:rsid w:val="007157F2"/>
    <w:rsid w:val="00721819"/>
    <w:rsid w:val="0072405D"/>
    <w:rsid w:val="007242CF"/>
    <w:rsid w:val="00727760"/>
    <w:rsid w:val="0073331D"/>
    <w:rsid w:val="00733D81"/>
    <w:rsid w:val="00746F15"/>
    <w:rsid w:val="00747702"/>
    <w:rsid w:val="00755DA7"/>
    <w:rsid w:val="007564C4"/>
    <w:rsid w:val="00757A4B"/>
    <w:rsid w:val="00757A72"/>
    <w:rsid w:val="00762CB6"/>
    <w:rsid w:val="00767862"/>
    <w:rsid w:val="007703C3"/>
    <w:rsid w:val="0077230C"/>
    <w:rsid w:val="00773C2A"/>
    <w:rsid w:val="00774AB5"/>
    <w:rsid w:val="00775AB0"/>
    <w:rsid w:val="0077727C"/>
    <w:rsid w:val="00780707"/>
    <w:rsid w:val="007827B9"/>
    <w:rsid w:val="0078678D"/>
    <w:rsid w:val="0079187B"/>
    <w:rsid w:val="007923AB"/>
    <w:rsid w:val="007A7066"/>
    <w:rsid w:val="007B6009"/>
    <w:rsid w:val="007B7E2D"/>
    <w:rsid w:val="007C235B"/>
    <w:rsid w:val="007C24D9"/>
    <w:rsid w:val="007C45B1"/>
    <w:rsid w:val="007C7BF5"/>
    <w:rsid w:val="007D44E5"/>
    <w:rsid w:val="007D5442"/>
    <w:rsid w:val="007D6296"/>
    <w:rsid w:val="007D7745"/>
    <w:rsid w:val="007D7886"/>
    <w:rsid w:val="007F1B07"/>
    <w:rsid w:val="007F7C69"/>
    <w:rsid w:val="00806E70"/>
    <w:rsid w:val="0081384E"/>
    <w:rsid w:val="00814A9D"/>
    <w:rsid w:val="008154D2"/>
    <w:rsid w:val="00816F13"/>
    <w:rsid w:val="00820A4E"/>
    <w:rsid w:val="00822318"/>
    <w:rsid w:val="00822E04"/>
    <w:rsid w:val="008304A3"/>
    <w:rsid w:val="00834315"/>
    <w:rsid w:val="00834349"/>
    <w:rsid w:val="00835B4E"/>
    <w:rsid w:val="008376AC"/>
    <w:rsid w:val="00845D60"/>
    <w:rsid w:val="00845FDD"/>
    <w:rsid w:val="008464A1"/>
    <w:rsid w:val="00851ACD"/>
    <w:rsid w:val="00857808"/>
    <w:rsid w:val="008605E6"/>
    <w:rsid w:val="00872E27"/>
    <w:rsid w:val="00874B02"/>
    <w:rsid w:val="008759D7"/>
    <w:rsid w:val="00881902"/>
    <w:rsid w:val="00882CB9"/>
    <w:rsid w:val="008837E1"/>
    <w:rsid w:val="00885916"/>
    <w:rsid w:val="00887005"/>
    <w:rsid w:val="008933B6"/>
    <w:rsid w:val="0089402F"/>
    <w:rsid w:val="00895543"/>
    <w:rsid w:val="00896BE5"/>
    <w:rsid w:val="008A48A9"/>
    <w:rsid w:val="008A59CF"/>
    <w:rsid w:val="008A7086"/>
    <w:rsid w:val="008B0FB3"/>
    <w:rsid w:val="008B227F"/>
    <w:rsid w:val="008B2ED5"/>
    <w:rsid w:val="008B367D"/>
    <w:rsid w:val="008B40D5"/>
    <w:rsid w:val="008B4FB3"/>
    <w:rsid w:val="008B697C"/>
    <w:rsid w:val="008C03EF"/>
    <w:rsid w:val="008C3B4E"/>
    <w:rsid w:val="008C702B"/>
    <w:rsid w:val="008D1BDA"/>
    <w:rsid w:val="008D4883"/>
    <w:rsid w:val="008D5343"/>
    <w:rsid w:val="008D5AAC"/>
    <w:rsid w:val="008E290F"/>
    <w:rsid w:val="008E5333"/>
    <w:rsid w:val="008E6690"/>
    <w:rsid w:val="008F124F"/>
    <w:rsid w:val="008F2A68"/>
    <w:rsid w:val="008F5B0D"/>
    <w:rsid w:val="008F6A03"/>
    <w:rsid w:val="008F6CFB"/>
    <w:rsid w:val="00900816"/>
    <w:rsid w:val="00901AA7"/>
    <w:rsid w:val="009022A8"/>
    <w:rsid w:val="00903829"/>
    <w:rsid w:val="00904877"/>
    <w:rsid w:val="0091491D"/>
    <w:rsid w:val="0091613C"/>
    <w:rsid w:val="009249F5"/>
    <w:rsid w:val="009256FC"/>
    <w:rsid w:val="009268C6"/>
    <w:rsid w:val="00933E57"/>
    <w:rsid w:val="00937884"/>
    <w:rsid w:val="00937A9C"/>
    <w:rsid w:val="009435EC"/>
    <w:rsid w:val="00947F8E"/>
    <w:rsid w:val="00947FE0"/>
    <w:rsid w:val="00950448"/>
    <w:rsid w:val="00951E29"/>
    <w:rsid w:val="00952234"/>
    <w:rsid w:val="00953056"/>
    <w:rsid w:val="00960BD6"/>
    <w:rsid w:val="00962860"/>
    <w:rsid w:val="0096606B"/>
    <w:rsid w:val="0097607E"/>
    <w:rsid w:val="00976D13"/>
    <w:rsid w:val="0098225D"/>
    <w:rsid w:val="00982E34"/>
    <w:rsid w:val="009856D0"/>
    <w:rsid w:val="0098716F"/>
    <w:rsid w:val="00994E4A"/>
    <w:rsid w:val="00995D11"/>
    <w:rsid w:val="00997492"/>
    <w:rsid w:val="009A2451"/>
    <w:rsid w:val="009B00EE"/>
    <w:rsid w:val="009B222E"/>
    <w:rsid w:val="009B6EFE"/>
    <w:rsid w:val="009C0949"/>
    <w:rsid w:val="009C20A4"/>
    <w:rsid w:val="009C2C48"/>
    <w:rsid w:val="009C74BC"/>
    <w:rsid w:val="009D6FFF"/>
    <w:rsid w:val="009E0BAD"/>
    <w:rsid w:val="009E1BD2"/>
    <w:rsid w:val="009F00DE"/>
    <w:rsid w:val="009F57C3"/>
    <w:rsid w:val="009F5D1C"/>
    <w:rsid w:val="00A00E78"/>
    <w:rsid w:val="00A13A8C"/>
    <w:rsid w:val="00A16C89"/>
    <w:rsid w:val="00A23907"/>
    <w:rsid w:val="00A2713D"/>
    <w:rsid w:val="00A27B9B"/>
    <w:rsid w:val="00A31270"/>
    <w:rsid w:val="00A31FD5"/>
    <w:rsid w:val="00A4011B"/>
    <w:rsid w:val="00A436AD"/>
    <w:rsid w:val="00A459AA"/>
    <w:rsid w:val="00A45ECC"/>
    <w:rsid w:val="00A47848"/>
    <w:rsid w:val="00A512ED"/>
    <w:rsid w:val="00A53EFE"/>
    <w:rsid w:val="00A57571"/>
    <w:rsid w:val="00A7039F"/>
    <w:rsid w:val="00A72713"/>
    <w:rsid w:val="00A74DFF"/>
    <w:rsid w:val="00A75309"/>
    <w:rsid w:val="00A76C07"/>
    <w:rsid w:val="00A77E92"/>
    <w:rsid w:val="00A81020"/>
    <w:rsid w:val="00A8289A"/>
    <w:rsid w:val="00A82C3D"/>
    <w:rsid w:val="00A8338B"/>
    <w:rsid w:val="00A86780"/>
    <w:rsid w:val="00A9125C"/>
    <w:rsid w:val="00A9399F"/>
    <w:rsid w:val="00A94372"/>
    <w:rsid w:val="00A96617"/>
    <w:rsid w:val="00AA0A3E"/>
    <w:rsid w:val="00AA2096"/>
    <w:rsid w:val="00AA3F91"/>
    <w:rsid w:val="00AA4F40"/>
    <w:rsid w:val="00AA72FF"/>
    <w:rsid w:val="00AB02A2"/>
    <w:rsid w:val="00AB2A6D"/>
    <w:rsid w:val="00AB4162"/>
    <w:rsid w:val="00AB479C"/>
    <w:rsid w:val="00AB4D2F"/>
    <w:rsid w:val="00AB6D2D"/>
    <w:rsid w:val="00AC6E8E"/>
    <w:rsid w:val="00AD4748"/>
    <w:rsid w:val="00AE0481"/>
    <w:rsid w:val="00AE0D02"/>
    <w:rsid w:val="00AE2117"/>
    <w:rsid w:val="00AE3A89"/>
    <w:rsid w:val="00AE46F1"/>
    <w:rsid w:val="00AF486E"/>
    <w:rsid w:val="00AF7023"/>
    <w:rsid w:val="00B005C0"/>
    <w:rsid w:val="00B01ADF"/>
    <w:rsid w:val="00B10609"/>
    <w:rsid w:val="00B12919"/>
    <w:rsid w:val="00B1401B"/>
    <w:rsid w:val="00B179CE"/>
    <w:rsid w:val="00B22C60"/>
    <w:rsid w:val="00B26F3C"/>
    <w:rsid w:val="00B3019A"/>
    <w:rsid w:val="00B30B9A"/>
    <w:rsid w:val="00B31F86"/>
    <w:rsid w:val="00B328AF"/>
    <w:rsid w:val="00B35F02"/>
    <w:rsid w:val="00B36995"/>
    <w:rsid w:val="00B3714A"/>
    <w:rsid w:val="00B40966"/>
    <w:rsid w:val="00B41084"/>
    <w:rsid w:val="00B42CC9"/>
    <w:rsid w:val="00B46CC1"/>
    <w:rsid w:val="00B46DEE"/>
    <w:rsid w:val="00B47200"/>
    <w:rsid w:val="00B5639C"/>
    <w:rsid w:val="00B56E3F"/>
    <w:rsid w:val="00B61C89"/>
    <w:rsid w:val="00B642DA"/>
    <w:rsid w:val="00B66A35"/>
    <w:rsid w:val="00B66CB2"/>
    <w:rsid w:val="00B7219C"/>
    <w:rsid w:val="00B727E3"/>
    <w:rsid w:val="00B74118"/>
    <w:rsid w:val="00B81907"/>
    <w:rsid w:val="00B82996"/>
    <w:rsid w:val="00B855D2"/>
    <w:rsid w:val="00B861D6"/>
    <w:rsid w:val="00B877E8"/>
    <w:rsid w:val="00B95070"/>
    <w:rsid w:val="00B9680E"/>
    <w:rsid w:val="00B97F81"/>
    <w:rsid w:val="00BA2BBE"/>
    <w:rsid w:val="00BA3142"/>
    <w:rsid w:val="00BA37E1"/>
    <w:rsid w:val="00BA4C89"/>
    <w:rsid w:val="00BA760D"/>
    <w:rsid w:val="00BB2118"/>
    <w:rsid w:val="00BB2C78"/>
    <w:rsid w:val="00BB4006"/>
    <w:rsid w:val="00BC28E4"/>
    <w:rsid w:val="00BC4393"/>
    <w:rsid w:val="00BC4989"/>
    <w:rsid w:val="00BC4A9C"/>
    <w:rsid w:val="00BC56F4"/>
    <w:rsid w:val="00BD0086"/>
    <w:rsid w:val="00BD45F1"/>
    <w:rsid w:val="00BD520B"/>
    <w:rsid w:val="00BD79CB"/>
    <w:rsid w:val="00BD7D38"/>
    <w:rsid w:val="00BE2616"/>
    <w:rsid w:val="00BE446B"/>
    <w:rsid w:val="00BE6700"/>
    <w:rsid w:val="00BF18A8"/>
    <w:rsid w:val="00BF3B14"/>
    <w:rsid w:val="00C05C02"/>
    <w:rsid w:val="00C10A86"/>
    <w:rsid w:val="00C11A5A"/>
    <w:rsid w:val="00C22696"/>
    <w:rsid w:val="00C256F1"/>
    <w:rsid w:val="00C30ED6"/>
    <w:rsid w:val="00C35931"/>
    <w:rsid w:val="00C360CD"/>
    <w:rsid w:val="00C3749A"/>
    <w:rsid w:val="00C40A99"/>
    <w:rsid w:val="00C44D26"/>
    <w:rsid w:val="00C50351"/>
    <w:rsid w:val="00C52B8C"/>
    <w:rsid w:val="00C54B35"/>
    <w:rsid w:val="00C5709E"/>
    <w:rsid w:val="00C6013C"/>
    <w:rsid w:val="00C61672"/>
    <w:rsid w:val="00C61895"/>
    <w:rsid w:val="00C63075"/>
    <w:rsid w:val="00C631AF"/>
    <w:rsid w:val="00C65DDA"/>
    <w:rsid w:val="00C65DDB"/>
    <w:rsid w:val="00C706E6"/>
    <w:rsid w:val="00C739AE"/>
    <w:rsid w:val="00C743C5"/>
    <w:rsid w:val="00C74D43"/>
    <w:rsid w:val="00C766B4"/>
    <w:rsid w:val="00C77D43"/>
    <w:rsid w:val="00C85D1A"/>
    <w:rsid w:val="00C905E5"/>
    <w:rsid w:val="00C9228E"/>
    <w:rsid w:val="00C969A1"/>
    <w:rsid w:val="00CA02AE"/>
    <w:rsid w:val="00CA0F70"/>
    <w:rsid w:val="00CB08EF"/>
    <w:rsid w:val="00CB0C46"/>
    <w:rsid w:val="00CB2B62"/>
    <w:rsid w:val="00CB378E"/>
    <w:rsid w:val="00CB3BBD"/>
    <w:rsid w:val="00CB648D"/>
    <w:rsid w:val="00CB6C42"/>
    <w:rsid w:val="00CC196B"/>
    <w:rsid w:val="00CC3626"/>
    <w:rsid w:val="00CC485B"/>
    <w:rsid w:val="00CD2E7E"/>
    <w:rsid w:val="00CD6D52"/>
    <w:rsid w:val="00CD74F4"/>
    <w:rsid w:val="00CE00C0"/>
    <w:rsid w:val="00CE25A5"/>
    <w:rsid w:val="00CE3127"/>
    <w:rsid w:val="00CE4F7F"/>
    <w:rsid w:val="00CF1221"/>
    <w:rsid w:val="00CF218F"/>
    <w:rsid w:val="00CF2753"/>
    <w:rsid w:val="00CF48E8"/>
    <w:rsid w:val="00D00206"/>
    <w:rsid w:val="00D006E8"/>
    <w:rsid w:val="00D03B42"/>
    <w:rsid w:val="00D03F6E"/>
    <w:rsid w:val="00D0557B"/>
    <w:rsid w:val="00D11B62"/>
    <w:rsid w:val="00D13D3B"/>
    <w:rsid w:val="00D141BA"/>
    <w:rsid w:val="00D17148"/>
    <w:rsid w:val="00D17208"/>
    <w:rsid w:val="00D17D55"/>
    <w:rsid w:val="00D202C0"/>
    <w:rsid w:val="00D20FC5"/>
    <w:rsid w:val="00D30E2A"/>
    <w:rsid w:val="00D30EC7"/>
    <w:rsid w:val="00D34F1F"/>
    <w:rsid w:val="00D37906"/>
    <w:rsid w:val="00D4350A"/>
    <w:rsid w:val="00D4680B"/>
    <w:rsid w:val="00D52FC6"/>
    <w:rsid w:val="00D57922"/>
    <w:rsid w:val="00D65167"/>
    <w:rsid w:val="00D6736F"/>
    <w:rsid w:val="00D73713"/>
    <w:rsid w:val="00D80A89"/>
    <w:rsid w:val="00D812B1"/>
    <w:rsid w:val="00D81C9F"/>
    <w:rsid w:val="00D9593F"/>
    <w:rsid w:val="00D96031"/>
    <w:rsid w:val="00D961FF"/>
    <w:rsid w:val="00DA50EC"/>
    <w:rsid w:val="00DB6AD9"/>
    <w:rsid w:val="00DC09D7"/>
    <w:rsid w:val="00DC1462"/>
    <w:rsid w:val="00DD2154"/>
    <w:rsid w:val="00DD5C38"/>
    <w:rsid w:val="00DE0F67"/>
    <w:rsid w:val="00DE1387"/>
    <w:rsid w:val="00DF0C36"/>
    <w:rsid w:val="00DF16B7"/>
    <w:rsid w:val="00DF1DA6"/>
    <w:rsid w:val="00DF2D2E"/>
    <w:rsid w:val="00DF7B52"/>
    <w:rsid w:val="00E01EBF"/>
    <w:rsid w:val="00E0716C"/>
    <w:rsid w:val="00E0742F"/>
    <w:rsid w:val="00E1600E"/>
    <w:rsid w:val="00E179E8"/>
    <w:rsid w:val="00E25F43"/>
    <w:rsid w:val="00E31472"/>
    <w:rsid w:val="00E330AA"/>
    <w:rsid w:val="00E344CB"/>
    <w:rsid w:val="00E3588D"/>
    <w:rsid w:val="00E379DD"/>
    <w:rsid w:val="00E407E7"/>
    <w:rsid w:val="00E45990"/>
    <w:rsid w:val="00E52462"/>
    <w:rsid w:val="00E54113"/>
    <w:rsid w:val="00E547AF"/>
    <w:rsid w:val="00E54973"/>
    <w:rsid w:val="00E55D32"/>
    <w:rsid w:val="00E57803"/>
    <w:rsid w:val="00E579C4"/>
    <w:rsid w:val="00E60EE2"/>
    <w:rsid w:val="00E71FB3"/>
    <w:rsid w:val="00E7573D"/>
    <w:rsid w:val="00E8096F"/>
    <w:rsid w:val="00E8249D"/>
    <w:rsid w:val="00E90F78"/>
    <w:rsid w:val="00E94304"/>
    <w:rsid w:val="00E96E79"/>
    <w:rsid w:val="00E97863"/>
    <w:rsid w:val="00EC3F9E"/>
    <w:rsid w:val="00EC5088"/>
    <w:rsid w:val="00ED2DEE"/>
    <w:rsid w:val="00ED48AA"/>
    <w:rsid w:val="00ED5F8B"/>
    <w:rsid w:val="00ED713C"/>
    <w:rsid w:val="00EE6081"/>
    <w:rsid w:val="00EF0518"/>
    <w:rsid w:val="00EF1939"/>
    <w:rsid w:val="00EF4DC8"/>
    <w:rsid w:val="00EF5652"/>
    <w:rsid w:val="00EF755A"/>
    <w:rsid w:val="00EF7A28"/>
    <w:rsid w:val="00F00E2B"/>
    <w:rsid w:val="00F02473"/>
    <w:rsid w:val="00F07683"/>
    <w:rsid w:val="00F108A0"/>
    <w:rsid w:val="00F10CBE"/>
    <w:rsid w:val="00F1354F"/>
    <w:rsid w:val="00F140E0"/>
    <w:rsid w:val="00F1427E"/>
    <w:rsid w:val="00F15EFF"/>
    <w:rsid w:val="00F319A1"/>
    <w:rsid w:val="00F33886"/>
    <w:rsid w:val="00F367B8"/>
    <w:rsid w:val="00F37034"/>
    <w:rsid w:val="00F478B5"/>
    <w:rsid w:val="00F55DF1"/>
    <w:rsid w:val="00F609D9"/>
    <w:rsid w:val="00F657C3"/>
    <w:rsid w:val="00F700F9"/>
    <w:rsid w:val="00F70DC2"/>
    <w:rsid w:val="00F826B0"/>
    <w:rsid w:val="00F846DD"/>
    <w:rsid w:val="00F8641A"/>
    <w:rsid w:val="00F9308A"/>
    <w:rsid w:val="00FA1A65"/>
    <w:rsid w:val="00FA3CB4"/>
    <w:rsid w:val="00FA7872"/>
    <w:rsid w:val="00FB6D2E"/>
    <w:rsid w:val="00FB7198"/>
    <w:rsid w:val="00FC2F51"/>
    <w:rsid w:val="00FC3D1D"/>
    <w:rsid w:val="00FC4CCC"/>
    <w:rsid w:val="00FC7BA0"/>
    <w:rsid w:val="00FD0664"/>
    <w:rsid w:val="00FD21F0"/>
    <w:rsid w:val="00FD5593"/>
    <w:rsid w:val="00FD701D"/>
    <w:rsid w:val="00FF02EA"/>
    <w:rsid w:val="00FF1D43"/>
    <w:rsid w:val="00FF5FC5"/>
    <w:rsid w:val="00FF63BC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BD459-A689-40F4-9D73-B383E14F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53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E353B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E353B"/>
    <w:pPr>
      <w:keepNext/>
      <w:autoSpaceDE w:val="0"/>
      <w:autoSpaceDN w:val="0"/>
      <w:adjustRightInd w:val="0"/>
      <w:outlineLvl w:val="2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53B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E353B"/>
    <w:rPr>
      <w:b/>
      <w:bCs/>
    </w:rPr>
  </w:style>
  <w:style w:type="paragraph" w:styleId="Header">
    <w:name w:val="header"/>
    <w:basedOn w:val="Normal"/>
    <w:link w:val="HeaderChar"/>
    <w:uiPriority w:val="99"/>
    <w:rsid w:val="004E3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35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E353B"/>
    <w:rPr>
      <w:color w:val="0000FF"/>
      <w:u w:val="single"/>
    </w:rPr>
  </w:style>
  <w:style w:type="paragraph" w:styleId="BodyTextIndent">
    <w:name w:val="Body Text Indent"/>
    <w:basedOn w:val="Normal"/>
    <w:rsid w:val="004E353B"/>
    <w:pPr>
      <w:ind w:left="720"/>
    </w:pPr>
  </w:style>
  <w:style w:type="paragraph" w:customStyle="1" w:styleId="Style1">
    <w:name w:val="Style 1"/>
    <w:basedOn w:val="Normal"/>
    <w:rsid w:val="004E353B"/>
    <w:pPr>
      <w:widowControl w:val="0"/>
      <w:autoSpaceDE w:val="0"/>
      <w:autoSpaceDN w:val="0"/>
      <w:adjustRightInd w:val="0"/>
    </w:pPr>
  </w:style>
  <w:style w:type="paragraph" w:styleId="Index1">
    <w:name w:val="index 1"/>
    <w:basedOn w:val="Normal"/>
    <w:next w:val="Normal"/>
    <w:autoRedefine/>
    <w:semiHidden/>
    <w:rsid w:val="004E35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E35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E35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E35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E35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E35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E35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E35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E35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E353B"/>
  </w:style>
  <w:style w:type="paragraph" w:styleId="TOC1">
    <w:name w:val="toc 1"/>
    <w:basedOn w:val="Normal"/>
    <w:next w:val="Normal"/>
    <w:autoRedefine/>
    <w:uiPriority w:val="39"/>
    <w:rsid w:val="005176A3"/>
    <w:pPr>
      <w:tabs>
        <w:tab w:val="right" w:leader="dot" w:pos="8630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4E353B"/>
    <w:pPr>
      <w:ind w:left="240"/>
    </w:pPr>
  </w:style>
  <w:style w:type="paragraph" w:styleId="TOC3">
    <w:name w:val="toc 3"/>
    <w:basedOn w:val="Normal"/>
    <w:next w:val="Normal"/>
    <w:autoRedefine/>
    <w:semiHidden/>
    <w:rsid w:val="004E353B"/>
    <w:pPr>
      <w:ind w:left="480"/>
    </w:pPr>
  </w:style>
  <w:style w:type="paragraph" w:styleId="TOC4">
    <w:name w:val="toc 4"/>
    <w:basedOn w:val="Normal"/>
    <w:next w:val="Normal"/>
    <w:autoRedefine/>
    <w:semiHidden/>
    <w:rsid w:val="004E353B"/>
    <w:pPr>
      <w:ind w:left="720"/>
    </w:pPr>
  </w:style>
  <w:style w:type="paragraph" w:styleId="TOC5">
    <w:name w:val="toc 5"/>
    <w:basedOn w:val="Normal"/>
    <w:next w:val="Normal"/>
    <w:autoRedefine/>
    <w:semiHidden/>
    <w:rsid w:val="004E353B"/>
    <w:pPr>
      <w:ind w:left="960"/>
    </w:pPr>
  </w:style>
  <w:style w:type="paragraph" w:styleId="TOC6">
    <w:name w:val="toc 6"/>
    <w:basedOn w:val="Normal"/>
    <w:next w:val="Normal"/>
    <w:autoRedefine/>
    <w:semiHidden/>
    <w:rsid w:val="004E353B"/>
    <w:pPr>
      <w:ind w:left="1200"/>
    </w:pPr>
  </w:style>
  <w:style w:type="paragraph" w:styleId="TOC7">
    <w:name w:val="toc 7"/>
    <w:basedOn w:val="Normal"/>
    <w:next w:val="Normal"/>
    <w:autoRedefine/>
    <w:semiHidden/>
    <w:rsid w:val="004E353B"/>
    <w:pPr>
      <w:ind w:left="1440"/>
    </w:pPr>
  </w:style>
  <w:style w:type="paragraph" w:styleId="TOC8">
    <w:name w:val="toc 8"/>
    <w:basedOn w:val="Normal"/>
    <w:next w:val="Normal"/>
    <w:autoRedefine/>
    <w:semiHidden/>
    <w:rsid w:val="004E353B"/>
    <w:pPr>
      <w:ind w:left="1680"/>
    </w:pPr>
  </w:style>
  <w:style w:type="paragraph" w:styleId="TOC9">
    <w:name w:val="toc 9"/>
    <w:basedOn w:val="Normal"/>
    <w:next w:val="Normal"/>
    <w:autoRedefine/>
    <w:semiHidden/>
    <w:rsid w:val="004E353B"/>
    <w:pPr>
      <w:ind w:left="1920"/>
    </w:pPr>
  </w:style>
  <w:style w:type="character" w:styleId="PageNumber">
    <w:name w:val="page number"/>
    <w:basedOn w:val="DefaultParagraphFont"/>
    <w:rsid w:val="004E353B"/>
  </w:style>
  <w:style w:type="character" w:styleId="FollowedHyperlink">
    <w:name w:val="FollowedHyperlink"/>
    <w:basedOn w:val="DefaultParagraphFont"/>
    <w:rsid w:val="004E353B"/>
    <w:rPr>
      <w:color w:val="800080"/>
      <w:u w:val="single"/>
    </w:rPr>
  </w:style>
  <w:style w:type="paragraph" w:customStyle="1" w:styleId="Style10">
    <w:name w:val="Style1"/>
    <w:basedOn w:val="Heading1"/>
    <w:rsid w:val="004E353B"/>
  </w:style>
  <w:style w:type="paragraph" w:styleId="NormalWeb">
    <w:name w:val="Normal (Web)"/>
    <w:basedOn w:val="Normal"/>
    <w:rsid w:val="004E3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link w:val="CommentTextChar"/>
    <w:rsid w:val="00C63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075"/>
    <w:rPr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F2A68"/>
    <w:rPr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F657C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7C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1FB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6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tg.biz/site/index.php?option=com_content&amp;view=featured&amp;Itemid=107" TargetMode="External"/><Relationship Id="rId13" Type="http://schemas.openxmlformats.org/officeDocument/2006/relationships/hyperlink" Target="http://nttg.biz/site/index.php?option=com_docman&amp;slug=final-approved-2012-2013-nttg-biennial-reports&amp;Itemid=31&amp;view=list" TargetMode="External"/><Relationship Id="rId18" Type="http://schemas.openxmlformats.org/officeDocument/2006/relationships/hyperlink" Target="http://nttg.biz/site/index.php?option=com_docman&amp;view=list&amp;slug=ferc-order-1000-committee-charters&amp;Itemid=31" TargetMode="External"/><Relationship Id="rId26" Type="http://schemas.openxmlformats.org/officeDocument/2006/relationships/hyperlink" Target="http://nttg.biz/site/index.php?option=com_docman&amp;view=document&amp;alias=1458-nttg-planning-cycle-calendar&amp;category_slug=home-topmenu&amp;Itemid=3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ttg.biz/site/index.php?option=com_content&amp;view=article&amp;id=129:nttg-members-order-890-attachment-k&amp;catid=119:ferc-order-890&amp;Itemid=107" TargetMode="External"/><Relationship Id="rId34" Type="http://schemas.openxmlformats.org/officeDocument/2006/relationships/hyperlink" Target="http://nttg.biz/site/index.php?option=com_content&amp;view=article&amp;id=351&amp;Itemid=1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tg.biz/site/index.php?option=com_docman&amp;view=document&amp;slug=appendix-i-cost-allocation-calculation-workbook-final-06-29-2015&amp;layout=default&amp;alias=2528-appendix-i-cost-allocation-calculation-workbook-final-06-29-2015&amp;category_slug=appendices&amp;Itemid=31" TargetMode="External"/><Relationship Id="rId17" Type="http://schemas.openxmlformats.org/officeDocument/2006/relationships/hyperlink" Target="http://nttg.biz/site/index.php?option=com_jevents&amp;view=month&amp;layout=calendar&amp;Itemid=30" TargetMode="External"/><Relationship Id="rId25" Type="http://schemas.openxmlformats.org/officeDocument/2006/relationships/hyperlink" Target="http://nttg.biz/site/index.php?option=com_docman&amp;view=download&amp;layout=default&amp;alias=2264-december-2014-por-pod-map-final&amp;category_slug=atc-information-2014&amp;Itemid=31" TargetMode="External"/><Relationship Id="rId33" Type="http://schemas.openxmlformats.org/officeDocument/2006/relationships/hyperlink" Target="http://nttg.biz/site/index.php?option=com_content&amp;view=article&amp;id=350:ferc-order-1000-regional&amp;catid=341&amp;Itemid=13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ttg.biz/site/index.php?option=com_docman&amp;view=document&amp;layout=default&amp;alias=2138-2012-2013-nttg-cost-allocation-report-final&amp;category_slug=final-approved-2012-2013-nttg-biennial-reports&amp;Itemid=31" TargetMode="External"/><Relationship Id="rId20" Type="http://schemas.openxmlformats.org/officeDocument/2006/relationships/hyperlink" Target="http://nttg.biz/site/index.php?option=com_docman&amp;view=document&amp;alias=1981-nttg-2010-2011-cost-allocation-committee-final-report-11-14-2011&amp;category_slug=2010-2011-cost-allocation-report-development&amp;Itemid=31" TargetMode="External"/><Relationship Id="rId29" Type="http://schemas.openxmlformats.org/officeDocument/2006/relationships/hyperlink" Target="http://nttg.biz/site/index.php?option=com_docman&amp;view=document&amp;slug=2012-2013-study-plan-appendix-a&amp;layout=default&amp;alias=1755-2012-2013-study-plan-appendix-a&amp;category_slug=2012-2013-nttg-study-plan&amp;Itemid=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tg.biz/site/index.php?option=com_docman&amp;view=list&amp;slug=2014-2015-regional-transmission-plan-final&amp;Itemid=31" TargetMode="External"/><Relationship Id="rId24" Type="http://schemas.openxmlformats.org/officeDocument/2006/relationships/hyperlink" Target="http://nttg.biz/site/index.php?option=com_content&amp;view=category&amp;layout=blog&amp;id=567&amp;Itemid=26" TargetMode="External"/><Relationship Id="rId32" Type="http://schemas.openxmlformats.org/officeDocument/2006/relationships/hyperlink" Target="http://nttg.biz/site/index.php?option=com_content&amp;view=category&amp;layout=blog&amp;id=569&amp;Itemid=136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ttg.biz/site/index.php?option=com_docman&amp;view=document&amp;layout=default&amp;alias=2139-2012-2013-nttg-biennial-transmission-plan-final&amp;category_slug=final-approved-2012-2013-nttg-biennial-reports&amp;Itemid=31" TargetMode="External"/><Relationship Id="rId23" Type="http://schemas.openxmlformats.org/officeDocument/2006/relationships/hyperlink" Target="http://nttg.biz/site/index.php?option=com_content&amp;view=category&amp;layout=blog&amp;id=102&amp;Itemid=88" TargetMode="External"/><Relationship Id="rId28" Type="http://schemas.openxmlformats.org/officeDocument/2006/relationships/hyperlink" Target="http://nttg.biz/site/index.php?option=com_docman&amp;view=document&amp;alias=2189-2012-13-nttg-revised-approved-study-plan-06-12-2013&amp;category_slug=2012-2013-nttg-study-plan&amp;Itemid=3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nttg.biz/site/index.php?option=com_docman&amp;view=document&amp;slug=nttg-2014-2015-regional-transmission-plan-final-12-30-2015&amp;layout=default&amp;alias=2595-nttg-2014-2015-regional-transmission-plan-final-12-30-2015&amp;category_slug=2014-2015-regional-transmission-plan-final&amp;Itemid=31" TargetMode="External"/><Relationship Id="rId19" Type="http://schemas.openxmlformats.org/officeDocument/2006/relationships/hyperlink" Target="http://nttg.biz/site/index.php?option=com_docman&amp;view=document&amp;slug=cost-allocation-principles-and-process&amp;layout=default&amp;alias=193-cost-allocation-principles-and-process&amp;category_slug=cost-allocation-principles-and-process&amp;Itemid=31" TargetMode="External"/><Relationship Id="rId31" Type="http://schemas.openxmlformats.org/officeDocument/2006/relationships/hyperlink" Target="http://nttg.biz/site/index.php?option=com_docman&amp;view=document&amp;alias=1753-2012-2013-study-plan-appendix-c&amp;category_slug=2012-2013-nttg-study-plan&amp;Itemid=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sis.oati.com/NWMT/NWMTdocs/NTTG_2014_2015_Regional_Transmission_Plan_for_Posting_010816_FINAL_ver2.pdf" TargetMode="External"/><Relationship Id="rId14" Type="http://schemas.openxmlformats.org/officeDocument/2006/relationships/hyperlink" Target="http://nttg.biz/site/index.php?option=com_docman&amp;view=document&amp;layout=default&amp;alias=2144-2012-2013-nttg-biennial-transmission-plan-executive-summary-final&amp;category_slug=final-approved-2012-2013-nttg-biennial-reports&amp;Itemid=31" TargetMode="External"/><Relationship Id="rId22" Type="http://schemas.openxmlformats.org/officeDocument/2006/relationships/hyperlink" Target="http://nttg.biz/site/index.php?option=com_content&amp;view=category&amp;layout=blog&amp;id=108&amp;Itemid=98" TargetMode="External"/><Relationship Id="rId27" Type="http://schemas.openxmlformats.org/officeDocument/2006/relationships/hyperlink" Target="http://nttg.biz/site/index.php?option=com_docman&amp;view=document&amp;alias=2365-revised-nttg-biennial-study-plan-approved-03-09-2015&amp;category_slug=meeting-materials-3&amp;Itemid=31" TargetMode="External"/><Relationship Id="rId30" Type="http://schemas.openxmlformats.org/officeDocument/2006/relationships/hyperlink" Target="http://nttg.biz/site/index.php?option=com_docman&amp;view=document&amp;alias=1754-2012-2013-study-plan-appendix-b&amp;category_slug=2012-2013-nttg-study-plan&amp;Itemid=3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C0D84F-713D-4EEE-8CF5-1557DFA5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10711</Characters>
  <Application>Microsoft Office Word</Application>
  <DocSecurity>0</DocSecurity>
  <Lines>89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K Business Practice Links</vt:lpstr>
    </vt:vector>
  </TitlesOfParts>
  <Company>NorthWestern Energy</Company>
  <LinksUpToDate>false</LinksUpToDate>
  <CharactersWithSpaces>11057</CharactersWithSpaces>
  <SharedDoc>false</SharedDoc>
  <HLinks>
    <vt:vector size="636" baseType="variant">
      <vt:variant>
        <vt:i4>2818155</vt:i4>
      </vt:variant>
      <vt:variant>
        <vt:i4>453</vt:i4>
      </vt:variant>
      <vt:variant>
        <vt:i4>0</vt:i4>
      </vt:variant>
      <vt:variant>
        <vt:i4>5</vt:i4>
      </vt:variant>
      <vt:variant>
        <vt:lpwstr>http://www.wecc.biz/library/Pages/Nonmember_Confidentiality_Agreement_pathrat_2007.doc</vt:lpwstr>
      </vt:variant>
      <vt:variant>
        <vt:lpwstr/>
      </vt:variant>
      <vt:variant>
        <vt:i4>4980750</vt:i4>
      </vt:variant>
      <vt:variant>
        <vt:i4>450</vt:i4>
      </vt:variant>
      <vt:variant>
        <vt:i4>0</vt:i4>
      </vt:variant>
      <vt:variant>
        <vt:i4>5</vt:i4>
      </vt:variant>
      <vt:variant>
        <vt:lpwstr>http://www.wecc.biz/committees/BOD/TEPPC/Shared Documents/Forms/AllItems.aspx?RootFolder=%2fcommittees%2fBOD%2fTEPPC%2fShared%20Documents%2fTEPPC%20Annual%20Reports&amp;FolderCTID=&amp;View=%7b3FECCB9E%2d172C%2d41C1%2d9880%2dA1CF02C537B7%7d</vt:lpwstr>
      </vt:variant>
      <vt:variant>
        <vt:lpwstr/>
      </vt:variant>
      <vt:variant>
        <vt:i4>7602233</vt:i4>
      </vt:variant>
      <vt:variant>
        <vt:i4>447</vt:i4>
      </vt:variant>
      <vt:variant>
        <vt:i4>0</vt:i4>
      </vt:variant>
      <vt:variant>
        <vt:i4>5</vt:i4>
      </vt:variant>
      <vt:variant>
        <vt:lpwstr>http://www.wecc.biz/committees/BOD/TEPPC/Shared Documents/Charter and Protocol/TEPPC Planning Protocol.pdf</vt:lpwstr>
      </vt:variant>
      <vt:variant>
        <vt:lpwstr/>
      </vt:variant>
      <vt:variant>
        <vt:i4>4718677</vt:i4>
      </vt:variant>
      <vt:variant>
        <vt:i4>444</vt:i4>
      </vt:variant>
      <vt:variant>
        <vt:i4>0</vt:i4>
      </vt:variant>
      <vt:variant>
        <vt:i4>5</vt:i4>
      </vt:variant>
      <vt:variant>
        <vt:lpwstr>http://www.wecc.biz/committees/BOD/TEPPC/Shared Documents/Charter and Protocol/TEPPC charter.pdf</vt:lpwstr>
      </vt:variant>
      <vt:variant>
        <vt:lpwstr/>
      </vt:variant>
      <vt:variant>
        <vt:i4>4456536</vt:i4>
      </vt:variant>
      <vt:variant>
        <vt:i4>441</vt:i4>
      </vt:variant>
      <vt:variant>
        <vt:i4>0</vt:i4>
      </vt:variant>
      <vt:variant>
        <vt:i4>5</vt:i4>
      </vt:variant>
      <vt:variant>
        <vt:lpwstr>http://www.wecc.biz/committees/BOD/TEPPC/default.aspx</vt:lpwstr>
      </vt:variant>
      <vt:variant>
        <vt:lpwstr/>
      </vt:variant>
      <vt:variant>
        <vt:i4>720965</vt:i4>
      </vt:variant>
      <vt:variant>
        <vt:i4>438</vt:i4>
      </vt:variant>
      <vt:variant>
        <vt:i4>0</vt:i4>
      </vt:variant>
      <vt:variant>
        <vt:i4>5</vt:i4>
      </vt:variant>
      <vt:variant>
        <vt:lpwstr>http://www.wecc.biz/committees/JSWG/Shared Documents/Joint Synchronized Information Subcommittee Charter.pdf</vt:lpwstr>
      </vt:variant>
      <vt:variant>
        <vt:lpwstr/>
      </vt:variant>
      <vt:variant>
        <vt:i4>5242954</vt:i4>
      </vt:variant>
      <vt:variant>
        <vt:i4>435</vt:i4>
      </vt:variant>
      <vt:variant>
        <vt:i4>0</vt:i4>
      </vt:variant>
      <vt:variant>
        <vt:i4>5</vt:i4>
      </vt:variant>
      <vt:variant>
        <vt:lpwstr>http://www.wecc.biz/committees/StandingCommittees/PCC/TSS/Shared Documents/TSS Charter v2.pdf</vt:lpwstr>
      </vt:variant>
      <vt:variant>
        <vt:lpwstr/>
      </vt:variant>
      <vt:variant>
        <vt:i4>6488187</vt:i4>
      </vt:variant>
      <vt:variant>
        <vt:i4>432</vt:i4>
      </vt:variant>
      <vt:variant>
        <vt:i4>0</vt:i4>
      </vt:variant>
      <vt:variant>
        <vt:i4>5</vt:i4>
      </vt:variant>
      <vt:variant>
        <vt:lpwstr>http://www.wecc.biz/committees/StandingCommittees/PCC/LRS/Shared Documents/LRS Charter.pdf</vt:lpwstr>
      </vt:variant>
      <vt:variant>
        <vt:lpwstr/>
      </vt:variant>
      <vt:variant>
        <vt:i4>5963843</vt:i4>
      </vt:variant>
      <vt:variant>
        <vt:i4>429</vt:i4>
      </vt:variant>
      <vt:variant>
        <vt:i4>0</vt:i4>
      </vt:variant>
      <vt:variant>
        <vt:i4>5</vt:i4>
      </vt:variant>
      <vt:variant>
        <vt:lpwstr>http://www.wecc.biz/committees/StandingCommittees/PCC/RS/Shared Documents/RS Charter.pdf</vt:lpwstr>
      </vt:variant>
      <vt:variant>
        <vt:lpwstr/>
      </vt:variant>
      <vt:variant>
        <vt:i4>5701710</vt:i4>
      </vt:variant>
      <vt:variant>
        <vt:i4>426</vt:i4>
      </vt:variant>
      <vt:variant>
        <vt:i4>0</vt:i4>
      </vt:variant>
      <vt:variant>
        <vt:i4>5</vt:i4>
      </vt:variant>
      <vt:variant>
        <vt:lpwstr>http://www.wecc.biz/</vt:lpwstr>
      </vt:variant>
      <vt:variant>
        <vt:lpwstr/>
      </vt:variant>
      <vt:variant>
        <vt:i4>1245288</vt:i4>
      </vt:variant>
      <vt:variant>
        <vt:i4>423</vt:i4>
      </vt:variant>
      <vt:variant>
        <vt:i4>0</vt:i4>
      </vt:variant>
      <vt:variant>
        <vt:i4>5</vt:i4>
      </vt:variant>
      <vt:variant>
        <vt:lpwstr>http://nttg.biz/site/index.php?option=com_content&amp;task=blogsection&amp;id=25&amp;Itemid=105</vt:lpwstr>
      </vt:variant>
      <vt:variant>
        <vt:lpwstr/>
      </vt:variant>
      <vt:variant>
        <vt:i4>5505102</vt:i4>
      </vt:variant>
      <vt:variant>
        <vt:i4>420</vt:i4>
      </vt:variant>
      <vt:variant>
        <vt:i4>0</vt:i4>
      </vt:variant>
      <vt:variant>
        <vt:i4>5</vt:i4>
      </vt:variant>
      <vt:variant>
        <vt:lpwstr>http://nttg.biz/site/index2.php?option=com_docman&amp;task=doc_view&amp;gid=502&amp;Itemid=31</vt:lpwstr>
      </vt:variant>
      <vt:variant>
        <vt:lpwstr/>
      </vt:variant>
      <vt:variant>
        <vt:i4>5832785</vt:i4>
      </vt:variant>
      <vt:variant>
        <vt:i4>417</vt:i4>
      </vt:variant>
      <vt:variant>
        <vt:i4>0</vt:i4>
      </vt:variant>
      <vt:variant>
        <vt:i4>5</vt:i4>
      </vt:variant>
      <vt:variant>
        <vt:lpwstr>http://nttg.biz/site/index.php?option=com_docman&amp;task=doc_download&amp;gid=1069&amp;Itemid=31</vt:lpwstr>
      </vt:variant>
      <vt:variant>
        <vt:lpwstr/>
      </vt:variant>
      <vt:variant>
        <vt:i4>6029406</vt:i4>
      </vt:variant>
      <vt:variant>
        <vt:i4>414</vt:i4>
      </vt:variant>
      <vt:variant>
        <vt:i4>0</vt:i4>
      </vt:variant>
      <vt:variant>
        <vt:i4>5</vt:i4>
      </vt:variant>
      <vt:variant>
        <vt:lpwstr>http://nttg.biz/site/index.php?option=com_docman&amp;task=doc_download&amp;gid=261&amp;Itemid=31</vt:lpwstr>
      </vt:variant>
      <vt:variant>
        <vt:lpwstr/>
      </vt:variant>
      <vt:variant>
        <vt:i4>8126581</vt:i4>
      </vt:variant>
      <vt:variant>
        <vt:i4>411</vt:i4>
      </vt:variant>
      <vt:variant>
        <vt:i4>0</vt:i4>
      </vt:variant>
      <vt:variant>
        <vt:i4>5</vt:i4>
      </vt:variant>
      <vt:variant>
        <vt:lpwstr>http://nttg.biz/site/index.php?option=com_docman&amp;task=cat_view&amp;gid=80&amp;Itemid=31</vt:lpwstr>
      </vt:variant>
      <vt:variant>
        <vt:lpwstr/>
      </vt:variant>
      <vt:variant>
        <vt:i4>1704019</vt:i4>
      </vt:variant>
      <vt:variant>
        <vt:i4>408</vt:i4>
      </vt:variant>
      <vt:variant>
        <vt:i4>0</vt:i4>
      </vt:variant>
      <vt:variant>
        <vt:i4>5</vt:i4>
      </vt:variant>
      <vt:variant>
        <vt:lpwstr>http://www.oatioasis.com/NWMT/NWMTdocs/Exhibit_A-NTTG-Planning_Agreement-NWE-11-13-09.pdf</vt:lpwstr>
      </vt:variant>
      <vt:variant>
        <vt:lpwstr/>
      </vt:variant>
      <vt:variant>
        <vt:i4>196646</vt:i4>
      </vt:variant>
      <vt:variant>
        <vt:i4>405</vt:i4>
      </vt:variant>
      <vt:variant>
        <vt:i4>0</vt:i4>
      </vt:variant>
      <vt:variant>
        <vt:i4>5</vt:i4>
      </vt:variant>
      <vt:variant>
        <vt:lpwstr>http://nttg.biz/site/index.php?option=com_content&amp;task=view&amp;id=13&amp;Itemid=85</vt:lpwstr>
      </vt:variant>
      <vt:variant>
        <vt:lpwstr/>
      </vt:variant>
      <vt:variant>
        <vt:i4>1441890</vt:i4>
      </vt:variant>
      <vt:variant>
        <vt:i4>402</vt:i4>
      </vt:variant>
      <vt:variant>
        <vt:i4>0</vt:i4>
      </vt:variant>
      <vt:variant>
        <vt:i4>5</vt:i4>
      </vt:variant>
      <vt:variant>
        <vt:lpwstr>http://nttg.biz/site/index.php?option=com_content&amp;task=blogsection&amp;id=18&amp;Itemid=88</vt:lpwstr>
      </vt:variant>
      <vt:variant>
        <vt:lpwstr/>
      </vt:variant>
      <vt:variant>
        <vt:i4>2031712</vt:i4>
      </vt:variant>
      <vt:variant>
        <vt:i4>399</vt:i4>
      </vt:variant>
      <vt:variant>
        <vt:i4>0</vt:i4>
      </vt:variant>
      <vt:variant>
        <vt:i4>5</vt:i4>
      </vt:variant>
      <vt:variant>
        <vt:lpwstr>http://nttg.biz/site/index.php?option=com_content&amp;task=blogsection&amp;id=21&amp;Itemid=98</vt:lpwstr>
      </vt:variant>
      <vt:variant>
        <vt:lpwstr/>
      </vt:variant>
      <vt:variant>
        <vt:i4>2949137</vt:i4>
      </vt:variant>
      <vt:variant>
        <vt:i4>396</vt:i4>
      </vt:variant>
      <vt:variant>
        <vt:i4>0</vt:i4>
      </vt:variant>
      <vt:variant>
        <vt:i4>5</vt:i4>
      </vt:variant>
      <vt:variant>
        <vt:lpwstr>http://nttg.biz/site/index.php?option=com_content&amp;task=blogcategory&amp;id=119&amp;Itemid=100</vt:lpwstr>
      </vt:variant>
      <vt:variant>
        <vt:lpwstr/>
      </vt:variant>
      <vt:variant>
        <vt:i4>6029402</vt:i4>
      </vt:variant>
      <vt:variant>
        <vt:i4>393</vt:i4>
      </vt:variant>
      <vt:variant>
        <vt:i4>0</vt:i4>
      </vt:variant>
      <vt:variant>
        <vt:i4>5</vt:i4>
      </vt:variant>
      <vt:variant>
        <vt:lpwstr>http://nttg.biz/site/index.php?option=com_docman&amp;task=doc_download&amp;gid=1436&amp;Itemid=31</vt:lpwstr>
      </vt:variant>
      <vt:variant>
        <vt:lpwstr/>
      </vt:variant>
      <vt:variant>
        <vt:i4>6094929</vt:i4>
      </vt:variant>
      <vt:variant>
        <vt:i4>390</vt:i4>
      </vt:variant>
      <vt:variant>
        <vt:i4>0</vt:i4>
      </vt:variant>
      <vt:variant>
        <vt:i4>5</vt:i4>
      </vt:variant>
      <vt:variant>
        <vt:lpwstr>http://nttg.biz/site/index.php?option=com_docman&amp;task=doc_download&amp;gid=193&amp;Itemid=31</vt:lpwstr>
      </vt:variant>
      <vt:variant>
        <vt:lpwstr/>
      </vt:variant>
      <vt:variant>
        <vt:i4>1441888</vt:i4>
      </vt:variant>
      <vt:variant>
        <vt:i4>387</vt:i4>
      </vt:variant>
      <vt:variant>
        <vt:i4>0</vt:i4>
      </vt:variant>
      <vt:variant>
        <vt:i4>5</vt:i4>
      </vt:variant>
      <vt:variant>
        <vt:lpwstr>http://nttg.biz/site/index.php?option=com_content&amp;task=blogsection&amp;id=20&amp;Itemid=90</vt:lpwstr>
      </vt:variant>
      <vt:variant>
        <vt:lpwstr/>
      </vt:variant>
      <vt:variant>
        <vt:i4>4784250</vt:i4>
      </vt:variant>
      <vt:variant>
        <vt:i4>384</vt:i4>
      </vt:variant>
      <vt:variant>
        <vt:i4>0</vt:i4>
      </vt:variant>
      <vt:variant>
        <vt:i4>5</vt:i4>
      </vt:variant>
      <vt:variant>
        <vt:lpwstr>http://nttg.biz/site/index.php?option=com_extcalendar&amp;Itemid=30</vt:lpwstr>
      </vt:variant>
      <vt:variant>
        <vt:lpwstr/>
      </vt:variant>
      <vt:variant>
        <vt:i4>6029402</vt:i4>
      </vt:variant>
      <vt:variant>
        <vt:i4>381</vt:i4>
      </vt:variant>
      <vt:variant>
        <vt:i4>0</vt:i4>
      </vt:variant>
      <vt:variant>
        <vt:i4>5</vt:i4>
      </vt:variant>
      <vt:variant>
        <vt:lpwstr>http://nttg.biz/site/index.php?option=com_docman&amp;task=doc_download&amp;gid=1436&amp;Itemid=31</vt:lpwstr>
      </vt:variant>
      <vt:variant>
        <vt:lpwstr/>
      </vt:variant>
      <vt:variant>
        <vt:i4>6029403</vt:i4>
      </vt:variant>
      <vt:variant>
        <vt:i4>378</vt:i4>
      </vt:variant>
      <vt:variant>
        <vt:i4>0</vt:i4>
      </vt:variant>
      <vt:variant>
        <vt:i4>5</vt:i4>
      </vt:variant>
      <vt:variant>
        <vt:lpwstr>http://nttg.biz/site/index.php?option=com_docman&amp;task=doc_download&amp;gid=1437&amp;Itemid=31</vt:lpwstr>
      </vt:variant>
      <vt:variant>
        <vt:lpwstr/>
      </vt:variant>
      <vt:variant>
        <vt:i4>6029396</vt:i4>
      </vt:variant>
      <vt:variant>
        <vt:i4>375</vt:i4>
      </vt:variant>
      <vt:variant>
        <vt:i4>0</vt:i4>
      </vt:variant>
      <vt:variant>
        <vt:i4>5</vt:i4>
      </vt:variant>
      <vt:variant>
        <vt:lpwstr>http://nttg.biz/site/index.php?option=com_docman&amp;task=doc_download&amp;gid=1438&amp;Itemid=31</vt:lpwstr>
      </vt:variant>
      <vt:variant>
        <vt:lpwstr/>
      </vt:variant>
      <vt:variant>
        <vt:i4>5898331</vt:i4>
      </vt:variant>
      <vt:variant>
        <vt:i4>372</vt:i4>
      </vt:variant>
      <vt:variant>
        <vt:i4>0</vt:i4>
      </vt:variant>
      <vt:variant>
        <vt:i4>5</vt:i4>
      </vt:variant>
      <vt:variant>
        <vt:lpwstr>http://nttg.biz/site/index.php?option=com_docman&amp;task=doc_download&amp;gid=1457&amp;Itemid=31</vt:lpwstr>
      </vt:variant>
      <vt:variant>
        <vt:lpwstr/>
      </vt:variant>
      <vt:variant>
        <vt:i4>3670016</vt:i4>
      </vt:variant>
      <vt:variant>
        <vt:i4>369</vt:i4>
      </vt:variant>
      <vt:variant>
        <vt:i4>0</vt:i4>
      </vt:variant>
      <vt:variant>
        <vt:i4>5</vt:i4>
      </vt:variant>
      <vt:variant>
        <vt:lpwstr>http://nttg.biz/site/index.php?option=com_frontpage&amp;Itemid=1</vt:lpwstr>
      </vt:variant>
      <vt:variant>
        <vt:lpwstr/>
      </vt:variant>
      <vt:variant>
        <vt:i4>4194381</vt:i4>
      </vt:variant>
      <vt:variant>
        <vt:i4>366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  <vt:variant>
        <vt:i4>3539052</vt:i4>
      </vt:variant>
      <vt:variant>
        <vt:i4>363</vt:i4>
      </vt:variant>
      <vt:variant>
        <vt:i4>0</vt:i4>
      </vt:variant>
      <vt:variant>
        <vt:i4>5</vt:i4>
      </vt:variant>
      <vt:variant>
        <vt:lpwstr>http://www.oatioasis.com/NWMT/NWMTdocs/TRANSAC_Charter_07-19-07.doc</vt:lpwstr>
      </vt:variant>
      <vt:variant>
        <vt:lpwstr/>
      </vt:variant>
      <vt:variant>
        <vt:i4>4587632</vt:i4>
      </vt:variant>
      <vt:variant>
        <vt:i4>360</vt:i4>
      </vt:variant>
      <vt:variant>
        <vt:i4>0</vt:i4>
      </vt:variant>
      <vt:variant>
        <vt:i4>5</vt:i4>
      </vt:variant>
      <vt:variant>
        <vt:lpwstr>http://www.oatioasis.com/NWMT/NWMTdocs/TRANSAC_-_How_to_become_involved.doc</vt:lpwstr>
      </vt:variant>
      <vt:variant>
        <vt:lpwstr/>
      </vt:variant>
      <vt:variant>
        <vt:i4>4063331</vt:i4>
      </vt:variant>
      <vt:variant>
        <vt:i4>357</vt:i4>
      </vt:variant>
      <vt:variant>
        <vt:i4>0</vt:i4>
      </vt:variant>
      <vt:variant>
        <vt:i4>5</vt:i4>
      </vt:variant>
      <vt:variant>
        <vt:lpwstr>http://www.oatioasis.com/NWMT/NWMTdocs/Document_Posting_Log.xls</vt:lpwstr>
      </vt:variant>
      <vt:variant>
        <vt:lpwstr/>
      </vt:variant>
      <vt:variant>
        <vt:i4>6357056</vt:i4>
      </vt:variant>
      <vt:variant>
        <vt:i4>354</vt:i4>
      </vt:variant>
      <vt:variant>
        <vt:i4>0</vt:i4>
      </vt:variant>
      <vt:variant>
        <vt:i4>5</vt:i4>
      </vt:variant>
      <vt:variant>
        <vt:lpwstr>http://www.oatioasis.com/NWMT/NWMTdocs/PlanningDocumentsAmendProcess_Nov_4_2007.doc</vt:lpwstr>
      </vt:variant>
      <vt:variant>
        <vt:lpwstr/>
      </vt:variant>
      <vt:variant>
        <vt:i4>852043</vt:i4>
      </vt:variant>
      <vt:variant>
        <vt:i4>351</vt:i4>
      </vt:variant>
      <vt:variant>
        <vt:i4>0</vt:i4>
      </vt:variant>
      <vt:variant>
        <vt:i4>5</vt:i4>
      </vt:variant>
      <vt:variant>
        <vt:lpwstr>http://www.oatioasis.com/NWMT/NWMTdocs/BusinessPractices.pdf</vt:lpwstr>
      </vt:variant>
      <vt:variant>
        <vt:lpwstr/>
      </vt:variant>
      <vt:variant>
        <vt:i4>2228251</vt:i4>
      </vt:variant>
      <vt:variant>
        <vt:i4>348</vt:i4>
      </vt:variant>
      <vt:variant>
        <vt:i4>0</vt:i4>
      </vt:variant>
      <vt:variant>
        <vt:i4>5</vt:i4>
      </vt:variant>
      <vt:variant>
        <vt:lpwstr>http://www.oatioasis.com/NWMT/NWMTdocs/2010_ETP_Method_Criteria_and_Process_BP_07-20-10-color.pdf</vt:lpwstr>
      </vt:variant>
      <vt:variant>
        <vt:lpwstr/>
      </vt:variant>
      <vt:variant>
        <vt:i4>6881385</vt:i4>
      </vt:variant>
      <vt:variant>
        <vt:i4>345</vt:i4>
      </vt:variant>
      <vt:variant>
        <vt:i4>0</vt:i4>
      </vt:variant>
      <vt:variant>
        <vt:i4>5</vt:i4>
      </vt:variant>
      <vt:variant>
        <vt:lpwstr>http://www.oatioasis.com/NWMT/NWMTdocs/2009_Attachment_K_Bsiness_Practice_10-20-09_B&amp;W.pdf</vt:lpwstr>
      </vt:variant>
      <vt:variant>
        <vt:lpwstr/>
      </vt:variant>
      <vt:variant>
        <vt:i4>2818049</vt:i4>
      </vt:variant>
      <vt:variant>
        <vt:i4>342</vt:i4>
      </vt:variant>
      <vt:variant>
        <vt:i4>0</vt:i4>
      </vt:variant>
      <vt:variant>
        <vt:i4>5</vt:i4>
      </vt:variant>
      <vt:variant>
        <vt:lpwstr>http://www.oatioasis.com/NWMT/NWMTdocs/2009_NWE_Anti-Trust_and_SOC_03-17-09.doc</vt:lpwstr>
      </vt:variant>
      <vt:variant>
        <vt:lpwstr/>
      </vt:variant>
      <vt:variant>
        <vt:i4>1048637</vt:i4>
      </vt:variant>
      <vt:variant>
        <vt:i4>339</vt:i4>
      </vt:variant>
      <vt:variant>
        <vt:i4>0</vt:i4>
      </vt:variant>
      <vt:variant>
        <vt:i4>5</vt:i4>
      </vt:variant>
      <vt:variant>
        <vt:lpwstr>http://www.oatioasis.com/NWMT/NWMTdocs/NWE_Anti-Trust_and_SOC.doc</vt:lpwstr>
      </vt:variant>
      <vt:variant>
        <vt:lpwstr/>
      </vt:variant>
      <vt:variant>
        <vt:i4>4063358</vt:i4>
      </vt:variant>
      <vt:variant>
        <vt:i4>336</vt:i4>
      </vt:variant>
      <vt:variant>
        <vt:i4>0</vt:i4>
      </vt:variant>
      <vt:variant>
        <vt:i4>5</vt:i4>
      </vt:variant>
      <vt:variant>
        <vt:lpwstr>http://www.oatioasis.com/NWMT/NWMTdocs/NWMT_2010-2011_Local_AreaPlan_Development_&amp;_Distribution.docx</vt:lpwstr>
      </vt:variant>
      <vt:variant>
        <vt:lpwstr/>
      </vt:variant>
      <vt:variant>
        <vt:i4>2293809</vt:i4>
      </vt:variant>
      <vt:variant>
        <vt:i4>333</vt:i4>
      </vt:variant>
      <vt:variant>
        <vt:i4>0</vt:i4>
      </vt:variant>
      <vt:variant>
        <vt:i4>5</vt:i4>
      </vt:variant>
      <vt:variant>
        <vt:lpwstr>http://www.oatioasis.com/NWMT/NWMTdocs/NWMT_2010-2011_Local_Area_Plan_Final_11-09-11.docx</vt:lpwstr>
      </vt:variant>
      <vt:variant>
        <vt:lpwstr/>
      </vt:variant>
      <vt:variant>
        <vt:i4>983096</vt:i4>
      </vt:variant>
      <vt:variant>
        <vt:i4>330</vt:i4>
      </vt:variant>
      <vt:variant>
        <vt:i4>0</vt:i4>
      </vt:variant>
      <vt:variant>
        <vt:i4>5</vt:i4>
      </vt:variant>
      <vt:variant>
        <vt:lpwstr>http://www.oatioasis.com/NWMT/NWMTdocs/2008_Local_Cost_Allocation_Methodology_Projects_Outside_OATT_effective_5-14-08.doc</vt:lpwstr>
      </vt:variant>
      <vt:variant>
        <vt:lpwstr/>
      </vt:variant>
      <vt:variant>
        <vt:i4>4194381</vt:i4>
      </vt:variant>
      <vt:variant>
        <vt:i4>327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  <vt:variant>
        <vt:i4>2097279</vt:i4>
      </vt:variant>
      <vt:variant>
        <vt:i4>324</vt:i4>
      </vt:variant>
      <vt:variant>
        <vt:i4>0</vt:i4>
      </vt:variant>
      <vt:variant>
        <vt:i4>5</vt:i4>
      </vt:variant>
      <vt:variant>
        <vt:lpwstr>http://www.oatioasis.com/NWMT/NWMTdocs/Submit_Alternative_Solutions.xls</vt:lpwstr>
      </vt:variant>
      <vt:variant>
        <vt:lpwstr/>
      </vt:variant>
      <vt:variant>
        <vt:i4>4194381</vt:i4>
      </vt:variant>
      <vt:variant>
        <vt:i4>321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  <vt:variant>
        <vt:i4>327781</vt:i4>
      </vt:variant>
      <vt:variant>
        <vt:i4>318</vt:i4>
      </vt:variant>
      <vt:variant>
        <vt:i4>0</vt:i4>
      </vt:variant>
      <vt:variant>
        <vt:i4>5</vt:i4>
      </vt:variant>
      <vt:variant>
        <vt:lpwstr>http://www.oatioasis.com/NWMT/NWMTdocs/How_To_Contact_Us.doc</vt:lpwstr>
      </vt:variant>
      <vt:variant>
        <vt:lpwstr/>
      </vt:variant>
      <vt:variant>
        <vt:i4>4194315</vt:i4>
      </vt:variant>
      <vt:variant>
        <vt:i4>315</vt:i4>
      </vt:variant>
      <vt:variant>
        <vt:i4>0</vt:i4>
      </vt:variant>
      <vt:variant>
        <vt:i4>5</vt:i4>
      </vt:variant>
      <vt:variant>
        <vt:lpwstr>http://www.oatioasis.com/NWMT/NWMTdocs/Frequently_Asked_Questions.doc</vt:lpwstr>
      </vt:variant>
      <vt:variant>
        <vt:lpwstr/>
      </vt:variant>
      <vt:variant>
        <vt:i4>4194381</vt:i4>
      </vt:variant>
      <vt:variant>
        <vt:i4>312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  <vt:variant>
        <vt:i4>5111826</vt:i4>
      </vt:variant>
      <vt:variant>
        <vt:i4>309</vt:i4>
      </vt:variant>
      <vt:variant>
        <vt:i4>0</vt:i4>
      </vt:variant>
      <vt:variant>
        <vt:i4>5</vt:i4>
      </vt:variant>
      <vt:variant>
        <vt:lpwstr>http://www.oatioasis.com/NWMT/NWMTdocs/Other_Info_on_Economic_Studies.doc</vt:lpwstr>
      </vt:variant>
      <vt:variant>
        <vt:lpwstr/>
      </vt:variant>
      <vt:variant>
        <vt:i4>4915246</vt:i4>
      </vt:variant>
      <vt:variant>
        <vt:i4>306</vt:i4>
      </vt:variant>
      <vt:variant>
        <vt:i4>0</vt:i4>
      </vt:variant>
      <vt:variant>
        <vt:i4>5</vt:i4>
      </vt:variant>
      <vt:variant>
        <vt:lpwstr>http://www.oatioasis.com/NWMT/NWMTdocs/Economic_Study_Request_Form.xls</vt:lpwstr>
      </vt:variant>
      <vt:variant>
        <vt:lpwstr/>
      </vt:variant>
      <vt:variant>
        <vt:i4>393339</vt:i4>
      </vt:variant>
      <vt:variant>
        <vt:i4>303</vt:i4>
      </vt:variant>
      <vt:variant>
        <vt:i4>0</vt:i4>
      </vt:variant>
      <vt:variant>
        <vt:i4>5</vt:i4>
      </vt:variant>
      <vt:variant>
        <vt:lpwstr>http://www.oatioasis.com/NWMT/NWMTdocs/Confidentiality_Agreement.doc</vt:lpwstr>
      </vt:variant>
      <vt:variant>
        <vt:lpwstr/>
      </vt:variant>
      <vt:variant>
        <vt:i4>4194381</vt:i4>
      </vt:variant>
      <vt:variant>
        <vt:i4>300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  <vt:variant>
        <vt:i4>3473480</vt:i4>
      </vt:variant>
      <vt:variant>
        <vt:i4>297</vt:i4>
      </vt:variant>
      <vt:variant>
        <vt:i4>0</vt:i4>
      </vt:variant>
      <vt:variant>
        <vt:i4>5</vt:i4>
      </vt:variant>
      <vt:variant>
        <vt:lpwstr>http://www.oatioasis.com/NWMT/NWMTdocs/2011_Calendar_of_Events_and_Study_Cycle_11-01-11.doc</vt:lpwstr>
      </vt:variant>
      <vt:variant>
        <vt:lpwstr/>
      </vt:variant>
      <vt:variant>
        <vt:i4>4194381</vt:i4>
      </vt:variant>
      <vt:variant>
        <vt:i4>294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  <vt:variant>
        <vt:i4>6029329</vt:i4>
      </vt:variant>
      <vt:variant>
        <vt:i4>291</vt:i4>
      </vt:variant>
      <vt:variant>
        <vt:i4>0</vt:i4>
      </vt:variant>
      <vt:variant>
        <vt:i4>5</vt:i4>
      </vt:variant>
      <vt:variant>
        <vt:lpwstr>http://www.oatioasis.com/NWMT/NWMTdocs/FERC_Order-Att_K_Compliance_Filing-04-08-10.pdf</vt:lpwstr>
      </vt:variant>
      <vt:variant>
        <vt:lpwstr/>
      </vt:variant>
      <vt:variant>
        <vt:i4>7929919</vt:i4>
      </vt:variant>
      <vt:variant>
        <vt:i4>288</vt:i4>
      </vt:variant>
      <vt:variant>
        <vt:i4>0</vt:i4>
      </vt:variant>
      <vt:variant>
        <vt:i4>5</vt:i4>
      </vt:variant>
      <vt:variant>
        <vt:lpwstr>http://www.oatioasis.com/NWMT/NWMTdocs/FERC_Approved-NWE_Section_205_Attachment_K_Sep_2009_REDLINE.DOC</vt:lpwstr>
      </vt:variant>
      <vt:variant>
        <vt:lpwstr/>
      </vt:variant>
      <vt:variant>
        <vt:i4>655416</vt:i4>
      </vt:variant>
      <vt:variant>
        <vt:i4>285</vt:i4>
      </vt:variant>
      <vt:variant>
        <vt:i4>0</vt:i4>
      </vt:variant>
      <vt:variant>
        <vt:i4>5</vt:i4>
      </vt:variant>
      <vt:variant>
        <vt:lpwstr>http://www.oatioasis.com/NWMT/NWMTdocs/FERC_Approved-NWE_Section_205_Attachment_K_Sep_2009_CLEAN_(2).doc</vt:lpwstr>
      </vt:variant>
      <vt:variant>
        <vt:lpwstr/>
      </vt:variant>
      <vt:variant>
        <vt:i4>1966132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_Toc314131082</vt:lpwstr>
      </vt:variant>
      <vt:variant>
        <vt:i4>1966132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_Toc314131081</vt:lpwstr>
      </vt:variant>
      <vt:variant>
        <vt:i4>1966132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_Toc314131080</vt:lpwstr>
      </vt:variant>
      <vt:variant>
        <vt:i4>1114164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_Toc314131079</vt:lpwstr>
      </vt:variant>
      <vt:variant>
        <vt:i4>1114164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_Toc314131078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_Toc314131077</vt:lpwstr>
      </vt:variant>
      <vt:variant>
        <vt:i4>1114164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_Toc314131076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_Toc314131075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_Toc314131074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_Toc314131073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_Toc314131072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_Toc314131071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_Toc314131070</vt:lpwstr>
      </vt:variant>
      <vt:variant>
        <vt:i4>1048628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_Toc314131069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_Toc314131068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_Toc314131067</vt:lpwstr>
      </vt:variant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_Toc314131066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_Toc314131065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_Toc314131064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_Toc314131063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_Toc314131062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_Toc314131061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_Toc314131060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_Toc314131059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_Toc314131058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_Toc314131057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_Toc314131056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_Toc314131055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_Toc314131054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_Toc314131053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_Toc314131052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_Toc314131051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_Toc314131050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_Toc314131049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_Toc314131048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_Toc314131047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_Toc314131046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_Toc314131045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_Toc314131044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_Toc314131043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_Toc314131042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_Toc314131041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_Toc314131040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_Toc314131039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_Toc314131038</vt:lpwstr>
      </vt:variant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mailto:kathleen.bauer@northwestem.com</vt:lpwstr>
      </vt:variant>
      <vt:variant>
        <vt:lpwstr/>
      </vt:variant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http://www.wecc.biz/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http://www.nttg.biz/site/</vt:lpwstr>
      </vt:variant>
      <vt:variant>
        <vt:lpwstr/>
      </vt:variant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http://www.oatioasis.com/NWMT/index.html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K Business Practice Links</dc:title>
  <dc:creator>00080523</dc:creator>
  <cp:lastModifiedBy>Lovell, Kelly L</cp:lastModifiedBy>
  <cp:revision>2</cp:revision>
  <cp:lastPrinted>2017-04-24T19:58:00Z</cp:lastPrinted>
  <dcterms:created xsi:type="dcterms:W3CDTF">2017-04-25T21:05:00Z</dcterms:created>
  <dcterms:modified xsi:type="dcterms:W3CDTF">2017-04-25T21:05:00Z</dcterms:modified>
</cp:coreProperties>
</file>