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30" w:rsidRDefault="001C5D30" w:rsidP="00607812">
      <w:pPr>
        <w:rPr>
          <w:color w:val="1F497D"/>
        </w:rPr>
      </w:pPr>
      <w:r>
        <w:rPr>
          <w:color w:val="1F497D"/>
        </w:rPr>
        <w:t xml:space="preserve">MISO has obtained an updated Public Key for Tagging Information Encryption for application starting November 18, 2015. Certain MISO customers who submit E-tags using software other than OATI ( </w:t>
      </w:r>
      <w:hyperlink r:id="rId4" w:history="1">
        <w:r>
          <w:rPr>
            <w:rStyle w:val="Hyperlink"/>
          </w:rPr>
          <w:t>http://www.oati.com</w:t>
        </w:r>
      </w:hyperlink>
      <w:r>
        <w:rPr>
          <w:color w:val="1F497D"/>
        </w:rPr>
        <w:t xml:space="preserve"> ) will need to apply to this key prior to that date to avoid errors in E-tag processing. Customers using the OATI software will not need to apply this Key. Please contact Nik Browning in MISO Scheduling to obtain the Key at (317) 249-5867.</w:t>
      </w:r>
    </w:p>
    <w:p w:rsidR="001C5D30" w:rsidRDefault="001C5D30">
      <w:bookmarkStart w:id="0" w:name="_GoBack"/>
      <w:bookmarkEnd w:id="0"/>
    </w:p>
    <w:sectPr w:rsidR="001C5D30" w:rsidSect="00E35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812"/>
    <w:rsid w:val="00053495"/>
    <w:rsid w:val="001C5D30"/>
    <w:rsid w:val="002E2AE3"/>
    <w:rsid w:val="00607812"/>
    <w:rsid w:val="006B59ED"/>
    <w:rsid w:val="00E3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1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078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a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417</Characters>
  <Application>Microsoft Office Outlook</Application>
  <DocSecurity>0</DocSecurity>
  <Lines>0</Lines>
  <Paragraphs>0</Paragraphs>
  <ScaleCrop>false</ScaleCrop>
  <Company>MISO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MISO has obtained an updated Public Key for Tagging Information Encryption for application starting November 18, 2015</dc:title>
  <dc:subject/>
  <dc:creator>Seth Wagner</dc:creator>
  <cp:keywords/>
  <dc:description/>
  <cp:lastModifiedBy>Network User</cp:lastModifiedBy>
  <cp:revision>2</cp:revision>
  <dcterms:created xsi:type="dcterms:W3CDTF">2015-11-16T19:32:00Z</dcterms:created>
  <dcterms:modified xsi:type="dcterms:W3CDTF">2015-11-16T19:32:00Z</dcterms:modified>
</cp:coreProperties>
</file>