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1EBC94" w14:textId="63D9F7EC" w:rsidR="00AB2C5D" w:rsidRDefault="00E33912" w:rsidP="00FE6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18-00038-OO</w:t>
            </w:r>
          </w:p>
          <w:p w14:paraId="6AB1248D" w14:textId="08B5902D" w:rsidR="008C00AB" w:rsidRPr="000861F1" w:rsidRDefault="00AB2C5D" w:rsidP="00A53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18-00039-OO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D782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1-17303920</w:t>
            </w:r>
          </w:p>
          <w:p w14:paraId="6AB12490" w14:textId="3868C68B" w:rsidR="008C00AB" w:rsidRPr="000861F1" w:rsidRDefault="00AB2C5D" w:rsidP="00A53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1-17304200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4CEC532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50CB3" w14:textId="77777777" w:rsidR="00CE75D7" w:rsidRDefault="00E33912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kV Line ST5 (Seven Sisters – 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6AB12495" w14:textId="34FCE3DE" w:rsidR="008C00AB" w:rsidRPr="00A53DFD" w:rsidRDefault="00E2326C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Line ST6 (Seven Sisters – Vivian)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711BA36D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AB2C5D">
              <w:rPr>
                <w:rFonts w:ascii="Arial" w:hAnsi="Arial" w:cs="Arial"/>
              </w:rPr>
              <w:t>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214FC9">
              <w:rPr>
                <w:rFonts w:ascii="Arial" w:hAnsi="Arial" w:cs="Arial"/>
              </w:rPr>
              <w:t xml:space="preserve"> at 20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1AE58229" w:rsidR="000A4EC6" w:rsidRPr="00B04BF8" w:rsidRDefault="00AB2C5D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214FC9">
              <w:rPr>
                <w:rFonts w:ascii="Arial" w:hAnsi="Arial" w:cs="Arial"/>
              </w:rPr>
              <w:t xml:space="preserve"> at 20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9091108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6BA298F" w:rsidR="008C00AB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Seven Sisters: Six year maintenance, replacing </w:t>
            </w:r>
            <w:proofErr w:type="spellStart"/>
            <w:r>
              <w:t>PTs.</w:t>
            </w:r>
            <w:proofErr w:type="spellEnd"/>
          </w:p>
        </w:tc>
      </w:tr>
    </w:tbl>
    <w:p w14:paraId="6AB124A7" w14:textId="540C3F0D" w:rsidR="00DE5B5A" w:rsidRDefault="00DE5B5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C2BF170" w14:textId="77777777" w:rsidR="00DE5B5A" w:rsidRPr="00DE5B5A" w:rsidRDefault="00DE5B5A" w:rsidP="00DE5B5A"/>
    <w:p w14:paraId="796C7F11" w14:textId="77777777" w:rsidR="00DE5B5A" w:rsidRPr="00DE5B5A" w:rsidRDefault="00DE5B5A" w:rsidP="00DE5B5A"/>
    <w:p w14:paraId="6C543240" w14:textId="77777777" w:rsidR="00DE5B5A" w:rsidRPr="00DE5B5A" w:rsidRDefault="00DE5B5A" w:rsidP="00DE5B5A"/>
    <w:p w14:paraId="4D026784" w14:textId="77777777" w:rsidR="00DE5B5A" w:rsidRPr="00DE5B5A" w:rsidRDefault="00DE5B5A" w:rsidP="00DE5B5A"/>
    <w:p w14:paraId="6651FCF7" w14:textId="77777777" w:rsidR="00DE5B5A" w:rsidRPr="00DE5B5A" w:rsidRDefault="00DE5B5A" w:rsidP="00DE5B5A"/>
    <w:p w14:paraId="4684002C" w14:textId="77777777" w:rsidR="00DE5B5A" w:rsidRPr="00DE5B5A" w:rsidRDefault="00DE5B5A" w:rsidP="00DE5B5A"/>
    <w:p w14:paraId="282A605B" w14:textId="77777777" w:rsidR="00DE5B5A" w:rsidRPr="00DE5B5A" w:rsidRDefault="00DE5B5A" w:rsidP="00DE5B5A"/>
    <w:p w14:paraId="74DBB1F5" w14:textId="7CBF5A0C" w:rsidR="00DE5B5A" w:rsidRDefault="00DE5B5A" w:rsidP="00DE5B5A"/>
    <w:p w14:paraId="53EE7A24" w14:textId="7ED0939C" w:rsidR="00DE5B5A" w:rsidRDefault="00DE5B5A" w:rsidP="00DE5B5A"/>
    <w:p w14:paraId="22BBD464" w14:textId="1ACFB874" w:rsidR="00561640" w:rsidRPr="00DE5B5A" w:rsidRDefault="00DE5B5A" w:rsidP="00DE5B5A">
      <w:pPr>
        <w:tabs>
          <w:tab w:val="left" w:pos="9270"/>
        </w:tabs>
      </w:pPr>
      <w:r>
        <w:tab/>
      </w:r>
    </w:p>
    <w:bookmarkStart w:id="0" w:name="_MON_1568014063"/>
    <w:bookmarkEnd w:id="0"/>
    <w:p w14:paraId="6AB124A8" w14:textId="71A57B19" w:rsidR="005E1FC5" w:rsidRDefault="002C0D7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3754819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6C337BAD" w:rsidR="00D47009" w:rsidRDefault="00FD608D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3754820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0F1D5CDA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indicates that the loss of SR3 or WT34 will cause an overload on SG12, then the transfer to IESO may need to be curtailed.</w:t>
            </w:r>
          </w:p>
          <w:p w14:paraId="6AB124AF" w14:textId="7256A8CE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</w:t>
            </w:r>
            <w:r w:rsidR="00EF4371">
              <w:rPr>
                <w:rFonts w:asciiTheme="majorHAnsi" w:hAnsiTheme="majorHAnsi"/>
                <w:color w:val="000000"/>
                <w:szCs w:val="24"/>
              </w:rPr>
              <w:t xml:space="preserve">dicates that the loss of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WT34 will cause an overload on SG12,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1E6FD354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1E64CF">
              <w:t>278</w:t>
            </w:r>
            <w:r>
              <w:t xml:space="preserve"> </w:t>
            </w:r>
            <w:r w:rsidRPr="001A7593">
              <w:t>MW</w:t>
            </w:r>
          </w:p>
          <w:p w14:paraId="6D55D809" w14:textId="6FF194A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A6C12">
              <w:t>158</w:t>
            </w:r>
            <w:r w:rsidRPr="00D955D1">
              <w:t xml:space="preserve"> MW</w:t>
            </w:r>
          </w:p>
          <w:p w14:paraId="114DBA3F" w14:textId="1368276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1E64CF">
              <w:t>140</w:t>
            </w:r>
            <w:r w:rsidRPr="001A7593">
              <w:t xml:space="preserve"> MW</w:t>
            </w:r>
          </w:p>
          <w:p w14:paraId="6AB124B3" w14:textId="0B4CCBE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1E64CF">
              <w:t>13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FAC0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6AB124BD" w14:textId="6EDC3CFD" w:rsidR="00FE6F93" w:rsidRDefault="00FE6F9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 w:rsidRPr="00FE6F93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9A51" w14:textId="77777777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  <w:p w14:paraId="6AB124BE" w14:textId="6E58D82F" w:rsidR="00FE6F93" w:rsidRDefault="00FE6F9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 w:rsidRPr="00FE6F93">
              <w:rPr>
                <w:color w:val="FF0000"/>
              </w:rP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A7D35" w14:textId="77777777" w:rsidR="00313059" w:rsidRDefault="00FE6F9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03/27</w:t>
            </w:r>
            <w:r w:rsidR="00F3670B">
              <w:rPr>
                <w:rStyle w:val="Strong"/>
                <w:b w:val="0"/>
              </w:rPr>
              <w:t>/2018</w:t>
            </w:r>
          </w:p>
          <w:p w14:paraId="6AB124C0" w14:textId="4D5236F1" w:rsidR="00FE6F93" w:rsidRPr="001A5919" w:rsidRDefault="00FE6F9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FE6F93">
              <w:rPr>
                <w:rStyle w:val="Strong"/>
                <w:b w:val="0"/>
                <w:color w:val="FF0000"/>
              </w:rPr>
              <w:t>03/28/2018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  <w:bookmarkStart w:id="2" w:name="_GoBack"/>
      <w:bookmarkEnd w:id="2"/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34E0" w14:textId="77777777" w:rsidR="003578B9" w:rsidRDefault="003578B9">
      <w:r>
        <w:separator/>
      </w:r>
    </w:p>
  </w:endnote>
  <w:endnote w:type="continuationSeparator" w:id="0">
    <w:p w14:paraId="70388F0C" w14:textId="77777777" w:rsidR="003578B9" w:rsidRDefault="003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1C502B49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393296">
            <w:rPr>
              <w:rFonts w:ascii="Arial" w:hAnsi="Arial"/>
              <w:b/>
              <w:sz w:val="20"/>
            </w:rPr>
            <w:t>8-027</w:t>
          </w:r>
          <w:r w:rsidR="00DE334C" w:rsidRPr="00DE334C">
            <w:rPr>
              <w:rFonts w:ascii="Arial" w:hAnsi="Arial"/>
              <w:b/>
              <w:color w:val="FF0000"/>
              <w:sz w:val="20"/>
            </w:rPr>
            <w:t>R1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ST5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DE334C">
            <w:rPr>
              <w:rFonts w:ascii="Arial" w:hAnsi="Arial"/>
              <w:b/>
              <w:sz w:val="20"/>
            </w:rPr>
            <w:t>ST6</w:t>
          </w:r>
          <w:r w:rsidR="00DE702A">
            <w:rPr>
              <w:rFonts w:ascii="Arial" w:hAnsi="Arial"/>
              <w:b/>
              <w:sz w:val="20"/>
            </w:rPr>
            <w:t>_04_03</w:t>
          </w:r>
          <w:r>
            <w:rPr>
              <w:rFonts w:ascii="Arial" w:hAnsi="Arial"/>
              <w:b/>
              <w:sz w:val="20"/>
            </w:rPr>
            <w:t>_to_04_06.doc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E6F93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FE6F93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8675" w14:textId="77777777" w:rsidR="003578B9" w:rsidRDefault="003578B9">
      <w:r>
        <w:separator/>
      </w:r>
    </w:p>
  </w:footnote>
  <w:footnote w:type="continuationSeparator" w:id="0">
    <w:p w14:paraId="37D85E76" w14:textId="77777777" w:rsidR="003578B9" w:rsidRDefault="003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26B57354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18-02</w:t>
          </w:r>
          <w:r w:rsidR="00393296">
            <w:rPr>
              <w:rFonts w:ascii="Arial" w:hAnsi="Arial"/>
              <w:b/>
              <w:sz w:val="36"/>
            </w:rPr>
            <w:t>7</w:t>
          </w:r>
          <w:r w:rsidR="00DE334C" w:rsidRPr="00DE334C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4FC9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0D79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578B9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296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8EA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0E1C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3DFD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2C5D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42A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278DC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34C"/>
    <w:rsid w:val="00DE39B3"/>
    <w:rsid w:val="00DE5B5A"/>
    <w:rsid w:val="00DE5FCA"/>
    <w:rsid w:val="00DE6EF0"/>
    <w:rsid w:val="00DE702A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26C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C12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371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93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2018-04-06T05:00:00+00:00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AD2112-0150-4983-85F4-70C32F07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18-027_ST5_ST6_Seven_Sisters_Bus_04_03_to_04_06.doc</vt:lpstr>
    </vt:vector>
  </TitlesOfParts>
  <Company>Manitoba Hydro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18-027R1_ST5_ST6_04_03_to_04_06.doc</dc:title>
  <dc:creator>A. Hogeveen Rutter</dc:creator>
  <cp:lastModifiedBy>jmthompson</cp:lastModifiedBy>
  <cp:revision>5</cp:revision>
  <cp:lastPrinted>2017-09-13T17:49:00Z</cp:lastPrinted>
  <dcterms:created xsi:type="dcterms:W3CDTF">2018-03-28T20:05:00Z</dcterms:created>
  <dcterms:modified xsi:type="dcterms:W3CDTF">2018-03-28T20:07:00Z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