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2CF9" w:rsidRDefault="00DC1AEE" w:rsidP="00C923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18-03536-OO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8A1271" w:rsidP="00C923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1-17293872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E62CF9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5508AF" w:rsidRDefault="005508AF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SG12 (</w:t>
            </w:r>
            <w:r w:rsidR="0016738C">
              <w:rPr>
                <w:rFonts w:ascii="Arial" w:hAnsi="Arial" w:cs="Arial"/>
              </w:rPr>
              <w:t>Great Fall G.S. – Lac Du Bonnet)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16738C">
              <w:rPr>
                <w:rFonts w:ascii="Arial" w:hAnsi="Arial" w:cs="Arial"/>
              </w:rPr>
              <w:t>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16738C">
              <w:rPr>
                <w:rFonts w:ascii="Arial" w:hAnsi="Arial" w:cs="Arial"/>
              </w:rPr>
              <w:t xml:space="preserve"> at 18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16738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2018-03-21 from 06</w:t>
            </w:r>
            <w:r w:rsidR="00E62CF9">
              <w:rPr>
                <w:rFonts w:ascii="Arial" w:hAnsi="Arial" w:cs="Arial"/>
              </w:rPr>
              <w:t>00 to 2018-03-21</w:t>
            </w:r>
            <w:r>
              <w:rPr>
                <w:rFonts w:ascii="Arial" w:hAnsi="Arial" w:cs="Arial"/>
              </w:rPr>
              <w:t xml:space="preserve"> at 18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2855B9" w:rsidP="00CE75D7">
            <w:pPr>
              <w:spacing w:after="58"/>
              <w:rPr>
                <w:rFonts w:ascii="Arial" w:hAnsi="Arial" w:cs="Arial"/>
                <w:szCs w:val="24"/>
              </w:rPr>
            </w:pPr>
            <w:r w:rsidRPr="00E07059">
              <w:rPr>
                <w:rFonts w:ascii="Arial" w:hAnsi="Arial" w:cs="Arial"/>
                <w:color w:val="FF0000"/>
                <w:szCs w:val="24"/>
              </w:rPr>
              <w:t xml:space="preserve">System Study as per K. Prystay </w:t>
            </w:r>
            <w:r w:rsidR="003D4E88"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E62CF9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16738C" w:rsidRDefault="0016738C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Great Fall G.S</w:t>
            </w:r>
            <w:proofErr w:type="gramStart"/>
            <w:r>
              <w:t>.</w:t>
            </w:r>
            <w:r w:rsidR="00AD7396">
              <w:t>(</w:t>
            </w:r>
            <w:proofErr w:type="gramEnd"/>
            <w:r w:rsidR="00AD7396">
              <w:t>SG12)</w:t>
            </w:r>
            <w:r>
              <w:t xml:space="preserve"> </w:t>
            </w:r>
            <w:r w:rsidRPr="0016738C">
              <w:t>G</w:t>
            </w:r>
            <w:r>
              <w:t xml:space="preserve">reat </w:t>
            </w:r>
            <w:r w:rsidRPr="0016738C">
              <w:t>F</w:t>
            </w:r>
            <w:r>
              <w:t xml:space="preserve">all Unit </w:t>
            </w:r>
            <w:r w:rsidRPr="0016738C">
              <w:t>2 static exciter upgrade.</w:t>
            </w:r>
            <w:r>
              <w:t xml:space="preserve">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FA3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518768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FA36BC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518769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E90511">
              <w:t>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90511">
              <w:t>219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E90511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E90511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SR3 and SW3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568F4">
              <w:rPr>
                <w:rFonts w:asciiTheme="majorHAnsi" w:hAnsiTheme="majorHAnsi"/>
                <w:color w:val="000000"/>
                <w:szCs w:val="24"/>
              </w:rPr>
              <w:t xml:space="preserve">transfer from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IESO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PR2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or the loss </w:t>
            </w:r>
            <w:proofErr w:type="gramStart"/>
            <w:r w:rsidR="00FA36BC">
              <w:rPr>
                <w:rFonts w:asciiTheme="majorHAnsi" w:hAnsiTheme="majorHAnsi"/>
                <w:color w:val="000000"/>
                <w:szCs w:val="24"/>
              </w:rPr>
              <w:t>of  ST6</w:t>
            </w:r>
            <w:proofErr w:type="gramEnd"/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will overload ST5, or the loss of ST5 will overload ST6,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F1591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A5" w:rsidRDefault="00EB32A5">
      <w:r>
        <w:separator/>
      </w:r>
    </w:p>
  </w:endnote>
  <w:endnote w:type="continuationSeparator" w:id="0">
    <w:p w:rsidR="00EB32A5" w:rsidRDefault="00E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bookmarkStart w:id="2" w:name="_GoBack"/>
          <w:r>
            <w:rPr>
              <w:rFonts w:ascii="Arial" w:hAnsi="Arial"/>
              <w:b/>
              <w:sz w:val="20"/>
            </w:rPr>
            <w:t>1</w:t>
          </w:r>
          <w:r w:rsidR="001D5451">
            <w:rPr>
              <w:rFonts w:ascii="Arial" w:hAnsi="Arial"/>
              <w:b/>
              <w:sz w:val="20"/>
            </w:rPr>
            <w:t>8-025</w:t>
          </w:r>
          <w:r w:rsidR="002855B9" w:rsidRPr="002855B9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227502">
            <w:rPr>
              <w:rFonts w:ascii="Arial" w:hAnsi="Arial"/>
              <w:b/>
              <w:sz w:val="20"/>
            </w:rPr>
            <w:t>_</w:t>
          </w:r>
          <w:r w:rsidR="009612D7">
            <w:rPr>
              <w:rFonts w:ascii="Arial" w:hAnsi="Arial"/>
              <w:b/>
              <w:sz w:val="20"/>
            </w:rPr>
            <w:t>SG12</w:t>
          </w:r>
          <w:r w:rsidR="00227502">
            <w:rPr>
              <w:rFonts w:ascii="Arial" w:hAnsi="Arial"/>
              <w:b/>
              <w:sz w:val="20"/>
            </w:rPr>
            <w:t>_03_21</w:t>
          </w:r>
          <w:r w:rsidR="001B7837">
            <w:rPr>
              <w:rFonts w:ascii="Arial" w:hAnsi="Arial"/>
              <w:b/>
              <w:sz w:val="20"/>
            </w:rPr>
            <w:t>.doc</w:t>
          </w:r>
          <w:bookmarkEnd w:id="2"/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C377C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C377C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9" w:rsidRDefault="0028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A5" w:rsidRDefault="00EB32A5">
      <w:r>
        <w:separator/>
      </w:r>
    </w:p>
  </w:footnote>
  <w:footnote w:type="continuationSeparator" w:id="0">
    <w:p w:rsidR="00EB32A5" w:rsidRDefault="00EB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9" w:rsidRDefault="00285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</w:t>
          </w:r>
          <w:r w:rsidR="001D5451">
            <w:rPr>
              <w:rFonts w:ascii="Arial" w:hAnsi="Arial"/>
              <w:b/>
              <w:sz w:val="36"/>
            </w:rPr>
            <w:t>5</w:t>
          </w:r>
          <w:r w:rsidR="002855B9" w:rsidRPr="002855B9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9" w:rsidRDefault="00285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68F4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38C"/>
    <w:rsid w:val="001675EC"/>
    <w:rsid w:val="001679AE"/>
    <w:rsid w:val="00170513"/>
    <w:rsid w:val="001720C4"/>
    <w:rsid w:val="00172447"/>
    <w:rsid w:val="00172F7D"/>
    <w:rsid w:val="00173BAD"/>
    <w:rsid w:val="001753B5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451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5B9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1FF3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08AF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9F0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2D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7C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D739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D4D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38B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0511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2A5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5915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6BC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9ACD5187-0D2B-44F2-B133-0B14D999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18-025_WT34_SG12_03_21.docx</vt:lpstr>
    </vt:vector>
  </TitlesOfParts>
  <Company>Manitoba Hydro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18-025R1_WT34_SG12_03_21.docx</dc:title>
  <dc:creator>A. Hogeveen Rutter</dc:creator>
  <cp:lastModifiedBy>jmthompson</cp:lastModifiedBy>
  <cp:revision>3</cp:revision>
  <cp:lastPrinted>2017-09-13T17:49:00Z</cp:lastPrinted>
  <dcterms:created xsi:type="dcterms:W3CDTF">2018-03-14T12:46:00Z</dcterms:created>
  <dcterms:modified xsi:type="dcterms:W3CDTF">2018-03-14T12:46:00Z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