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62F9B" w14:textId="77777777" w:rsidR="00EB30F4" w:rsidRPr="001E65D2" w:rsidRDefault="00EB30F4" w:rsidP="00EB30F4">
      <w:pPr>
        <w:tabs>
          <w:tab w:val="left" w:pos="7440"/>
        </w:tabs>
        <w:rPr>
          <w:szCs w:val="24"/>
        </w:rPr>
      </w:pPr>
      <w:bookmarkStart w:id="0" w:name="_GoBack"/>
      <w:bookmarkEnd w:id="0"/>
    </w:p>
    <w:p w14:paraId="2ABD194A" w14:textId="77777777" w:rsidR="00E5741D" w:rsidRPr="001E65D2" w:rsidRDefault="00E5741D">
      <w:pPr>
        <w:rPr>
          <w:szCs w:val="24"/>
        </w:rPr>
      </w:pPr>
    </w:p>
    <w:p w14:paraId="337FE667" w14:textId="3CDBFEC3" w:rsidR="00E5741D" w:rsidRPr="001E65D2" w:rsidRDefault="00E5741D">
      <w:pPr>
        <w:rPr>
          <w:szCs w:val="24"/>
        </w:rPr>
      </w:pPr>
    </w:p>
    <w:p w14:paraId="4726C17E" w14:textId="77777777" w:rsidR="00E5741D" w:rsidRPr="001E65D2" w:rsidRDefault="00335552" w:rsidP="00335552">
      <w:pPr>
        <w:jc w:val="center"/>
        <w:rPr>
          <w:b/>
          <w:szCs w:val="24"/>
        </w:rPr>
      </w:pPr>
      <w:r w:rsidRPr="001E65D2">
        <w:rPr>
          <w:b/>
          <w:szCs w:val="24"/>
        </w:rPr>
        <w:t>LOS ANGELES DEPARTMENT OF WATER AND POWER</w:t>
      </w:r>
    </w:p>
    <w:p w14:paraId="34D9DE62" w14:textId="77777777" w:rsidR="00E5741D" w:rsidRPr="001E65D2" w:rsidRDefault="00E5741D">
      <w:pPr>
        <w:rPr>
          <w:szCs w:val="24"/>
        </w:rPr>
      </w:pPr>
    </w:p>
    <w:p w14:paraId="253526C0" w14:textId="77777777" w:rsidR="00E5741D" w:rsidRPr="001E65D2" w:rsidRDefault="00E5741D">
      <w:pPr>
        <w:rPr>
          <w:szCs w:val="24"/>
        </w:rPr>
      </w:pPr>
    </w:p>
    <w:p w14:paraId="031C62BA" w14:textId="77777777" w:rsidR="00E5741D" w:rsidRPr="001E65D2" w:rsidRDefault="00E5741D">
      <w:pPr>
        <w:rPr>
          <w:szCs w:val="24"/>
        </w:rPr>
      </w:pPr>
    </w:p>
    <w:p w14:paraId="73043E47" w14:textId="77777777" w:rsidR="00E5741D" w:rsidRPr="001E65D2" w:rsidRDefault="00E5741D">
      <w:pPr>
        <w:jc w:val="center"/>
        <w:rPr>
          <w:b/>
          <w:bCs/>
          <w:szCs w:val="24"/>
        </w:rPr>
      </w:pPr>
      <w:r w:rsidRPr="001E65D2">
        <w:rPr>
          <w:b/>
          <w:bCs/>
          <w:szCs w:val="24"/>
        </w:rPr>
        <w:t>LARGE GENERATOR</w:t>
      </w:r>
    </w:p>
    <w:p w14:paraId="04D6194B" w14:textId="77777777" w:rsidR="00E5741D" w:rsidRPr="001E65D2" w:rsidRDefault="00E5741D">
      <w:pPr>
        <w:jc w:val="center"/>
        <w:rPr>
          <w:b/>
          <w:bCs/>
          <w:szCs w:val="24"/>
        </w:rPr>
      </w:pPr>
    </w:p>
    <w:p w14:paraId="035CE3A4" w14:textId="6D561D24" w:rsidR="00E5741D" w:rsidRPr="001E65D2" w:rsidRDefault="00E5741D">
      <w:pPr>
        <w:jc w:val="center"/>
        <w:rPr>
          <w:b/>
          <w:bCs/>
          <w:szCs w:val="24"/>
        </w:rPr>
      </w:pPr>
      <w:r w:rsidRPr="001E65D2">
        <w:rPr>
          <w:b/>
          <w:bCs/>
          <w:szCs w:val="24"/>
        </w:rPr>
        <w:t xml:space="preserve">INTERCONNECTION </w:t>
      </w:r>
      <w:r w:rsidR="004767CD" w:rsidRPr="001E65D2">
        <w:rPr>
          <w:b/>
          <w:bCs/>
          <w:szCs w:val="24"/>
        </w:rPr>
        <w:t xml:space="preserve">PROCEDURES </w:t>
      </w:r>
      <w:r w:rsidRPr="001E65D2">
        <w:rPr>
          <w:b/>
          <w:bCs/>
          <w:szCs w:val="24"/>
        </w:rPr>
        <w:t>(LGIP)</w:t>
      </w:r>
    </w:p>
    <w:p w14:paraId="1D95CEB1" w14:textId="77777777" w:rsidR="00E5741D" w:rsidRPr="001E65D2" w:rsidRDefault="00E5741D">
      <w:pPr>
        <w:rPr>
          <w:b/>
          <w:bCs/>
          <w:szCs w:val="24"/>
        </w:rPr>
      </w:pPr>
    </w:p>
    <w:p w14:paraId="1727140D" w14:textId="77777777" w:rsidR="00E5741D" w:rsidRPr="001E65D2" w:rsidRDefault="00E5741D">
      <w:pPr>
        <w:rPr>
          <w:b/>
          <w:bCs/>
          <w:szCs w:val="24"/>
        </w:rPr>
      </w:pPr>
    </w:p>
    <w:p w14:paraId="5138EF98" w14:textId="363546AB" w:rsidR="00C27FA9" w:rsidRPr="001E65D2" w:rsidRDefault="00C27FA9" w:rsidP="00C27FA9">
      <w:pPr>
        <w:rPr>
          <w:color w:val="000000"/>
          <w:szCs w:val="24"/>
        </w:rPr>
      </w:pPr>
    </w:p>
    <w:p w14:paraId="104C6EE4" w14:textId="34F04ACD" w:rsidR="00C27FA9" w:rsidRPr="001E65D2" w:rsidRDefault="00801F49" w:rsidP="00C27FA9">
      <w:pPr>
        <w:jc w:val="center"/>
        <w:rPr>
          <w:b/>
          <w:bCs/>
          <w:color w:val="000000"/>
          <w:szCs w:val="24"/>
        </w:rPr>
      </w:pPr>
      <w:proofErr w:type="gramStart"/>
      <w:r>
        <w:rPr>
          <w:b/>
          <w:bCs/>
          <w:color w:val="000000"/>
          <w:szCs w:val="24"/>
        </w:rPr>
        <w:t>i</w:t>
      </w:r>
      <w:r w:rsidR="00C27FA9" w:rsidRPr="001E65D2">
        <w:rPr>
          <w:b/>
          <w:bCs/>
          <w:color w:val="000000"/>
          <w:szCs w:val="24"/>
        </w:rPr>
        <w:t>ncluding</w:t>
      </w:r>
      <w:proofErr w:type="gramEnd"/>
    </w:p>
    <w:p w14:paraId="5F46DE0B" w14:textId="77777777" w:rsidR="00C27FA9" w:rsidRPr="001E65D2" w:rsidRDefault="00C27FA9" w:rsidP="00C27FA9">
      <w:pPr>
        <w:jc w:val="center"/>
        <w:rPr>
          <w:color w:val="000000"/>
          <w:szCs w:val="24"/>
        </w:rPr>
      </w:pPr>
    </w:p>
    <w:p w14:paraId="3CC13532" w14:textId="77777777" w:rsidR="00C27FA9" w:rsidRPr="001E65D2" w:rsidRDefault="00C27FA9" w:rsidP="00C27FA9">
      <w:pPr>
        <w:jc w:val="center"/>
        <w:rPr>
          <w:b/>
          <w:bCs/>
          <w:color w:val="000000"/>
          <w:szCs w:val="24"/>
        </w:rPr>
      </w:pPr>
      <w:r w:rsidRPr="001E65D2">
        <w:rPr>
          <w:b/>
          <w:bCs/>
          <w:color w:val="000000"/>
          <w:szCs w:val="24"/>
        </w:rPr>
        <w:t>LARGE GENERATOR</w:t>
      </w:r>
    </w:p>
    <w:p w14:paraId="5B2299E7" w14:textId="77777777" w:rsidR="00C27FA9" w:rsidRPr="001E65D2" w:rsidRDefault="00C27FA9" w:rsidP="00C27FA9">
      <w:pPr>
        <w:jc w:val="center"/>
        <w:rPr>
          <w:color w:val="000000"/>
          <w:szCs w:val="24"/>
        </w:rPr>
      </w:pPr>
    </w:p>
    <w:p w14:paraId="59770B7B" w14:textId="77777777" w:rsidR="00E5741D" w:rsidRPr="001E65D2" w:rsidRDefault="00C27FA9" w:rsidP="00C27FA9">
      <w:pPr>
        <w:jc w:val="center"/>
        <w:rPr>
          <w:szCs w:val="24"/>
        </w:rPr>
      </w:pPr>
      <w:r w:rsidRPr="001E65D2">
        <w:rPr>
          <w:b/>
          <w:bCs/>
          <w:color w:val="000000"/>
          <w:szCs w:val="24"/>
        </w:rPr>
        <w:t>INTERCONNECTION AGREEMENT (LGIA)</w:t>
      </w:r>
    </w:p>
    <w:p w14:paraId="47006259" w14:textId="34E4E7E3" w:rsidR="00E5741D" w:rsidRPr="001E65D2" w:rsidRDefault="00E5741D">
      <w:pPr>
        <w:rPr>
          <w:szCs w:val="24"/>
        </w:rPr>
      </w:pPr>
    </w:p>
    <w:p w14:paraId="74C9C30D" w14:textId="77777777" w:rsidR="00D470F7" w:rsidRPr="001E65D2" w:rsidRDefault="00D470F7">
      <w:pPr>
        <w:rPr>
          <w:szCs w:val="24"/>
        </w:rPr>
      </w:pPr>
    </w:p>
    <w:p w14:paraId="7B4CB7F0" w14:textId="77777777" w:rsidR="00D470F7" w:rsidRPr="001E65D2" w:rsidRDefault="00D470F7">
      <w:pPr>
        <w:rPr>
          <w:szCs w:val="24"/>
        </w:rPr>
      </w:pPr>
    </w:p>
    <w:p w14:paraId="7B767475" w14:textId="77777777" w:rsidR="00D470F7" w:rsidRPr="001E65D2" w:rsidRDefault="00D470F7">
      <w:pPr>
        <w:rPr>
          <w:szCs w:val="24"/>
        </w:rPr>
      </w:pPr>
    </w:p>
    <w:p w14:paraId="0A5EAA89" w14:textId="77777777" w:rsidR="00E5741D" w:rsidRPr="001E65D2" w:rsidRDefault="00E5741D">
      <w:pPr>
        <w:rPr>
          <w:szCs w:val="24"/>
        </w:rPr>
      </w:pPr>
    </w:p>
    <w:p w14:paraId="6CC11153" w14:textId="77777777" w:rsidR="00E5741D" w:rsidRPr="001E65D2" w:rsidRDefault="00E5741D">
      <w:pPr>
        <w:rPr>
          <w:szCs w:val="24"/>
        </w:rPr>
      </w:pPr>
    </w:p>
    <w:p w14:paraId="45C288E6" w14:textId="77777777" w:rsidR="00E5741D" w:rsidRPr="001E65D2" w:rsidRDefault="00E5741D">
      <w:pPr>
        <w:rPr>
          <w:szCs w:val="24"/>
        </w:rPr>
      </w:pPr>
    </w:p>
    <w:p w14:paraId="377957A9" w14:textId="77777777" w:rsidR="00E5741D" w:rsidRDefault="00E5741D">
      <w:pPr>
        <w:rPr>
          <w:szCs w:val="24"/>
        </w:rPr>
      </w:pPr>
    </w:p>
    <w:p w14:paraId="52D4868A" w14:textId="77777777" w:rsidR="00801F49" w:rsidRDefault="00801F49" w:rsidP="00B25246">
      <w:pPr>
        <w:jc w:val="center"/>
        <w:outlineLvl w:val="0"/>
        <w:rPr>
          <w:bCs/>
          <w:szCs w:val="24"/>
        </w:rPr>
        <w:sectPr w:rsidR="00801F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pgNumType w:fmt="lowerRoman"/>
          <w:cols w:space="720"/>
          <w:noEndnote/>
        </w:sectPr>
      </w:pPr>
    </w:p>
    <w:sdt>
      <w:sdtPr>
        <w:id w:val="-2135784150"/>
        <w:docPartObj>
          <w:docPartGallery w:val="Table of Contents"/>
          <w:docPartUnique/>
        </w:docPartObj>
      </w:sdtPr>
      <w:sdtEndPr>
        <w:rPr>
          <w:b/>
          <w:bCs/>
          <w:noProof/>
        </w:rPr>
      </w:sdtEndPr>
      <w:sdtContent>
        <w:p w14:paraId="745C5848" w14:textId="77777777" w:rsidR="000E7A95" w:rsidRDefault="00361C43">
          <w:pPr>
            <w:pStyle w:val="TOC1"/>
            <w:rPr>
              <w:rFonts w:asciiTheme="minorHAnsi" w:eastAsiaTheme="minorEastAsia" w:hAnsiTheme="minorHAnsi" w:cstheme="minorBidi"/>
              <w:noProof/>
              <w:sz w:val="22"/>
              <w:szCs w:val="22"/>
            </w:rPr>
          </w:pPr>
          <w:r>
            <w:fldChar w:fldCharType="begin"/>
          </w:r>
          <w:r>
            <w:instrText xml:space="preserve"> TOC \o "2-3" \h \z \t "Heading 1,1,Style Heading 1Heading 1 CharHeading 1 Char1 CharHeading 1 Char ...,1,Article5_L1,1" </w:instrText>
          </w:r>
          <w:r>
            <w:fldChar w:fldCharType="separate"/>
          </w:r>
          <w:hyperlink w:anchor="_Toc472288190" w:history="1">
            <w:r w:rsidR="000E7A95" w:rsidRPr="00427B8E">
              <w:rPr>
                <w:rStyle w:val="Hyperlink"/>
                <w:noProof/>
                <w14:scene3d>
                  <w14:camera w14:prst="orthographicFront"/>
                  <w14:lightRig w14:rig="threePt" w14:dir="t">
                    <w14:rot w14:lat="0" w14:lon="0" w14:rev="0"/>
                  </w14:lightRig>
                </w14:scene3d>
              </w:rPr>
              <w:t>Section 1.</w:t>
            </w:r>
            <w:r w:rsidR="000E7A95">
              <w:rPr>
                <w:rFonts w:asciiTheme="minorHAnsi" w:eastAsiaTheme="minorEastAsia" w:hAnsiTheme="minorHAnsi" w:cstheme="minorBidi"/>
                <w:noProof/>
                <w:sz w:val="22"/>
                <w:szCs w:val="22"/>
              </w:rPr>
              <w:tab/>
            </w:r>
            <w:r w:rsidR="000E7A95" w:rsidRPr="00427B8E">
              <w:rPr>
                <w:rStyle w:val="Hyperlink"/>
                <w:noProof/>
              </w:rPr>
              <w:t>Definitions</w:t>
            </w:r>
            <w:r w:rsidR="000E7A95">
              <w:rPr>
                <w:noProof/>
                <w:webHidden/>
              </w:rPr>
              <w:tab/>
            </w:r>
            <w:r w:rsidR="000E7A95">
              <w:rPr>
                <w:noProof/>
                <w:webHidden/>
              </w:rPr>
              <w:fldChar w:fldCharType="begin"/>
            </w:r>
            <w:r w:rsidR="000E7A95">
              <w:rPr>
                <w:noProof/>
                <w:webHidden/>
              </w:rPr>
              <w:instrText xml:space="preserve"> PAGEREF _Toc472288190 \h </w:instrText>
            </w:r>
            <w:r w:rsidR="000E7A95">
              <w:rPr>
                <w:noProof/>
                <w:webHidden/>
              </w:rPr>
            </w:r>
            <w:r w:rsidR="000E7A95">
              <w:rPr>
                <w:noProof/>
                <w:webHidden/>
              </w:rPr>
              <w:fldChar w:fldCharType="separate"/>
            </w:r>
            <w:r w:rsidR="000E7A95">
              <w:rPr>
                <w:noProof/>
                <w:webHidden/>
              </w:rPr>
              <w:t>- 1 -</w:t>
            </w:r>
            <w:r w:rsidR="000E7A95">
              <w:rPr>
                <w:noProof/>
                <w:webHidden/>
              </w:rPr>
              <w:fldChar w:fldCharType="end"/>
            </w:r>
          </w:hyperlink>
        </w:p>
        <w:p w14:paraId="15B3C01D" w14:textId="77777777" w:rsidR="000E7A95" w:rsidRDefault="0095594D">
          <w:pPr>
            <w:pStyle w:val="TOC1"/>
            <w:rPr>
              <w:rFonts w:asciiTheme="minorHAnsi" w:eastAsiaTheme="minorEastAsia" w:hAnsiTheme="minorHAnsi" w:cstheme="minorBidi"/>
              <w:noProof/>
              <w:sz w:val="22"/>
              <w:szCs w:val="22"/>
            </w:rPr>
          </w:pPr>
          <w:hyperlink w:anchor="_Toc472288191" w:history="1">
            <w:r w:rsidR="000E7A95" w:rsidRPr="00427B8E">
              <w:rPr>
                <w:rStyle w:val="Hyperlink"/>
                <w:noProof/>
                <w14:scene3d>
                  <w14:camera w14:prst="orthographicFront"/>
                  <w14:lightRig w14:rig="threePt" w14:dir="t">
                    <w14:rot w14:lat="0" w14:lon="0" w14:rev="0"/>
                  </w14:lightRig>
                </w14:scene3d>
              </w:rPr>
              <w:t>Section 2.</w:t>
            </w:r>
            <w:r w:rsidR="000E7A95">
              <w:rPr>
                <w:rFonts w:asciiTheme="minorHAnsi" w:eastAsiaTheme="minorEastAsia" w:hAnsiTheme="minorHAnsi" w:cstheme="minorBidi"/>
                <w:noProof/>
                <w:sz w:val="22"/>
                <w:szCs w:val="22"/>
              </w:rPr>
              <w:tab/>
            </w:r>
            <w:r w:rsidR="000E7A95" w:rsidRPr="00427B8E">
              <w:rPr>
                <w:rStyle w:val="Hyperlink"/>
                <w:noProof/>
              </w:rPr>
              <w:t>Scope and Application</w:t>
            </w:r>
            <w:r w:rsidR="000E7A95">
              <w:rPr>
                <w:noProof/>
                <w:webHidden/>
              </w:rPr>
              <w:tab/>
            </w:r>
            <w:r w:rsidR="000E7A95">
              <w:rPr>
                <w:noProof/>
                <w:webHidden/>
              </w:rPr>
              <w:fldChar w:fldCharType="begin"/>
            </w:r>
            <w:r w:rsidR="000E7A95">
              <w:rPr>
                <w:noProof/>
                <w:webHidden/>
              </w:rPr>
              <w:instrText xml:space="preserve"> PAGEREF _Toc472288191 \h </w:instrText>
            </w:r>
            <w:r w:rsidR="000E7A95">
              <w:rPr>
                <w:noProof/>
                <w:webHidden/>
              </w:rPr>
            </w:r>
            <w:r w:rsidR="000E7A95">
              <w:rPr>
                <w:noProof/>
                <w:webHidden/>
              </w:rPr>
              <w:fldChar w:fldCharType="separate"/>
            </w:r>
            <w:r w:rsidR="000E7A95">
              <w:rPr>
                <w:noProof/>
                <w:webHidden/>
              </w:rPr>
              <w:t>- 10 -</w:t>
            </w:r>
            <w:r w:rsidR="000E7A95">
              <w:rPr>
                <w:noProof/>
                <w:webHidden/>
              </w:rPr>
              <w:fldChar w:fldCharType="end"/>
            </w:r>
          </w:hyperlink>
        </w:p>
        <w:p w14:paraId="2BDDD90D" w14:textId="77777777" w:rsidR="000E7A95" w:rsidRDefault="0095594D">
          <w:pPr>
            <w:pStyle w:val="TOC2"/>
            <w:rPr>
              <w:rFonts w:asciiTheme="minorHAnsi" w:eastAsiaTheme="minorEastAsia" w:hAnsiTheme="minorHAnsi" w:cstheme="minorBidi"/>
              <w:noProof/>
              <w:sz w:val="22"/>
              <w:szCs w:val="22"/>
            </w:rPr>
          </w:pPr>
          <w:hyperlink w:anchor="_Toc472288192" w:history="1">
            <w:r w:rsidR="000E7A95" w:rsidRPr="00427B8E">
              <w:rPr>
                <w:rStyle w:val="Hyperlink"/>
                <w:noProof/>
              </w:rPr>
              <w:t>2.1</w:t>
            </w:r>
            <w:r w:rsidR="000E7A95">
              <w:rPr>
                <w:rFonts w:asciiTheme="minorHAnsi" w:eastAsiaTheme="minorEastAsia" w:hAnsiTheme="minorHAnsi" w:cstheme="minorBidi"/>
                <w:noProof/>
                <w:sz w:val="22"/>
                <w:szCs w:val="22"/>
              </w:rPr>
              <w:tab/>
            </w:r>
            <w:r w:rsidR="000E7A95" w:rsidRPr="00427B8E">
              <w:rPr>
                <w:rStyle w:val="Hyperlink"/>
                <w:noProof/>
              </w:rPr>
              <w:t>Application of Large Generator Interconnection Procedures</w:t>
            </w:r>
            <w:r w:rsidR="000E7A95">
              <w:rPr>
                <w:noProof/>
                <w:webHidden/>
              </w:rPr>
              <w:tab/>
            </w:r>
            <w:r w:rsidR="000E7A95">
              <w:rPr>
                <w:noProof/>
                <w:webHidden/>
              </w:rPr>
              <w:fldChar w:fldCharType="begin"/>
            </w:r>
            <w:r w:rsidR="000E7A95">
              <w:rPr>
                <w:noProof/>
                <w:webHidden/>
              </w:rPr>
              <w:instrText xml:space="preserve"> PAGEREF _Toc472288192 \h </w:instrText>
            </w:r>
            <w:r w:rsidR="000E7A95">
              <w:rPr>
                <w:noProof/>
                <w:webHidden/>
              </w:rPr>
            </w:r>
            <w:r w:rsidR="000E7A95">
              <w:rPr>
                <w:noProof/>
                <w:webHidden/>
              </w:rPr>
              <w:fldChar w:fldCharType="separate"/>
            </w:r>
            <w:r w:rsidR="000E7A95">
              <w:rPr>
                <w:noProof/>
                <w:webHidden/>
              </w:rPr>
              <w:t>- 10 -</w:t>
            </w:r>
            <w:r w:rsidR="000E7A95">
              <w:rPr>
                <w:noProof/>
                <w:webHidden/>
              </w:rPr>
              <w:fldChar w:fldCharType="end"/>
            </w:r>
          </w:hyperlink>
        </w:p>
        <w:p w14:paraId="78DC8A41" w14:textId="77777777" w:rsidR="000E7A95" w:rsidRDefault="0095594D">
          <w:pPr>
            <w:pStyle w:val="TOC2"/>
            <w:rPr>
              <w:rFonts w:asciiTheme="minorHAnsi" w:eastAsiaTheme="minorEastAsia" w:hAnsiTheme="minorHAnsi" w:cstheme="minorBidi"/>
              <w:noProof/>
              <w:sz w:val="22"/>
              <w:szCs w:val="22"/>
            </w:rPr>
          </w:pPr>
          <w:hyperlink w:anchor="_Toc472288193" w:history="1">
            <w:r w:rsidR="000E7A95" w:rsidRPr="00427B8E">
              <w:rPr>
                <w:rStyle w:val="Hyperlink"/>
                <w:noProof/>
              </w:rPr>
              <w:t>2.2</w:t>
            </w:r>
            <w:r w:rsidR="000E7A95">
              <w:rPr>
                <w:rFonts w:asciiTheme="minorHAnsi" w:eastAsiaTheme="minorEastAsia" w:hAnsiTheme="minorHAnsi" w:cstheme="minorBidi"/>
                <w:noProof/>
                <w:sz w:val="22"/>
                <w:szCs w:val="22"/>
              </w:rPr>
              <w:tab/>
            </w:r>
            <w:r w:rsidR="000E7A95" w:rsidRPr="00427B8E">
              <w:rPr>
                <w:rStyle w:val="Hyperlink"/>
                <w:noProof/>
              </w:rPr>
              <w:t>Standardized Processing</w:t>
            </w:r>
            <w:r w:rsidR="000E7A95">
              <w:rPr>
                <w:noProof/>
                <w:webHidden/>
              </w:rPr>
              <w:tab/>
            </w:r>
            <w:r w:rsidR="000E7A95">
              <w:rPr>
                <w:noProof/>
                <w:webHidden/>
              </w:rPr>
              <w:fldChar w:fldCharType="begin"/>
            </w:r>
            <w:r w:rsidR="000E7A95">
              <w:rPr>
                <w:noProof/>
                <w:webHidden/>
              </w:rPr>
              <w:instrText xml:space="preserve"> PAGEREF _Toc472288193 \h </w:instrText>
            </w:r>
            <w:r w:rsidR="000E7A95">
              <w:rPr>
                <w:noProof/>
                <w:webHidden/>
              </w:rPr>
            </w:r>
            <w:r w:rsidR="000E7A95">
              <w:rPr>
                <w:noProof/>
                <w:webHidden/>
              </w:rPr>
              <w:fldChar w:fldCharType="separate"/>
            </w:r>
            <w:r w:rsidR="000E7A95">
              <w:rPr>
                <w:noProof/>
                <w:webHidden/>
              </w:rPr>
              <w:t>- 10 -</w:t>
            </w:r>
            <w:r w:rsidR="000E7A95">
              <w:rPr>
                <w:noProof/>
                <w:webHidden/>
              </w:rPr>
              <w:fldChar w:fldCharType="end"/>
            </w:r>
          </w:hyperlink>
        </w:p>
        <w:p w14:paraId="3FB0EB34" w14:textId="77777777" w:rsidR="000E7A95" w:rsidRDefault="0095594D">
          <w:pPr>
            <w:pStyle w:val="TOC2"/>
            <w:rPr>
              <w:rFonts w:asciiTheme="minorHAnsi" w:eastAsiaTheme="minorEastAsia" w:hAnsiTheme="minorHAnsi" w:cstheme="minorBidi"/>
              <w:noProof/>
              <w:sz w:val="22"/>
              <w:szCs w:val="22"/>
            </w:rPr>
          </w:pPr>
          <w:hyperlink w:anchor="_Toc472288194" w:history="1">
            <w:r w:rsidR="000E7A95" w:rsidRPr="00427B8E">
              <w:rPr>
                <w:rStyle w:val="Hyperlink"/>
                <w:noProof/>
              </w:rPr>
              <w:t>2.3</w:t>
            </w:r>
            <w:r w:rsidR="000E7A95">
              <w:rPr>
                <w:rFonts w:asciiTheme="minorHAnsi" w:eastAsiaTheme="minorEastAsia" w:hAnsiTheme="minorHAnsi" w:cstheme="minorBidi"/>
                <w:noProof/>
                <w:sz w:val="22"/>
                <w:szCs w:val="22"/>
              </w:rPr>
              <w:tab/>
            </w:r>
            <w:r w:rsidR="000E7A95" w:rsidRPr="00427B8E">
              <w:rPr>
                <w:rStyle w:val="Hyperlink"/>
                <w:noProof/>
              </w:rPr>
              <w:t>Base Case Data</w:t>
            </w:r>
            <w:r w:rsidR="000E7A95">
              <w:rPr>
                <w:noProof/>
                <w:webHidden/>
              </w:rPr>
              <w:tab/>
            </w:r>
            <w:r w:rsidR="000E7A95">
              <w:rPr>
                <w:noProof/>
                <w:webHidden/>
              </w:rPr>
              <w:fldChar w:fldCharType="begin"/>
            </w:r>
            <w:r w:rsidR="000E7A95">
              <w:rPr>
                <w:noProof/>
                <w:webHidden/>
              </w:rPr>
              <w:instrText xml:space="preserve"> PAGEREF _Toc472288194 \h </w:instrText>
            </w:r>
            <w:r w:rsidR="000E7A95">
              <w:rPr>
                <w:noProof/>
                <w:webHidden/>
              </w:rPr>
            </w:r>
            <w:r w:rsidR="000E7A95">
              <w:rPr>
                <w:noProof/>
                <w:webHidden/>
              </w:rPr>
              <w:fldChar w:fldCharType="separate"/>
            </w:r>
            <w:r w:rsidR="000E7A95">
              <w:rPr>
                <w:noProof/>
                <w:webHidden/>
              </w:rPr>
              <w:t>- 11 -</w:t>
            </w:r>
            <w:r w:rsidR="000E7A95">
              <w:rPr>
                <w:noProof/>
                <w:webHidden/>
              </w:rPr>
              <w:fldChar w:fldCharType="end"/>
            </w:r>
          </w:hyperlink>
        </w:p>
        <w:p w14:paraId="013C1305" w14:textId="77777777" w:rsidR="000E7A95" w:rsidRDefault="0095594D">
          <w:pPr>
            <w:pStyle w:val="TOC2"/>
            <w:rPr>
              <w:rFonts w:asciiTheme="minorHAnsi" w:eastAsiaTheme="minorEastAsia" w:hAnsiTheme="minorHAnsi" w:cstheme="minorBidi"/>
              <w:noProof/>
              <w:sz w:val="22"/>
              <w:szCs w:val="22"/>
            </w:rPr>
          </w:pPr>
          <w:hyperlink w:anchor="_Toc472288195" w:history="1">
            <w:r w:rsidR="000E7A95" w:rsidRPr="00427B8E">
              <w:rPr>
                <w:rStyle w:val="Hyperlink"/>
                <w:noProof/>
              </w:rPr>
              <w:t>2.4</w:t>
            </w:r>
            <w:r w:rsidR="000E7A95">
              <w:rPr>
                <w:rFonts w:asciiTheme="minorHAnsi" w:eastAsiaTheme="minorEastAsia" w:hAnsiTheme="minorHAnsi" w:cstheme="minorBidi"/>
                <w:noProof/>
                <w:sz w:val="22"/>
                <w:szCs w:val="22"/>
              </w:rPr>
              <w:tab/>
            </w:r>
            <w:r w:rsidR="000E7A95" w:rsidRPr="00427B8E">
              <w:rPr>
                <w:rStyle w:val="Hyperlink"/>
                <w:noProof/>
              </w:rPr>
              <w:t>No Applicability to Transmission Service</w:t>
            </w:r>
            <w:r w:rsidR="000E7A95">
              <w:rPr>
                <w:noProof/>
                <w:webHidden/>
              </w:rPr>
              <w:tab/>
            </w:r>
            <w:r w:rsidR="000E7A95">
              <w:rPr>
                <w:noProof/>
                <w:webHidden/>
              </w:rPr>
              <w:fldChar w:fldCharType="begin"/>
            </w:r>
            <w:r w:rsidR="000E7A95">
              <w:rPr>
                <w:noProof/>
                <w:webHidden/>
              </w:rPr>
              <w:instrText xml:space="preserve"> PAGEREF _Toc472288195 \h </w:instrText>
            </w:r>
            <w:r w:rsidR="000E7A95">
              <w:rPr>
                <w:noProof/>
                <w:webHidden/>
              </w:rPr>
            </w:r>
            <w:r w:rsidR="000E7A95">
              <w:rPr>
                <w:noProof/>
                <w:webHidden/>
              </w:rPr>
              <w:fldChar w:fldCharType="separate"/>
            </w:r>
            <w:r w:rsidR="000E7A95">
              <w:rPr>
                <w:noProof/>
                <w:webHidden/>
              </w:rPr>
              <w:t>- 11 -</w:t>
            </w:r>
            <w:r w:rsidR="000E7A95">
              <w:rPr>
                <w:noProof/>
                <w:webHidden/>
              </w:rPr>
              <w:fldChar w:fldCharType="end"/>
            </w:r>
          </w:hyperlink>
        </w:p>
        <w:p w14:paraId="78B25438" w14:textId="77777777" w:rsidR="000E7A95" w:rsidRDefault="0095594D">
          <w:pPr>
            <w:pStyle w:val="TOC1"/>
            <w:rPr>
              <w:rFonts w:asciiTheme="minorHAnsi" w:eastAsiaTheme="minorEastAsia" w:hAnsiTheme="minorHAnsi" w:cstheme="minorBidi"/>
              <w:noProof/>
              <w:sz w:val="22"/>
              <w:szCs w:val="22"/>
            </w:rPr>
          </w:pPr>
          <w:hyperlink w:anchor="_Toc472288196" w:history="1">
            <w:r w:rsidR="000E7A95" w:rsidRPr="00427B8E">
              <w:rPr>
                <w:rStyle w:val="Hyperlink"/>
                <w:noProof/>
                <w14:scene3d>
                  <w14:camera w14:prst="orthographicFront"/>
                  <w14:lightRig w14:rig="threePt" w14:dir="t">
                    <w14:rot w14:lat="0" w14:lon="0" w14:rev="0"/>
                  </w14:lightRig>
                </w14:scene3d>
              </w:rPr>
              <w:t>Section 3.</w:t>
            </w:r>
            <w:r w:rsidR="000E7A95">
              <w:rPr>
                <w:rFonts w:asciiTheme="minorHAnsi" w:eastAsiaTheme="minorEastAsia" w:hAnsiTheme="minorHAnsi" w:cstheme="minorBidi"/>
                <w:noProof/>
                <w:sz w:val="22"/>
                <w:szCs w:val="22"/>
              </w:rPr>
              <w:tab/>
            </w:r>
            <w:r w:rsidR="000E7A95" w:rsidRPr="00427B8E">
              <w:rPr>
                <w:rStyle w:val="Hyperlink"/>
                <w:noProof/>
              </w:rPr>
              <w:t>Interconnection Requests</w:t>
            </w:r>
            <w:r w:rsidR="000E7A95">
              <w:rPr>
                <w:noProof/>
                <w:webHidden/>
              </w:rPr>
              <w:tab/>
            </w:r>
            <w:r w:rsidR="000E7A95">
              <w:rPr>
                <w:noProof/>
                <w:webHidden/>
              </w:rPr>
              <w:fldChar w:fldCharType="begin"/>
            </w:r>
            <w:r w:rsidR="000E7A95">
              <w:rPr>
                <w:noProof/>
                <w:webHidden/>
              </w:rPr>
              <w:instrText xml:space="preserve"> PAGEREF _Toc472288196 \h </w:instrText>
            </w:r>
            <w:r w:rsidR="000E7A95">
              <w:rPr>
                <w:noProof/>
                <w:webHidden/>
              </w:rPr>
            </w:r>
            <w:r w:rsidR="000E7A95">
              <w:rPr>
                <w:noProof/>
                <w:webHidden/>
              </w:rPr>
              <w:fldChar w:fldCharType="separate"/>
            </w:r>
            <w:r w:rsidR="000E7A95">
              <w:rPr>
                <w:noProof/>
                <w:webHidden/>
              </w:rPr>
              <w:t>- 11 -</w:t>
            </w:r>
            <w:r w:rsidR="000E7A95">
              <w:rPr>
                <w:noProof/>
                <w:webHidden/>
              </w:rPr>
              <w:fldChar w:fldCharType="end"/>
            </w:r>
          </w:hyperlink>
        </w:p>
        <w:p w14:paraId="6C55EB64" w14:textId="77777777" w:rsidR="000E7A95" w:rsidRDefault="0095594D">
          <w:pPr>
            <w:pStyle w:val="TOC2"/>
            <w:rPr>
              <w:rFonts w:asciiTheme="minorHAnsi" w:eastAsiaTheme="minorEastAsia" w:hAnsiTheme="minorHAnsi" w:cstheme="minorBidi"/>
              <w:noProof/>
              <w:sz w:val="22"/>
              <w:szCs w:val="22"/>
            </w:rPr>
          </w:pPr>
          <w:hyperlink w:anchor="_Toc472288197" w:history="1">
            <w:r w:rsidR="000E7A95" w:rsidRPr="00427B8E">
              <w:rPr>
                <w:rStyle w:val="Hyperlink"/>
                <w:noProof/>
              </w:rPr>
              <w:t>3.1</w:t>
            </w:r>
            <w:r w:rsidR="000E7A95">
              <w:rPr>
                <w:rFonts w:asciiTheme="minorHAnsi" w:eastAsiaTheme="minorEastAsia" w:hAnsiTheme="minorHAnsi" w:cstheme="minorBidi"/>
                <w:noProof/>
                <w:sz w:val="22"/>
                <w:szCs w:val="22"/>
              </w:rPr>
              <w:tab/>
            </w:r>
            <w:r w:rsidR="000E7A95" w:rsidRPr="00427B8E">
              <w:rPr>
                <w:rStyle w:val="Hyperlink"/>
                <w:noProof/>
              </w:rPr>
              <w:t>General</w:t>
            </w:r>
            <w:r w:rsidR="000E7A95">
              <w:rPr>
                <w:noProof/>
                <w:webHidden/>
              </w:rPr>
              <w:tab/>
            </w:r>
            <w:r w:rsidR="000E7A95">
              <w:rPr>
                <w:noProof/>
                <w:webHidden/>
              </w:rPr>
              <w:fldChar w:fldCharType="begin"/>
            </w:r>
            <w:r w:rsidR="000E7A95">
              <w:rPr>
                <w:noProof/>
                <w:webHidden/>
              </w:rPr>
              <w:instrText xml:space="preserve"> PAGEREF _Toc472288197 \h </w:instrText>
            </w:r>
            <w:r w:rsidR="000E7A95">
              <w:rPr>
                <w:noProof/>
                <w:webHidden/>
              </w:rPr>
            </w:r>
            <w:r w:rsidR="000E7A95">
              <w:rPr>
                <w:noProof/>
                <w:webHidden/>
              </w:rPr>
              <w:fldChar w:fldCharType="separate"/>
            </w:r>
            <w:r w:rsidR="000E7A95">
              <w:rPr>
                <w:noProof/>
                <w:webHidden/>
              </w:rPr>
              <w:t>- 11 -</w:t>
            </w:r>
            <w:r w:rsidR="000E7A95">
              <w:rPr>
                <w:noProof/>
                <w:webHidden/>
              </w:rPr>
              <w:fldChar w:fldCharType="end"/>
            </w:r>
          </w:hyperlink>
        </w:p>
        <w:p w14:paraId="37345B15" w14:textId="77777777" w:rsidR="000E7A95" w:rsidRDefault="0095594D">
          <w:pPr>
            <w:pStyle w:val="TOC2"/>
            <w:rPr>
              <w:rFonts w:asciiTheme="minorHAnsi" w:eastAsiaTheme="minorEastAsia" w:hAnsiTheme="minorHAnsi" w:cstheme="minorBidi"/>
              <w:noProof/>
              <w:sz w:val="22"/>
              <w:szCs w:val="22"/>
            </w:rPr>
          </w:pPr>
          <w:hyperlink w:anchor="_Toc472288198" w:history="1">
            <w:r w:rsidR="000E7A95" w:rsidRPr="00427B8E">
              <w:rPr>
                <w:rStyle w:val="Hyperlink"/>
                <w:noProof/>
              </w:rPr>
              <w:t>3.2</w:t>
            </w:r>
            <w:r w:rsidR="000E7A95">
              <w:rPr>
                <w:rFonts w:asciiTheme="minorHAnsi" w:eastAsiaTheme="minorEastAsia" w:hAnsiTheme="minorHAnsi" w:cstheme="minorBidi"/>
                <w:noProof/>
                <w:sz w:val="22"/>
                <w:szCs w:val="22"/>
              </w:rPr>
              <w:tab/>
            </w:r>
            <w:r w:rsidR="000E7A95" w:rsidRPr="00427B8E">
              <w:rPr>
                <w:rStyle w:val="Hyperlink"/>
                <w:noProof/>
              </w:rPr>
              <w:t>Identification of Types of Interconnection Services</w:t>
            </w:r>
            <w:r w:rsidR="000E7A95">
              <w:rPr>
                <w:noProof/>
                <w:webHidden/>
              </w:rPr>
              <w:tab/>
            </w:r>
            <w:r w:rsidR="000E7A95">
              <w:rPr>
                <w:noProof/>
                <w:webHidden/>
              </w:rPr>
              <w:fldChar w:fldCharType="begin"/>
            </w:r>
            <w:r w:rsidR="000E7A95">
              <w:rPr>
                <w:noProof/>
                <w:webHidden/>
              </w:rPr>
              <w:instrText xml:space="preserve"> PAGEREF _Toc472288198 \h </w:instrText>
            </w:r>
            <w:r w:rsidR="000E7A95">
              <w:rPr>
                <w:noProof/>
                <w:webHidden/>
              </w:rPr>
            </w:r>
            <w:r w:rsidR="000E7A95">
              <w:rPr>
                <w:noProof/>
                <w:webHidden/>
              </w:rPr>
              <w:fldChar w:fldCharType="separate"/>
            </w:r>
            <w:r w:rsidR="000E7A95">
              <w:rPr>
                <w:noProof/>
                <w:webHidden/>
              </w:rPr>
              <w:t>- 12 -</w:t>
            </w:r>
            <w:r w:rsidR="000E7A95">
              <w:rPr>
                <w:noProof/>
                <w:webHidden/>
              </w:rPr>
              <w:fldChar w:fldCharType="end"/>
            </w:r>
          </w:hyperlink>
        </w:p>
        <w:p w14:paraId="6E9702ED" w14:textId="77777777" w:rsidR="000E7A95" w:rsidRDefault="0095594D">
          <w:pPr>
            <w:pStyle w:val="TOC3"/>
            <w:rPr>
              <w:rFonts w:asciiTheme="minorHAnsi" w:eastAsiaTheme="minorEastAsia" w:hAnsiTheme="minorHAnsi" w:cstheme="minorBidi"/>
              <w:noProof/>
              <w:sz w:val="22"/>
              <w:szCs w:val="22"/>
            </w:rPr>
          </w:pPr>
          <w:hyperlink w:anchor="_Toc472288199" w:history="1">
            <w:r w:rsidR="000E7A95" w:rsidRPr="00427B8E">
              <w:rPr>
                <w:rStyle w:val="Hyperlink"/>
                <w:noProof/>
              </w:rPr>
              <w:t>3.2.1</w:t>
            </w:r>
            <w:r w:rsidR="000E7A95">
              <w:rPr>
                <w:rFonts w:asciiTheme="minorHAnsi" w:eastAsiaTheme="minorEastAsia" w:hAnsiTheme="minorHAnsi" w:cstheme="minorBidi"/>
                <w:noProof/>
                <w:sz w:val="22"/>
                <w:szCs w:val="22"/>
              </w:rPr>
              <w:tab/>
            </w:r>
            <w:r w:rsidR="000E7A95" w:rsidRPr="00427B8E">
              <w:rPr>
                <w:rStyle w:val="Hyperlink"/>
                <w:noProof/>
              </w:rPr>
              <w:t>Energy Resource Interconnection Service</w:t>
            </w:r>
            <w:r w:rsidR="000E7A95">
              <w:rPr>
                <w:noProof/>
                <w:webHidden/>
              </w:rPr>
              <w:tab/>
            </w:r>
            <w:r w:rsidR="000E7A95">
              <w:rPr>
                <w:noProof/>
                <w:webHidden/>
              </w:rPr>
              <w:fldChar w:fldCharType="begin"/>
            </w:r>
            <w:r w:rsidR="000E7A95">
              <w:rPr>
                <w:noProof/>
                <w:webHidden/>
              </w:rPr>
              <w:instrText xml:space="preserve"> PAGEREF _Toc472288199 \h </w:instrText>
            </w:r>
            <w:r w:rsidR="000E7A95">
              <w:rPr>
                <w:noProof/>
                <w:webHidden/>
              </w:rPr>
            </w:r>
            <w:r w:rsidR="000E7A95">
              <w:rPr>
                <w:noProof/>
                <w:webHidden/>
              </w:rPr>
              <w:fldChar w:fldCharType="separate"/>
            </w:r>
            <w:r w:rsidR="000E7A95">
              <w:rPr>
                <w:noProof/>
                <w:webHidden/>
              </w:rPr>
              <w:t>- 12 -</w:t>
            </w:r>
            <w:r w:rsidR="000E7A95">
              <w:rPr>
                <w:noProof/>
                <w:webHidden/>
              </w:rPr>
              <w:fldChar w:fldCharType="end"/>
            </w:r>
          </w:hyperlink>
        </w:p>
        <w:p w14:paraId="3258372F" w14:textId="77777777" w:rsidR="000E7A95" w:rsidRDefault="0095594D">
          <w:pPr>
            <w:pStyle w:val="TOC3"/>
            <w:rPr>
              <w:rFonts w:asciiTheme="minorHAnsi" w:eastAsiaTheme="minorEastAsia" w:hAnsiTheme="minorHAnsi" w:cstheme="minorBidi"/>
              <w:noProof/>
              <w:sz w:val="22"/>
              <w:szCs w:val="22"/>
            </w:rPr>
          </w:pPr>
          <w:hyperlink w:anchor="_Toc472288200" w:history="1">
            <w:r w:rsidR="000E7A95" w:rsidRPr="00427B8E">
              <w:rPr>
                <w:rStyle w:val="Hyperlink"/>
                <w:noProof/>
              </w:rPr>
              <w:t>3.2.2</w:t>
            </w:r>
            <w:r w:rsidR="000E7A95">
              <w:rPr>
                <w:rFonts w:asciiTheme="minorHAnsi" w:eastAsiaTheme="minorEastAsia" w:hAnsiTheme="minorHAnsi" w:cstheme="minorBidi"/>
                <w:noProof/>
                <w:sz w:val="22"/>
                <w:szCs w:val="22"/>
              </w:rPr>
              <w:tab/>
            </w:r>
            <w:r w:rsidR="000E7A95" w:rsidRPr="00427B8E">
              <w:rPr>
                <w:rStyle w:val="Hyperlink"/>
                <w:noProof/>
              </w:rPr>
              <w:t>Network Resource Interconnection Service</w:t>
            </w:r>
            <w:r w:rsidR="000E7A95">
              <w:rPr>
                <w:noProof/>
                <w:webHidden/>
              </w:rPr>
              <w:tab/>
            </w:r>
            <w:r w:rsidR="000E7A95">
              <w:rPr>
                <w:noProof/>
                <w:webHidden/>
              </w:rPr>
              <w:fldChar w:fldCharType="begin"/>
            </w:r>
            <w:r w:rsidR="000E7A95">
              <w:rPr>
                <w:noProof/>
                <w:webHidden/>
              </w:rPr>
              <w:instrText xml:space="preserve"> PAGEREF _Toc472288200 \h </w:instrText>
            </w:r>
            <w:r w:rsidR="000E7A95">
              <w:rPr>
                <w:noProof/>
                <w:webHidden/>
              </w:rPr>
            </w:r>
            <w:r w:rsidR="000E7A95">
              <w:rPr>
                <w:noProof/>
                <w:webHidden/>
              </w:rPr>
              <w:fldChar w:fldCharType="separate"/>
            </w:r>
            <w:r w:rsidR="000E7A95">
              <w:rPr>
                <w:noProof/>
                <w:webHidden/>
              </w:rPr>
              <w:t>- 12 -</w:t>
            </w:r>
            <w:r w:rsidR="000E7A95">
              <w:rPr>
                <w:noProof/>
                <w:webHidden/>
              </w:rPr>
              <w:fldChar w:fldCharType="end"/>
            </w:r>
          </w:hyperlink>
        </w:p>
        <w:p w14:paraId="7D49CDED" w14:textId="77777777" w:rsidR="000E7A95" w:rsidRDefault="0095594D">
          <w:pPr>
            <w:pStyle w:val="TOC2"/>
            <w:rPr>
              <w:rFonts w:asciiTheme="minorHAnsi" w:eastAsiaTheme="minorEastAsia" w:hAnsiTheme="minorHAnsi" w:cstheme="minorBidi"/>
              <w:noProof/>
              <w:sz w:val="22"/>
              <w:szCs w:val="22"/>
            </w:rPr>
          </w:pPr>
          <w:hyperlink w:anchor="_Toc472288201" w:history="1">
            <w:r w:rsidR="000E7A95" w:rsidRPr="00427B8E">
              <w:rPr>
                <w:rStyle w:val="Hyperlink"/>
                <w:noProof/>
              </w:rPr>
              <w:t>3.3</w:t>
            </w:r>
            <w:r w:rsidR="000E7A95">
              <w:rPr>
                <w:rFonts w:asciiTheme="minorHAnsi" w:eastAsiaTheme="minorEastAsia" w:hAnsiTheme="minorHAnsi" w:cstheme="minorBidi"/>
                <w:noProof/>
                <w:sz w:val="22"/>
                <w:szCs w:val="22"/>
              </w:rPr>
              <w:tab/>
            </w:r>
            <w:r w:rsidR="000E7A95" w:rsidRPr="00427B8E">
              <w:rPr>
                <w:rStyle w:val="Hyperlink"/>
                <w:noProof/>
              </w:rPr>
              <w:t>Valid Interconnection Request</w:t>
            </w:r>
            <w:r w:rsidR="000E7A95">
              <w:rPr>
                <w:noProof/>
                <w:webHidden/>
              </w:rPr>
              <w:tab/>
            </w:r>
            <w:r w:rsidR="000E7A95">
              <w:rPr>
                <w:noProof/>
                <w:webHidden/>
              </w:rPr>
              <w:fldChar w:fldCharType="begin"/>
            </w:r>
            <w:r w:rsidR="000E7A95">
              <w:rPr>
                <w:noProof/>
                <w:webHidden/>
              </w:rPr>
              <w:instrText xml:space="preserve"> PAGEREF _Toc472288201 \h </w:instrText>
            </w:r>
            <w:r w:rsidR="000E7A95">
              <w:rPr>
                <w:noProof/>
                <w:webHidden/>
              </w:rPr>
            </w:r>
            <w:r w:rsidR="000E7A95">
              <w:rPr>
                <w:noProof/>
                <w:webHidden/>
              </w:rPr>
              <w:fldChar w:fldCharType="separate"/>
            </w:r>
            <w:r w:rsidR="000E7A95">
              <w:rPr>
                <w:noProof/>
                <w:webHidden/>
              </w:rPr>
              <w:t>- 13 -</w:t>
            </w:r>
            <w:r w:rsidR="000E7A95">
              <w:rPr>
                <w:noProof/>
                <w:webHidden/>
              </w:rPr>
              <w:fldChar w:fldCharType="end"/>
            </w:r>
          </w:hyperlink>
        </w:p>
        <w:p w14:paraId="136E04B9" w14:textId="77777777" w:rsidR="000E7A95" w:rsidRDefault="0095594D">
          <w:pPr>
            <w:pStyle w:val="TOC3"/>
            <w:rPr>
              <w:rFonts w:asciiTheme="minorHAnsi" w:eastAsiaTheme="minorEastAsia" w:hAnsiTheme="minorHAnsi" w:cstheme="minorBidi"/>
              <w:noProof/>
              <w:sz w:val="22"/>
              <w:szCs w:val="22"/>
            </w:rPr>
          </w:pPr>
          <w:hyperlink w:anchor="_Toc472288202" w:history="1">
            <w:r w:rsidR="000E7A95" w:rsidRPr="00427B8E">
              <w:rPr>
                <w:rStyle w:val="Hyperlink"/>
                <w:noProof/>
              </w:rPr>
              <w:t>3.3.1</w:t>
            </w:r>
            <w:r w:rsidR="000E7A95">
              <w:rPr>
                <w:rFonts w:asciiTheme="minorHAnsi" w:eastAsiaTheme="minorEastAsia" w:hAnsiTheme="minorHAnsi" w:cstheme="minorBidi"/>
                <w:noProof/>
                <w:sz w:val="22"/>
                <w:szCs w:val="22"/>
              </w:rPr>
              <w:tab/>
            </w:r>
            <w:r w:rsidR="000E7A95" w:rsidRPr="00427B8E">
              <w:rPr>
                <w:rStyle w:val="Hyperlink"/>
                <w:noProof/>
              </w:rPr>
              <w:t>Initiating an Interconnection Request</w:t>
            </w:r>
            <w:r w:rsidR="000E7A95">
              <w:rPr>
                <w:noProof/>
                <w:webHidden/>
              </w:rPr>
              <w:tab/>
            </w:r>
            <w:r w:rsidR="000E7A95">
              <w:rPr>
                <w:noProof/>
                <w:webHidden/>
              </w:rPr>
              <w:fldChar w:fldCharType="begin"/>
            </w:r>
            <w:r w:rsidR="000E7A95">
              <w:rPr>
                <w:noProof/>
                <w:webHidden/>
              </w:rPr>
              <w:instrText xml:space="preserve"> PAGEREF _Toc472288202 \h </w:instrText>
            </w:r>
            <w:r w:rsidR="000E7A95">
              <w:rPr>
                <w:noProof/>
                <w:webHidden/>
              </w:rPr>
            </w:r>
            <w:r w:rsidR="000E7A95">
              <w:rPr>
                <w:noProof/>
                <w:webHidden/>
              </w:rPr>
              <w:fldChar w:fldCharType="separate"/>
            </w:r>
            <w:r w:rsidR="000E7A95">
              <w:rPr>
                <w:noProof/>
                <w:webHidden/>
              </w:rPr>
              <w:t>- 13 -</w:t>
            </w:r>
            <w:r w:rsidR="000E7A95">
              <w:rPr>
                <w:noProof/>
                <w:webHidden/>
              </w:rPr>
              <w:fldChar w:fldCharType="end"/>
            </w:r>
          </w:hyperlink>
        </w:p>
        <w:p w14:paraId="7EB7D7D6" w14:textId="77777777" w:rsidR="000E7A95" w:rsidRDefault="0095594D">
          <w:pPr>
            <w:pStyle w:val="TOC3"/>
            <w:rPr>
              <w:rFonts w:asciiTheme="minorHAnsi" w:eastAsiaTheme="minorEastAsia" w:hAnsiTheme="minorHAnsi" w:cstheme="minorBidi"/>
              <w:noProof/>
              <w:sz w:val="22"/>
              <w:szCs w:val="22"/>
            </w:rPr>
          </w:pPr>
          <w:hyperlink w:anchor="_Toc472288203" w:history="1">
            <w:r w:rsidR="000E7A95" w:rsidRPr="00427B8E">
              <w:rPr>
                <w:rStyle w:val="Hyperlink"/>
                <w:noProof/>
              </w:rPr>
              <w:t>3.3.2</w:t>
            </w:r>
            <w:r w:rsidR="000E7A95">
              <w:rPr>
                <w:rFonts w:asciiTheme="minorHAnsi" w:eastAsiaTheme="minorEastAsia" w:hAnsiTheme="minorHAnsi" w:cstheme="minorBidi"/>
                <w:noProof/>
                <w:sz w:val="22"/>
                <w:szCs w:val="22"/>
              </w:rPr>
              <w:tab/>
            </w:r>
            <w:r w:rsidR="000E7A95" w:rsidRPr="00427B8E">
              <w:rPr>
                <w:rStyle w:val="Hyperlink"/>
                <w:noProof/>
              </w:rPr>
              <w:t>Acknowledgment of Interconnection Request</w:t>
            </w:r>
            <w:r w:rsidR="000E7A95">
              <w:rPr>
                <w:noProof/>
                <w:webHidden/>
              </w:rPr>
              <w:tab/>
            </w:r>
            <w:r w:rsidR="000E7A95">
              <w:rPr>
                <w:noProof/>
                <w:webHidden/>
              </w:rPr>
              <w:fldChar w:fldCharType="begin"/>
            </w:r>
            <w:r w:rsidR="000E7A95">
              <w:rPr>
                <w:noProof/>
                <w:webHidden/>
              </w:rPr>
              <w:instrText xml:space="preserve"> PAGEREF _Toc472288203 \h </w:instrText>
            </w:r>
            <w:r w:rsidR="000E7A95">
              <w:rPr>
                <w:noProof/>
                <w:webHidden/>
              </w:rPr>
            </w:r>
            <w:r w:rsidR="000E7A95">
              <w:rPr>
                <w:noProof/>
                <w:webHidden/>
              </w:rPr>
              <w:fldChar w:fldCharType="separate"/>
            </w:r>
            <w:r w:rsidR="000E7A95">
              <w:rPr>
                <w:noProof/>
                <w:webHidden/>
              </w:rPr>
              <w:t>- 14 -</w:t>
            </w:r>
            <w:r w:rsidR="000E7A95">
              <w:rPr>
                <w:noProof/>
                <w:webHidden/>
              </w:rPr>
              <w:fldChar w:fldCharType="end"/>
            </w:r>
          </w:hyperlink>
        </w:p>
        <w:p w14:paraId="6DE03A81" w14:textId="77777777" w:rsidR="000E7A95" w:rsidRDefault="0095594D">
          <w:pPr>
            <w:pStyle w:val="TOC3"/>
            <w:rPr>
              <w:rFonts w:asciiTheme="minorHAnsi" w:eastAsiaTheme="minorEastAsia" w:hAnsiTheme="minorHAnsi" w:cstheme="minorBidi"/>
              <w:noProof/>
              <w:sz w:val="22"/>
              <w:szCs w:val="22"/>
            </w:rPr>
          </w:pPr>
          <w:hyperlink w:anchor="_Toc472288204" w:history="1">
            <w:r w:rsidR="000E7A95" w:rsidRPr="00427B8E">
              <w:rPr>
                <w:rStyle w:val="Hyperlink"/>
                <w:noProof/>
              </w:rPr>
              <w:t>3.3.3</w:t>
            </w:r>
            <w:r w:rsidR="000E7A95">
              <w:rPr>
                <w:rFonts w:asciiTheme="minorHAnsi" w:eastAsiaTheme="minorEastAsia" w:hAnsiTheme="minorHAnsi" w:cstheme="minorBidi"/>
                <w:noProof/>
                <w:sz w:val="22"/>
                <w:szCs w:val="22"/>
              </w:rPr>
              <w:tab/>
            </w:r>
            <w:r w:rsidR="000E7A95" w:rsidRPr="00427B8E">
              <w:rPr>
                <w:rStyle w:val="Hyperlink"/>
                <w:noProof/>
              </w:rPr>
              <w:t>Deficiencies in Interconnection Request</w:t>
            </w:r>
            <w:r w:rsidR="000E7A95">
              <w:rPr>
                <w:noProof/>
                <w:webHidden/>
              </w:rPr>
              <w:tab/>
            </w:r>
            <w:r w:rsidR="000E7A95">
              <w:rPr>
                <w:noProof/>
                <w:webHidden/>
              </w:rPr>
              <w:fldChar w:fldCharType="begin"/>
            </w:r>
            <w:r w:rsidR="000E7A95">
              <w:rPr>
                <w:noProof/>
                <w:webHidden/>
              </w:rPr>
              <w:instrText xml:space="preserve"> PAGEREF _Toc472288204 \h </w:instrText>
            </w:r>
            <w:r w:rsidR="000E7A95">
              <w:rPr>
                <w:noProof/>
                <w:webHidden/>
              </w:rPr>
            </w:r>
            <w:r w:rsidR="000E7A95">
              <w:rPr>
                <w:noProof/>
                <w:webHidden/>
              </w:rPr>
              <w:fldChar w:fldCharType="separate"/>
            </w:r>
            <w:r w:rsidR="000E7A95">
              <w:rPr>
                <w:noProof/>
                <w:webHidden/>
              </w:rPr>
              <w:t>- 14 -</w:t>
            </w:r>
            <w:r w:rsidR="000E7A95">
              <w:rPr>
                <w:noProof/>
                <w:webHidden/>
              </w:rPr>
              <w:fldChar w:fldCharType="end"/>
            </w:r>
          </w:hyperlink>
        </w:p>
        <w:p w14:paraId="4E315A2D" w14:textId="77777777" w:rsidR="000E7A95" w:rsidRDefault="0095594D">
          <w:pPr>
            <w:pStyle w:val="TOC3"/>
            <w:rPr>
              <w:rFonts w:asciiTheme="minorHAnsi" w:eastAsiaTheme="minorEastAsia" w:hAnsiTheme="minorHAnsi" w:cstheme="minorBidi"/>
              <w:noProof/>
              <w:sz w:val="22"/>
              <w:szCs w:val="22"/>
            </w:rPr>
          </w:pPr>
          <w:hyperlink w:anchor="_Toc472288205" w:history="1">
            <w:r w:rsidR="000E7A95" w:rsidRPr="00427B8E">
              <w:rPr>
                <w:rStyle w:val="Hyperlink"/>
                <w:noProof/>
              </w:rPr>
              <w:t>3.3.4</w:t>
            </w:r>
            <w:r w:rsidR="000E7A95">
              <w:rPr>
                <w:rFonts w:asciiTheme="minorHAnsi" w:eastAsiaTheme="minorEastAsia" w:hAnsiTheme="minorHAnsi" w:cstheme="minorBidi"/>
                <w:noProof/>
                <w:sz w:val="22"/>
                <w:szCs w:val="22"/>
              </w:rPr>
              <w:tab/>
            </w:r>
            <w:r w:rsidR="000E7A95" w:rsidRPr="00427B8E">
              <w:rPr>
                <w:rStyle w:val="Hyperlink"/>
                <w:noProof/>
              </w:rPr>
              <w:t>Scoping Meeting</w:t>
            </w:r>
            <w:r w:rsidR="000E7A95">
              <w:rPr>
                <w:noProof/>
                <w:webHidden/>
              </w:rPr>
              <w:tab/>
            </w:r>
            <w:r w:rsidR="000E7A95">
              <w:rPr>
                <w:noProof/>
                <w:webHidden/>
              </w:rPr>
              <w:fldChar w:fldCharType="begin"/>
            </w:r>
            <w:r w:rsidR="000E7A95">
              <w:rPr>
                <w:noProof/>
                <w:webHidden/>
              </w:rPr>
              <w:instrText xml:space="preserve"> PAGEREF _Toc472288205 \h </w:instrText>
            </w:r>
            <w:r w:rsidR="000E7A95">
              <w:rPr>
                <w:noProof/>
                <w:webHidden/>
              </w:rPr>
            </w:r>
            <w:r w:rsidR="000E7A95">
              <w:rPr>
                <w:noProof/>
                <w:webHidden/>
              </w:rPr>
              <w:fldChar w:fldCharType="separate"/>
            </w:r>
            <w:r w:rsidR="000E7A95">
              <w:rPr>
                <w:noProof/>
                <w:webHidden/>
              </w:rPr>
              <w:t>- 14 -</w:t>
            </w:r>
            <w:r w:rsidR="000E7A95">
              <w:rPr>
                <w:noProof/>
                <w:webHidden/>
              </w:rPr>
              <w:fldChar w:fldCharType="end"/>
            </w:r>
          </w:hyperlink>
        </w:p>
        <w:p w14:paraId="565D5F2A" w14:textId="77777777" w:rsidR="000E7A95" w:rsidRDefault="0095594D">
          <w:pPr>
            <w:pStyle w:val="TOC2"/>
            <w:rPr>
              <w:rFonts w:asciiTheme="minorHAnsi" w:eastAsiaTheme="minorEastAsia" w:hAnsiTheme="minorHAnsi" w:cstheme="minorBidi"/>
              <w:noProof/>
              <w:sz w:val="22"/>
              <w:szCs w:val="22"/>
            </w:rPr>
          </w:pPr>
          <w:hyperlink w:anchor="_Toc472288206" w:history="1">
            <w:r w:rsidR="000E7A95" w:rsidRPr="00427B8E">
              <w:rPr>
                <w:rStyle w:val="Hyperlink"/>
                <w:noProof/>
              </w:rPr>
              <w:t>3.4</w:t>
            </w:r>
            <w:r w:rsidR="000E7A95">
              <w:rPr>
                <w:rFonts w:asciiTheme="minorHAnsi" w:eastAsiaTheme="minorEastAsia" w:hAnsiTheme="minorHAnsi" w:cstheme="minorBidi"/>
                <w:noProof/>
                <w:sz w:val="22"/>
                <w:szCs w:val="22"/>
              </w:rPr>
              <w:tab/>
            </w:r>
            <w:r w:rsidR="000E7A95" w:rsidRPr="00427B8E">
              <w:rPr>
                <w:rStyle w:val="Hyperlink"/>
                <w:noProof/>
              </w:rPr>
              <w:t>OASIS Posting</w:t>
            </w:r>
            <w:r w:rsidR="000E7A95">
              <w:rPr>
                <w:noProof/>
                <w:webHidden/>
              </w:rPr>
              <w:tab/>
            </w:r>
            <w:r w:rsidR="000E7A95">
              <w:rPr>
                <w:noProof/>
                <w:webHidden/>
              </w:rPr>
              <w:fldChar w:fldCharType="begin"/>
            </w:r>
            <w:r w:rsidR="000E7A95">
              <w:rPr>
                <w:noProof/>
                <w:webHidden/>
              </w:rPr>
              <w:instrText xml:space="preserve"> PAGEREF _Toc472288206 \h </w:instrText>
            </w:r>
            <w:r w:rsidR="000E7A95">
              <w:rPr>
                <w:noProof/>
                <w:webHidden/>
              </w:rPr>
            </w:r>
            <w:r w:rsidR="000E7A95">
              <w:rPr>
                <w:noProof/>
                <w:webHidden/>
              </w:rPr>
              <w:fldChar w:fldCharType="separate"/>
            </w:r>
            <w:r w:rsidR="000E7A95">
              <w:rPr>
                <w:noProof/>
                <w:webHidden/>
              </w:rPr>
              <w:t>- 15 -</w:t>
            </w:r>
            <w:r w:rsidR="000E7A95">
              <w:rPr>
                <w:noProof/>
                <w:webHidden/>
              </w:rPr>
              <w:fldChar w:fldCharType="end"/>
            </w:r>
          </w:hyperlink>
        </w:p>
        <w:p w14:paraId="5718C0E6" w14:textId="77777777" w:rsidR="000E7A95" w:rsidRDefault="0095594D">
          <w:pPr>
            <w:pStyle w:val="TOC2"/>
            <w:rPr>
              <w:rFonts w:asciiTheme="minorHAnsi" w:eastAsiaTheme="minorEastAsia" w:hAnsiTheme="minorHAnsi" w:cstheme="minorBidi"/>
              <w:noProof/>
              <w:sz w:val="22"/>
              <w:szCs w:val="22"/>
            </w:rPr>
          </w:pPr>
          <w:hyperlink w:anchor="_Toc472288207" w:history="1">
            <w:r w:rsidR="000E7A95" w:rsidRPr="00427B8E">
              <w:rPr>
                <w:rStyle w:val="Hyperlink"/>
                <w:noProof/>
              </w:rPr>
              <w:t>3.5</w:t>
            </w:r>
            <w:r w:rsidR="000E7A95">
              <w:rPr>
                <w:rFonts w:asciiTheme="minorHAnsi" w:eastAsiaTheme="minorEastAsia" w:hAnsiTheme="minorHAnsi" w:cstheme="minorBidi"/>
                <w:noProof/>
                <w:sz w:val="22"/>
                <w:szCs w:val="22"/>
              </w:rPr>
              <w:tab/>
            </w:r>
            <w:r w:rsidR="000E7A95" w:rsidRPr="00427B8E">
              <w:rPr>
                <w:rStyle w:val="Hyperlink"/>
                <w:noProof/>
              </w:rPr>
              <w:t>Coordination with Affected Systems</w:t>
            </w:r>
            <w:r w:rsidR="000E7A95">
              <w:rPr>
                <w:noProof/>
                <w:webHidden/>
              </w:rPr>
              <w:tab/>
            </w:r>
            <w:r w:rsidR="000E7A95">
              <w:rPr>
                <w:noProof/>
                <w:webHidden/>
              </w:rPr>
              <w:fldChar w:fldCharType="begin"/>
            </w:r>
            <w:r w:rsidR="000E7A95">
              <w:rPr>
                <w:noProof/>
                <w:webHidden/>
              </w:rPr>
              <w:instrText xml:space="preserve"> PAGEREF _Toc472288207 \h </w:instrText>
            </w:r>
            <w:r w:rsidR="000E7A95">
              <w:rPr>
                <w:noProof/>
                <w:webHidden/>
              </w:rPr>
            </w:r>
            <w:r w:rsidR="000E7A95">
              <w:rPr>
                <w:noProof/>
                <w:webHidden/>
              </w:rPr>
              <w:fldChar w:fldCharType="separate"/>
            </w:r>
            <w:r w:rsidR="000E7A95">
              <w:rPr>
                <w:noProof/>
                <w:webHidden/>
              </w:rPr>
              <w:t>- 16 -</w:t>
            </w:r>
            <w:r w:rsidR="000E7A95">
              <w:rPr>
                <w:noProof/>
                <w:webHidden/>
              </w:rPr>
              <w:fldChar w:fldCharType="end"/>
            </w:r>
          </w:hyperlink>
        </w:p>
        <w:p w14:paraId="6BAD0DF2" w14:textId="77777777" w:rsidR="000E7A95" w:rsidRDefault="0095594D">
          <w:pPr>
            <w:pStyle w:val="TOC2"/>
            <w:rPr>
              <w:rFonts w:asciiTheme="minorHAnsi" w:eastAsiaTheme="minorEastAsia" w:hAnsiTheme="minorHAnsi" w:cstheme="minorBidi"/>
              <w:noProof/>
              <w:sz w:val="22"/>
              <w:szCs w:val="22"/>
            </w:rPr>
          </w:pPr>
          <w:hyperlink w:anchor="_Toc472288208" w:history="1">
            <w:r w:rsidR="000E7A95" w:rsidRPr="00427B8E">
              <w:rPr>
                <w:rStyle w:val="Hyperlink"/>
                <w:noProof/>
              </w:rPr>
              <w:t>3.6</w:t>
            </w:r>
            <w:r w:rsidR="000E7A95">
              <w:rPr>
                <w:rFonts w:asciiTheme="minorHAnsi" w:eastAsiaTheme="minorEastAsia" w:hAnsiTheme="minorHAnsi" w:cstheme="minorBidi"/>
                <w:noProof/>
                <w:sz w:val="22"/>
                <w:szCs w:val="22"/>
              </w:rPr>
              <w:tab/>
            </w:r>
            <w:r w:rsidR="000E7A95" w:rsidRPr="00427B8E">
              <w:rPr>
                <w:rStyle w:val="Hyperlink"/>
                <w:noProof/>
              </w:rPr>
              <w:t>Withdrawal</w:t>
            </w:r>
            <w:r w:rsidR="000E7A95">
              <w:rPr>
                <w:noProof/>
                <w:webHidden/>
              </w:rPr>
              <w:tab/>
            </w:r>
            <w:r w:rsidR="000E7A95">
              <w:rPr>
                <w:noProof/>
                <w:webHidden/>
              </w:rPr>
              <w:fldChar w:fldCharType="begin"/>
            </w:r>
            <w:r w:rsidR="000E7A95">
              <w:rPr>
                <w:noProof/>
                <w:webHidden/>
              </w:rPr>
              <w:instrText xml:space="preserve"> PAGEREF _Toc472288208 \h </w:instrText>
            </w:r>
            <w:r w:rsidR="000E7A95">
              <w:rPr>
                <w:noProof/>
                <w:webHidden/>
              </w:rPr>
            </w:r>
            <w:r w:rsidR="000E7A95">
              <w:rPr>
                <w:noProof/>
                <w:webHidden/>
              </w:rPr>
              <w:fldChar w:fldCharType="separate"/>
            </w:r>
            <w:r w:rsidR="000E7A95">
              <w:rPr>
                <w:noProof/>
                <w:webHidden/>
              </w:rPr>
              <w:t>- 16 -</w:t>
            </w:r>
            <w:r w:rsidR="000E7A95">
              <w:rPr>
                <w:noProof/>
                <w:webHidden/>
              </w:rPr>
              <w:fldChar w:fldCharType="end"/>
            </w:r>
          </w:hyperlink>
        </w:p>
        <w:p w14:paraId="68FCE74F" w14:textId="77777777" w:rsidR="000E7A95" w:rsidRDefault="0095594D">
          <w:pPr>
            <w:pStyle w:val="TOC1"/>
            <w:rPr>
              <w:rFonts w:asciiTheme="minorHAnsi" w:eastAsiaTheme="minorEastAsia" w:hAnsiTheme="minorHAnsi" w:cstheme="minorBidi"/>
              <w:noProof/>
              <w:sz w:val="22"/>
              <w:szCs w:val="22"/>
            </w:rPr>
          </w:pPr>
          <w:hyperlink w:anchor="_Toc472288209" w:history="1">
            <w:r w:rsidR="000E7A95" w:rsidRPr="00427B8E">
              <w:rPr>
                <w:rStyle w:val="Hyperlink"/>
                <w:noProof/>
                <w14:scene3d>
                  <w14:camera w14:prst="orthographicFront"/>
                  <w14:lightRig w14:rig="threePt" w14:dir="t">
                    <w14:rot w14:lat="0" w14:lon="0" w14:rev="0"/>
                  </w14:lightRig>
                </w14:scene3d>
              </w:rPr>
              <w:t>Section 4.</w:t>
            </w:r>
            <w:r w:rsidR="000E7A95">
              <w:rPr>
                <w:rFonts w:asciiTheme="minorHAnsi" w:eastAsiaTheme="minorEastAsia" w:hAnsiTheme="minorHAnsi" w:cstheme="minorBidi"/>
                <w:noProof/>
                <w:sz w:val="22"/>
                <w:szCs w:val="22"/>
              </w:rPr>
              <w:tab/>
            </w:r>
            <w:r w:rsidR="000E7A95" w:rsidRPr="00427B8E">
              <w:rPr>
                <w:rStyle w:val="Hyperlink"/>
                <w:noProof/>
              </w:rPr>
              <w:t>Queue Position</w:t>
            </w:r>
            <w:r w:rsidR="000E7A95">
              <w:rPr>
                <w:noProof/>
                <w:webHidden/>
              </w:rPr>
              <w:tab/>
            </w:r>
            <w:r w:rsidR="000E7A95">
              <w:rPr>
                <w:noProof/>
                <w:webHidden/>
              </w:rPr>
              <w:fldChar w:fldCharType="begin"/>
            </w:r>
            <w:r w:rsidR="000E7A95">
              <w:rPr>
                <w:noProof/>
                <w:webHidden/>
              </w:rPr>
              <w:instrText xml:space="preserve"> PAGEREF _Toc472288209 \h </w:instrText>
            </w:r>
            <w:r w:rsidR="000E7A95">
              <w:rPr>
                <w:noProof/>
                <w:webHidden/>
              </w:rPr>
            </w:r>
            <w:r w:rsidR="000E7A95">
              <w:rPr>
                <w:noProof/>
                <w:webHidden/>
              </w:rPr>
              <w:fldChar w:fldCharType="separate"/>
            </w:r>
            <w:r w:rsidR="000E7A95">
              <w:rPr>
                <w:noProof/>
                <w:webHidden/>
              </w:rPr>
              <w:t>- 17 -</w:t>
            </w:r>
            <w:r w:rsidR="000E7A95">
              <w:rPr>
                <w:noProof/>
                <w:webHidden/>
              </w:rPr>
              <w:fldChar w:fldCharType="end"/>
            </w:r>
          </w:hyperlink>
        </w:p>
        <w:p w14:paraId="4942BF34" w14:textId="77777777" w:rsidR="000E7A95" w:rsidRDefault="0095594D">
          <w:pPr>
            <w:pStyle w:val="TOC2"/>
            <w:rPr>
              <w:rFonts w:asciiTheme="minorHAnsi" w:eastAsiaTheme="minorEastAsia" w:hAnsiTheme="minorHAnsi" w:cstheme="minorBidi"/>
              <w:noProof/>
              <w:sz w:val="22"/>
              <w:szCs w:val="22"/>
            </w:rPr>
          </w:pPr>
          <w:hyperlink w:anchor="_Toc472288210" w:history="1">
            <w:r w:rsidR="000E7A95" w:rsidRPr="00427B8E">
              <w:rPr>
                <w:rStyle w:val="Hyperlink"/>
                <w:noProof/>
              </w:rPr>
              <w:t>4.1</w:t>
            </w:r>
            <w:r w:rsidR="000E7A95">
              <w:rPr>
                <w:rFonts w:asciiTheme="minorHAnsi" w:eastAsiaTheme="minorEastAsia" w:hAnsiTheme="minorHAnsi" w:cstheme="minorBidi"/>
                <w:noProof/>
                <w:sz w:val="22"/>
                <w:szCs w:val="22"/>
              </w:rPr>
              <w:tab/>
            </w:r>
            <w:r w:rsidR="000E7A95" w:rsidRPr="00427B8E">
              <w:rPr>
                <w:rStyle w:val="Hyperlink"/>
                <w:noProof/>
              </w:rPr>
              <w:t>General</w:t>
            </w:r>
            <w:r w:rsidR="000E7A95">
              <w:rPr>
                <w:noProof/>
                <w:webHidden/>
              </w:rPr>
              <w:tab/>
            </w:r>
            <w:r w:rsidR="000E7A95">
              <w:rPr>
                <w:noProof/>
                <w:webHidden/>
              </w:rPr>
              <w:fldChar w:fldCharType="begin"/>
            </w:r>
            <w:r w:rsidR="000E7A95">
              <w:rPr>
                <w:noProof/>
                <w:webHidden/>
              </w:rPr>
              <w:instrText xml:space="preserve"> PAGEREF _Toc472288210 \h </w:instrText>
            </w:r>
            <w:r w:rsidR="000E7A95">
              <w:rPr>
                <w:noProof/>
                <w:webHidden/>
              </w:rPr>
            </w:r>
            <w:r w:rsidR="000E7A95">
              <w:rPr>
                <w:noProof/>
                <w:webHidden/>
              </w:rPr>
              <w:fldChar w:fldCharType="separate"/>
            </w:r>
            <w:r w:rsidR="000E7A95">
              <w:rPr>
                <w:noProof/>
                <w:webHidden/>
              </w:rPr>
              <w:t>- 17 -</w:t>
            </w:r>
            <w:r w:rsidR="000E7A95">
              <w:rPr>
                <w:noProof/>
                <w:webHidden/>
              </w:rPr>
              <w:fldChar w:fldCharType="end"/>
            </w:r>
          </w:hyperlink>
        </w:p>
        <w:p w14:paraId="20AE113F" w14:textId="77777777" w:rsidR="000E7A95" w:rsidRDefault="0095594D">
          <w:pPr>
            <w:pStyle w:val="TOC2"/>
            <w:rPr>
              <w:rFonts w:asciiTheme="minorHAnsi" w:eastAsiaTheme="minorEastAsia" w:hAnsiTheme="minorHAnsi" w:cstheme="minorBidi"/>
              <w:noProof/>
              <w:sz w:val="22"/>
              <w:szCs w:val="22"/>
            </w:rPr>
          </w:pPr>
          <w:hyperlink w:anchor="_Toc472288211" w:history="1">
            <w:r w:rsidR="000E7A95" w:rsidRPr="00427B8E">
              <w:rPr>
                <w:rStyle w:val="Hyperlink"/>
                <w:noProof/>
              </w:rPr>
              <w:t>4.2</w:t>
            </w:r>
            <w:r w:rsidR="000E7A95">
              <w:rPr>
                <w:rFonts w:asciiTheme="minorHAnsi" w:eastAsiaTheme="minorEastAsia" w:hAnsiTheme="minorHAnsi" w:cstheme="minorBidi"/>
                <w:noProof/>
                <w:sz w:val="22"/>
                <w:szCs w:val="22"/>
              </w:rPr>
              <w:tab/>
            </w:r>
            <w:r w:rsidR="000E7A95" w:rsidRPr="00427B8E">
              <w:rPr>
                <w:rStyle w:val="Hyperlink"/>
                <w:noProof/>
              </w:rPr>
              <w:t>Clustering</w:t>
            </w:r>
            <w:r w:rsidR="000E7A95">
              <w:rPr>
                <w:noProof/>
                <w:webHidden/>
              </w:rPr>
              <w:tab/>
            </w:r>
            <w:r w:rsidR="000E7A95">
              <w:rPr>
                <w:noProof/>
                <w:webHidden/>
              </w:rPr>
              <w:fldChar w:fldCharType="begin"/>
            </w:r>
            <w:r w:rsidR="000E7A95">
              <w:rPr>
                <w:noProof/>
                <w:webHidden/>
              </w:rPr>
              <w:instrText xml:space="preserve"> PAGEREF _Toc472288211 \h </w:instrText>
            </w:r>
            <w:r w:rsidR="000E7A95">
              <w:rPr>
                <w:noProof/>
                <w:webHidden/>
              </w:rPr>
            </w:r>
            <w:r w:rsidR="000E7A95">
              <w:rPr>
                <w:noProof/>
                <w:webHidden/>
              </w:rPr>
              <w:fldChar w:fldCharType="separate"/>
            </w:r>
            <w:r w:rsidR="000E7A95">
              <w:rPr>
                <w:noProof/>
                <w:webHidden/>
              </w:rPr>
              <w:t>- 17 -</w:t>
            </w:r>
            <w:r w:rsidR="000E7A95">
              <w:rPr>
                <w:noProof/>
                <w:webHidden/>
              </w:rPr>
              <w:fldChar w:fldCharType="end"/>
            </w:r>
          </w:hyperlink>
        </w:p>
        <w:p w14:paraId="50D8722E" w14:textId="77777777" w:rsidR="000E7A95" w:rsidRDefault="0095594D">
          <w:pPr>
            <w:pStyle w:val="TOC2"/>
            <w:rPr>
              <w:rFonts w:asciiTheme="minorHAnsi" w:eastAsiaTheme="minorEastAsia" w:hAnsiTheme="minorHAnsi" w:cstheme="minorBidi"/>
              <w:noProof/>
              <w:sz w:val="22"/>
              <w:szCs w:val="22"/>
            </w:rPr>
          </w:pPr>
          <w:hyperlink w:anchor="_Toc472288212" w:history="1">
            <w:r w:rsidR="000E7A95" w:rsidRPr="00427B8E">
              <w:rPr>
                <w:rStyle w:val="Hyperlink"/>
                <w:noProof/>
              </w:rPr>
              <w:t>4.3</w:t>
            </w:r>
            <w:r w:rsidR="000E7A95">
              <w:rPr>
                <w:rFonts w:asciiTheme="minorHAnsi" w:eastAsiaTheme="minorEastAsia" w:hAnsiTheme="minorHAnsi" w:cstheme="minorBidi"/>
                <w:noProof/>
                <w:sz w:val="22"/>
                <w:szCs w:val="22"/>
              </w:rPr>
              <w:tab/>
            </w:r>
            <w:r w:rsidR="000E7A95" w:rsidRPr="00427B8E">
              <w:rPr>
                <w:rStyle w:val="Hyperlink"/>
                <w:noProof/>
              </w:rPr>
              <w:t>Transferability of Queue Position</w:t>
            </w:r>
            <w:r w:rsidR="000E7A95">
              <w:rPr>
                <w:noProof/>
                <w:webHidden/>
              </w:rPr>
              <w:tab/>
            </w:r>
            <w:r w:rsidR="000E7A95">
              <w:rPr>
                <w:noProof/>
                <w:webHidden/>
              </w:rPr>
              <w:fldChar w:fldCharType="begin"/>
            </w:r>
            <w:r w:rsidR="000E7A95">
              <w:rPr>
                <w:noProof/>
                <w:webHidden/>
              </w:rPr>
              <w:instrText xml:space="preserve"> PAGEREF _Toc472288212 \h </w:instrText>
            </w:r>
            <w:r w:rsidR="000E7A95">
              <w:rPr>
                <w:noProof/>
                <w:webHidden/>
              </w:rPr>
            </w:r>
            <w:r w:rsidR="000E7A95">
              <w:rPr>
                <w:noProof/>
                <w:webHidden/>
              </w:rPr>
              <w:fldChar w:fldCharType="separate"/>
            </w:r>
            <w:r w:rsidR="000E7A95">
              <w:rPr>
                <w:noProof/>
                <w:webHidden/>
              </w:rPr>
              <w:t>- 18 -</w:t>
            </w:r>
            <w:r w:rsidR="000E7A95">
              <w:rPr>
                <w:noProof/>
                <w:webHidden/>
              </w:rPr>
              <w:fldChar w:fldCharType="end"/>
            </w:r>
          </w:hyperlink>
        </w:p>
        <w:p w14:paraId="1AA135D1" w14:textId="77777777" w:rsidR="000E7A95" w:rsidRDefault="0095594D">
          <w:pPr>
            <w:pStyle w:val="TOC2"/>
            <w:rPr>
              <w:rFonts w:asciiTheme="minorHAnsi" w:eastAsiaTheme="minorEastAsia" w:hAnsiTheme="minorHAnsi" w:cstheme="minorBidi"/>
              <w:noProof/>
              <w:sz w:val="22"/>
              <w:szCs w:val="22"/>
            </w:rPr>
          </w:pPr>
          <w:hyperlink w:anchor="_Toc472288213" w:history="1">
            <w:r w:rsidR="000E7A95" w:rsidRPr="00427B8E">
              <w:rPr>
                <w:rStyle w:val="Hyperlink"/>
                <w:noProof/>
              </w:rPr>
              <w:t>4.4</w:t>
            </w:r>
            <w:r w:rsidR="000E7A95">
              <w:rPr>
                <w:rFonts w:asciiTheme="minorHAnsi" w:eastAsiaTheme="minorEastAsia" w:hAnsiTheme="minorHAnsi" w:cstheme="minorBidi"/>
                <w:noProof/>
                <w:sz w:val="22"/>
                <w:szCs w:val="22"/>
              </w:rPr>
              <w:tab/>
            </w:r>
            <w:r w:rsidR="000E7A95" w:rsidRPr="00427B8E">
              <w:rPr>
                <w:rStyle w:val="Hyperlink"/>
                <w:noProof/>
              </w:rPr>
              <w:t>Modifications</w:t>
            </w:r>
            <w:r w:rsidR="000E7A95">
              <w:rPr>
                <w:noProof/>
                <w:webHidden/>
              </w:rPr>
              <w:tab/>
            </w:r>
            <w:r w:rsidR="000E7A95">
              <w:rPr>
                <w:noProof/>
                <w:webHidden/>
              </w:rPr>
              <w:fldChar w:fldCharType="begin"/>
            </w:r>
            <w:r w:rsidR="000E7A95">
              <w:rPr>
                <w:noProof/>
                <w:webHidden/>
              </w:rPr>
              <w:instrText xml:space="preserve"> PAGEREF _Toc472288213 \h </w:instrText>
            </w:r>
            <w:r w:rsidR="000E7A95">
              <w:rPr>
                <w:noProof/>
                <w:webHidden/>
              </w:rPr>
            </w:r>
            <w:r w:rsidR="000E7A95">
              <w:rPr>
                <w:noProof/>
                <w:webHidden/>
              </w:rPr>
              <w:fldChar w:fldCharType="separate"/>
            </w:r>
            <w:r w:rsidR="000E7A95">
              <w:rPr>
                <w:noProof/>
                <w:webHidden/>
              </w:rPr>
              <w:t>- 19 -</w:t>
            </w:r>
            <w:r w:rsidR="000E7A95">
              <w:rPr>
                <w:noProof/>
                <w:webHidden/>
              </w:rPr>
              <w:fldChar w:fldCharType="end"/>
            </w:r>
          </w:hyperlink>
        </w:p>
        <w:p w14:paraId="359A4401" w14:textId="77777777" w:rsidR="000E7A95" w:rsidRDefault="0095594D">
          <w:pPr>
            <w:pStyle w:val="TOC3"/>
            <w:rPr>
              <w:rFonts w:asciiTheme="minorHAnsi" w:eastAsiaTheme="minorEastAsia" w:hAnsiTheme="minorHAnsi" w:cstheme="minorBidi"/>
              <w:noProof/>
              <w:sz w:val="22"/>
              <w:szCs w:val="22"/>
            </w:rPr>
          </w:pPr>
          <w:hyperlink w:anchor="_Toc472288214" w:history="1">
            <w:r w:rsidR="000E7A95" w:rsidRPr="00427B8E">
              <w:rPr>
                <w:rStyle w:val="Hyperlink"/>
                <w:noProof/>
              </w:rPr>
              <w:t>4.4.1</w:t>
            </w:r>
            <w:r w:rsidR="000E7A95">
              <w:rPr>
                <w:rFonts w:asciiTheme="minorHAnsi" w:eastAsiaTheme="minorEastAsia" w:hAnsiTheme="minorHAnsi" w:cstheme="minorBidi"/>
                <w:noProof/>
                <w:sz w:val="22"/>
                <w:szCs w:val="22"/>
              </w:rPr>
              <w:tab/>
            </w:r>
            <w:r w:rsidR="000E7A95" w:rsidRPr="00427B8E">
              <w:rPr>
                <w:rStyle w:val="Hyperlink"/>
                <w:noProof/>
              </w:rPr>
              <w:t>Prior to Interconnection System Impact Study Agreement</w:t>
            </w:r>
            <w:r w:rsidR="000E7A95">
              <w:rPr>
                <w:noProof/>
                <w:webHidden/>
              </w:rPr>
              <w:tab/>
            </w:r>
            <w:r w:rsidR="000E7A95">
              <w:rPr>
                <w:noProof/>
                <w:webHidden/>
              </w:rPr>
              <w:fldChar w:fldCharType="begin"/>
            </w:r>
            <w:r w:rsidR="000E7A95">
              <w:rPr>
                <w:noProof/>
                <w:webHidden/>
              </w:rPr>
              <w:instrText xml:space="preserve"> PAGEREF _Toc472288214 \h </w:instrText>
            </w:r>
            <w:r w:rsidR="000E7A95">
              <w:rPr>
                <w:noProof/>
                <w:webHidden/>
              </w:rPr>
            </w:r>
            <w:r w:rsidR="000E7A95">
              <w:rPr>
                <w:noProof/>
                <w:webHidden/>
              </w:rPr>
              <w:fldChar w:fldCharType="separate"/>
            </w:r>
            <w:r w:rsidR="000E7A95">
              <w:rPr>
                <w:noProof/>
                <w:webHidden/>
              </w:rPr>
              <w:t>- 19 -</w:t>
            </w:r>
            <w:r w:rsidR="000E7A95">
              <w:rPr>
                <w:noProof/>
                <w:webHidden/>
              </w:rPr>
              <w:fldChar w:fldCharType="end"/>
            </w:r>
          </w:hyperlink>
        </w:p>
        <w:p w14:paraId="7A2FB33A" w14:textId="77777777" w:rsidR="000E7A95" w:rsidRDefault="0095594D">
          <w:pPr>
            <w:pStyle w:val="TOC3"/>
            <w:rPr>
              <w:rFonts w:asciiTheme="minorHAnsi" w:eastAsiaTheme="minorEastAsia" w:hAnsiTheme="minorHAnsi" w:cstheme="minorBidi"/>
              <w:noProof/>
              <w:sz w:val="22"/>
              <w:szCs w:val="22"/>
            </w:rPr>
          </w:pPr>
          <w:hyperlink w:anchor="_Toc472288215" w:history="1">
            <w:r w:rsidR="000E7A95" w:rsidRPr="00427B8E">
              <w:rPr>
                <w:rStyle w:val="Hyperlink"/>
                <w:noProof/>
              </w:rPr>
              <w:t xml:space="preserve">4.4.2 </w:t>
            </w:r>
            <w:r w:rsidR="000E7A95">
              <w:rPr>
                <w:rFonts w:asciiTheme="minorHAnsi" w:eastAsiaTheme="minorEastAsia" w:hAnsiTheme="minorHAnsi" w:cstheme="minorBidi"/>
                <w:noProof/>
                <w:sz w:val="22"/>
                <w:szCs w:val="22"/>
              </w:rPr>
              <w:tab/>
            </w:r>
            <w:r w:rsidR="000E7A95" w:rsidRPr="00427B8E">
              <w:rPr>
                <w:rStyle w:val="Hyperlink"/>
                <w:noProof/>
              </w:rPr>
              <w:t>Prior to Interconnection Facilities Study Agreement</w:t>
            </w:r>
            <w:r w:rsidR="000E7A95">
              <w:rPr>
                <w:noProof/>
                <w:webHidden/>
              </w:rPr>
              <w:tab/>
            </w:r>
            <w:r w:rsidR="000E7A95">
              <w:rPr>
                <w:noProof/>
                <w:webHidden/>
              </w:rPr>
              <w:fldChar w:fldCharType="begin"/>
            </w:r>
            <w:r w:rsidR="000E7A95">
              <w:rPr>
                <w:noProof/>
                <w:webHidden/>
              </w:rPr>
              <w:instrText xml:space="preserve"> PAGEREF _Toc472288215 \h </w:instrText>
            </w:r>
            <w:r w:rsidR="000E7A95">
              <w:rPr>
                <w:noProof/>
                <w:webHidden/>
              </w:rPr>
            </w:r>
            <w:r w:rsidR="000E7A95">
              <w:rPr>
                <w:noProof/>
                <w:webHidden/>
              </w:rPr>
              <w:fldChar w:fldCharType="separate"/>
            </w:r>
            <w:r w:rsidR="000E7A95">
              <w:rPr>
                <w:noProof/>
                <w:webHidden/>
              </w:rPr>
              <w:t>- 19 -</w:t>
            </w:r>
            <w:r w:rsidR="000E7A95">
              <w:rPr>
                <w:noProof/>
                <w:webHidden/>
              </w:rPr>
              <w:fldChar w:fldCharType="end"/>
            </w:r>
          </w:hyperlink>
        </w:p>
        <w:p w14:paraId="12FBA23F" w14:textId="77777777" w:rsidR="000E7A95" w:rsidRDefault="0095594D">
          <w:pPr>
            <w:pStyle w:val="TOC3"/>
            <w:rPr>
              <w:rFonts w:asciiTheme="minorHAnsi" w:eastAsiaTheme="minorEastAsia" w:hAnsiTheme="minorHAnsi" w:cstheme="minorBidi"/>
              <w:noProof/>
              <w:sz w:val="22"/>
              <w:szCs w:val="22"/>
            </w:rPr>
          </w:pPr>
          <w:hyperlink w:anchor="_Toc472288216" w:history="1">
            <w:r w:rsidR="000E7A95" w:rsidRPr="00427B8E">
              <w:rPr>
                <w:rStyle w:val="Hyperlink"/>
                <w:noProof/>
              </w:rPr>
              <w:t>4.4.3</w:t>
            </w:r>
            <w:r w:rsidR="000E7A95">
              <w:rPr>
                <w:rFonts w:asciiTheme="minorHAnsi" w:eastAsiaTheme="minorEastAsia" w:hAnsiTheme="minorHAnsi" w:cstheme="minorBidi"/>
                <w:noProof/>
                <w:sz w:val="22"/>
                <w:szCs w:val="22"/>
              </w:rPr>
              <w:tab/>
            </w:r>
            <w:r w:rsidR="000E7A95" w:rsidRPr="00427B8E">
              <w:rPr>
                <w:rStyle w:val="Hyperlink"/>
                <w:noProof/>
              </w:rPr>
              <w:t>Material Modifications</w:t>
            </w:r>
            <w:r w:rsidR="000E7A95">
              <w:rPr>
                <w:noProof/>
                <w:webHidden/>
              </w:rPr>
              <w:tab/>
            </w:r>
            <w:r w:rsidR="000E7A95">
              <w:rPr>
                <w:noProof/>
                <w:webHidden/>
              </w:rPr>
              <w:fldChar w:fldCharType="begin"/>
            </w:r>
            <w:r w:rsidR="000E7A95">
              <w:rPr>
                <w:noProof/>
                <w:webHidden/>
              </w:rPr>
              <w:instrText xml:space="preserve"> PAGEREF _Toc472288216 \h </w:instrText>
            </w:r>
            <w:r w:rsidR="000E7A95">
              <w:rPr>
                <w:noProof/>
                <w:webHidden/>
              </w:rPr>
            </w:r>
            <w:r w:rsidR="000E7A95">
              <w:rPr>
                <w:noProof/>
                <w:webHidden/>
              </w:rPr>
              <w:fldChar w:fldCharType="separate"/>
            </w:r>
            <w:r w:rsidR="000E7A95">
              <w:rPr>
                <w:noProof/>
                <w:webHidden/>
              </w:rPr>
              <w:t>- 19 -</w:t>
            </w:r>
            <w:r w:rsidR="000E7A95">
              <w:rPr>
                <w:noProof/>
                <w:webHidden/>
              </w:rPr>
              <w:fldChar w:fldCharType="end"/>
            </w:r>
          </w:hyperlink>
        </w:p>
        <w:p w14:paraId="5A8C0D32" w14:textId="77777777" w:rsidR="000E7A95" w:rsidRDefault="0095594D">
          <w:pPr>
            <w:pStyle w:val="TOC3"/>
            <w:rPr>
              <w:rFonts w:asciiTheme="minorHAnsi" w:eastAsiaTheme="minorEastAsia" w:hAnsiTheme="minorHAnsi" w:cstheme="minorBidi"/>
              <w:noProof/>
              <w:sz w:val="22"/>
              <w:szCs w:val="22"/>
            </w:rPr>
          </w:pPr>
          <w:hyperlink w:anchor="_Toc472288217" w:history="1">
            <w:r w:rsidR="000E7A95" w:rsidRPr="00427B8E">
              <w:rPr>
                <w:rStyle w:val="Hyperlink"/>
                <w:noProof/>
              </w:rPr>
              <w:t>4.4.4</w:t>
            </w:r>
            <w:r w:rsidR="000E7A95">
              <w:rPr>
                <w:rFonts w:asciiTheme="minorHAnsi" w:eastAsiaTheme="minorEastAsia" w:hAnsiTheme="minorHAnsi" w:cstheme="minorBidi"/>
                <w:noProof/>
                <w:sz w:val="22"/>
                <w:szCs w:val="22"/>
              </w:rPr>
              <w:tab/>
            </w:r>
            <w:r w:rsidR="000E7A95" w:rsidRPr="00427B8E">
              <w:rPr>
                <w:rStyle w:val="Hyperlink"/>
                <w:noProof/>
              </w:rPr>
              <w:t>Studies for Permitted Modifications</w:t>
            </w:r>
            <w:r w:rsidR="000E7A95">
              <w:rPr>
                <w:noProof/>
                <w:webHidden/>
              </w:rPr>
              <w:tab/>
            </w:r>
            <w:r w:rsidR="000E7A95">
              <w:rPr>
                <w:noProof/>
                <w:webHidden/>
              </w:rPr>
              <w:fldChar w:fldCharType="begin"/>
            </w:r>
            <w:r w:rsidR="000E7A95">
              <w:rPr>
                <w:noProof/>
                <w:webHidden/>
              </w:rPr>
              <w:instrText xml:space="preserve"> PAGEREF _Toc472288217 \h </w:instrText>
            </w:r>
            <w:r w:rsidR="000E7A95">
              <w:rPr>
                <w:noProof/>
                <w:webHidden/>
              </w:rPr>
            </w:r>
            <w:r w:rsidR="000E7A95">
              <w:rPr>
                <w:noProof/>
                <w:webHidden/>
              </w:rPr>
              <w:fldChar w:fldCharType="separate"/>
            </w:r>
            <w:r w:rsidR="000E7A95">
              <w:rPr>
                <w:noProof/>
                <w:webHidden/>
              </w:rPr>
              <w:t>- 20 -</w:t>
            </w:r>
            <w:r w:rsidR="000E7A95">
              <w:rPr>
                <w:noProof/>
                <w:webHidden/>
              </w:rPr>
              <w:fldChar w:fldCharType="end"/>
            </w:r>
          </w:hyperlink>
        </w:p>
        <w:p w14:paraId="49E32DDA" w14:textId="77777777" w:rsidR="000E7A95" w:rsidRDefault="0095594D">
          <w:pPr>
            <w:pStyle w:val="TOC3"/>
            <w:rPr>
              <w:rFonts w:asciiTheme="minorHAnsi" w:eastAsiaTheme="minorEastAsia" w:hAnsiTheme="minorHAnsi" w:cstheme="minorBidi"/>
              <w:noProof/>
              <w:sz w:val="22"/>
              <w:szCs w:val="22"/>
            </w:rPr>
          </w:pPr>
          <w:hyperlink w:anchor="_Toc472288218" w:history="1">
            <w:r w:rsidR="000E7A95" w:rsidRPr="00427B8E">
              <w:rPr>
                <w:rStyle w:val="Hyperlink"/>
                <w:noProof/>
              </w:rPr>
              <w:t xml:space="preserve">4.4.5 </w:t>
            </w:r>
            <w:r w:rsidR="000E7A95">
              <w:rPr>
                <w:rFonts w:asciiTheme="minorHAnsi" w:eastAsiaTheme="minorEastAsia" w:hAnsiTheme="minorHAnsi" w:cstheme="minorBidi"/>
                <w:noProof/>
                <w:sz w:val="22"/>
                <w:szCs w:val="22"/>
              </w:rPr>
              <w:tab/>
            </w:r>
            <w:r w:rsidR="000E7A95" w:rsidRPr="00427B8E">
              <w:rPr>
                <w:rStyle w:val="Hyperlink"/>
                <w:noProof/>
              </w:rPr>
              <w:t>Extension of Commercial Operation Date</w:t>
            </w:r>
            <w:r w:rsidR="000E7A95">
              <w:rPr>
                <w:noProof/>
                <w:webHidden/>
              </w:rPr>
              <w:tab/>
            </w:r>
            <w:r w:rsidR="000E7A95">
              <w:rPr>
                <w:noProof/>
                <w:webHidden/>
              </w:rPr>
              <w:fldChar w:fldCharType="begin"/>
            </w:r>
            <w:r w:rsidR="000E7A95">
              <w:rPr>
                <w:noProof/>
                <w:webHidden/>
              </w:rPr>
              <w:instrText xml:space="preserve"> PAGEREF _Toc472288218 \h </w:instrText>
            </w:r>
            <w:r w:rsidR="000E7A95">
              <w:rPr>
                <w:noProof/>
                <w:webHidden/>
              </w:rPr>
            </w:r>
            <w:r w:rsidR="000E7A95">
              <w:rPr>
                <w:noProof/>
                <w:webHidden/>
              </w:rPr>
              <w:fldChar w:fldCharType="separate"/>
            </w:r>
            <w:r w:rsidR="000E7A95">
              <w:rPr>
                <w:noProof/>
                <w:webHidden/>
              </w:rPr>
              <w:t>- 20 -</w:t>
            </w:r>
            <w:r w:rsidR="000E7A95">
              <w:rPr>
                <w:noProof/>
                <w:webHidden/>
              </w:rPr>
              <w:fldChar w:fldCharType="end"/>
            </w:r>
          </w:hyperlink>
        </w:p>
        <w:p w14:paraId="2B62D33F" w14:textId="77777777" w:rsidR="000E7A95" w:rsidRDefault="0095594D">
          <w:pPr>
            <w:pStyle w:val="TOC3"/>
            <w:rPr>
              <w:rFonts w:asciiTheme="minorHAnsi" w:eastAsiaTheme="minorEastAsia" w:hAnsiTheme="minorHAnsi" w:cstheme="minorBidi"/>
              <w:noProof/>
              <w:sz w:val="22"/>
              <w:szCs w:val="22"/>
            </w:rPr>
          </w:pPr>
          <w:hyperlink w:anchor="_Toc472288219" w:history="1">
            <w:r w:rsidR="000E7A95" w:rsidRPr="00427B8E">
              <w:rPr>
                <w:rStyle w:val="Hyperlink"/>
                <w:noProof/>
              </w:rPr>
              <w:t>4.4.6</w:t>
            </w:r>
            <w:r w:rsidR="000E7A95">
              <w:rPr>
                <w:rFonts w:asciiTheme="minorHAnsi" w:eastAsiaTheme="minorEastAsia" w:hAnsiTheme="minorHAnsi" w:cstheme="minorBidi"/>
                <w:noProof/>
                <w:sz w:val="22"/>
                <w:szCs w:val="22"/>
              </w:rPr>
              <w:tab/>
            </w:r>
            <w:r w:rsidR="000E7A95" w:rsidRPr="00427B8E">
              <w:rPr>
                <w:rStyle w:val="Hyperlink"/>
                <w:noProof/>
              </w:rPr>
              <w:t>No Advancement of Commercial Operation Date</w:t>
            </w:r>
            <w:r w:rsidR="000E7A95">
              <w:rPr>
                <w:noProof/>
                <w:webHidden/>
              </w:rPr>
              <w:tab/>
            </w:r>
            <w:r w:rsidR="000E7A95">
              <w:rPr>
                <w:noProof/>
                <w:webHidden/>
              </w:rPr>
              <w:fldChar w:fldCharType="begin"/>
            </w:r>
            <w:r w:rsidR="000E7A95">
              <w:rPr>
                <w:noProof/>
                <w:webHidden/>
              </w:rPr>
              <w:instrText xml:space="preserve"> PAGEREF _Toc472288219 \h </w:instrText>
            </w:r>
            <w:r w:rsidR="000E7A95">
              <w:rPr>
                <w:noProof/>
                <w:webHidden/>
              </w:rPr>
            </w:r>
            <w:r w:rsidR="000E7A95">
              <w:rPr>
                <w:noProof/>
                <w:webHidden/>
              </w:rPr>
              <w:fldChar w:fldCharType="separate"/>
            </w:r>
            <w:r w:rsidR="000E7A95">
              <w:rPr>
                <w:noProof/>
                <w:webHidden/>
              </w:rPr>
              <w:t>- 20 -</w:t>
            </w:r>
            <w:r w:rsidR="000E7A95">
              <w:rPr>
                <w:noProof/>
                <w:webHidden/>
              </w:rPr>
              <w:fldChar w:fldCharType="end"/>
            </w:r>
          </w:hyperlink>
        </w:p>
        <w:p w14:paraId="094EE391" w14:textId="77777777" w:rsidR="000E7A95" w:rsidRDefault="0095594D">
          <w:pPr>
            <w:pStyle w:val="TOC2"/>
            <w:rPr>
              <w:rFonts w:asciiTheme="minorHAnsi" w:eastAsiaTheme="minorEastAsia" w:hAnsiTheme="minorHAnsi" w:cstheme="minorBidi"/>
              <w:noProof/>
              <w:sz w:val="22"/>
              <w:szCs w:val="22"/>
            </w:rPr>
          </w:pPr>
          <w:hyperlink w:anchor="_Toc472288220" w:history="1">
            <w:r w:rsidR="000E7A95" w:rsidRPr="00427B8E">
              <w:rPr>
                <w:rStyle w:val="Hyperlink"/>
                <w:noProof/>
              </w:rPr>
              <w:t>4.5</w:t>
            </w:r>
            <w:r w:rsidR="000E7A95">
              <w:rPr>
                <w:rFonts w:asciiTheme="minorHAnsi" w:eastAsiaTheme="minorEastAsia" w:hAnsiTheme="minorHAnsi" w:cstheme="minorBidi"/>
                <w:noProof/>
                <w:sz w:val="22"/>
                <w:szCs w:val="22"/>
              </w:rPr>
              <w:tab/>
            </w:r>
            <w:r w:rsidR="000E7A95" w:rsidRPr="00427B8E">
              <w:rPr>
                <w:rStyle w:val="Hyperlink"/>
                <w:noProof/>
              </w:rPr>
              <w:t>Denial of Interconnection Request for Adverse System Impact</w:t>
            </w:r>
            <w:r w:rsidR="000E7A95">
              <w:rPr>
                <w:noProof/>
                <w:webHidden/>
              </w:rPr>
              <w:tab/>
            </w:r>
            <w:r w:rsidR="000E7A95">
              <w:rPr>
                <w:noProof/>
                <w:webHidden/>
              </w:rPr>
              <w:fldChar w:fldCharType="begin"/>
            </w:r>
            <w:r w:rsidR="000E7A95">
              <w:rPr>
                <w:noProof/>
                <w:webHidden/>
              </w:rPr>
              <w:instrText xml:space="preserve"> PAGEREF _Toc472288220 \h </w:instrText>
            </w:r>
            <w:r w:rsidR="000E7A95">
              <w:rPr>
                <w:noProof/>
                <w:webHidden/>
              </w:rPr>
            </w:r>
            <w:r w:rsidR="000E7A95">
              <w:rPr>
                <w:noProof/>
                <w:webHidden/>
              </w:rPr>
              <w:fldChar w:fldCharType="separate"/>
            </w:r>
            <w:r w:rsidR="000E7A95">
              <w:rPr>
                <w:noProof/>
                <w:webHidden/>
              </w:rPr>
              <w:t>- 21 -</w:t>
            </w:r>
            <w:r w:rsidR="000E7A95">
              <w:rPr>
                <w:noProof/>
                <w:webHidden/>
              </w:rPr>
              <w:fldChar w:fldCharType="end"/>
            </w:r>
          </w:hyperlink>
        </w:p>
        <w:p w14:paraId="327CF6B0" w14:textId="77777777" w:rsidR="000E7A95" w:rsidRDefault="0095594D">
          <w:pPr>
            <w:pStyle w:val="TOC1"/>
            <w:rPr>
              <w:rFonts w:asciiTheme="minorHAnsi" w:eastAsiaTheme="minorEastAsia" w:hAnsiTheme="minorHAnsi" w:cstheme="minorBidi"/>
              <w:noProof/>
              <w:sz w:val="22"/>
              <w:szCs w:val="22"/>
            </w:rPr>
          </w:pPr>
          <w:hyperlink w:anchor="_Toc472288221" w:history="1">
            <w:r w:rsidR="000E7A95" w:rsidRPr="00427B8E">
              <w:rPr>
                <w:rStyle w:val="Hyperlink"/>
                <w:noProof/>
                <w14:scene3d>
                  <w14:camera w14:prst="orthographicFront"/>
                  <w14:lightRig w14:rig="threePt" w14:dir="t">
                    <w14:rot w14:lat="0" w14:lon="0" w14:rev="0"/>
                  </w14:lightRig>
                </w14:scene3d>
              </w:rPr>
              <w:t>Section 5.</w:t>
            </w:r>
            <w:r w:rsidR="000E7A95">
              <w:rPr>
                <w:rFonts w:asciiTheme="minorHAnsi" w:eastAsiaTheme="minorEastAsia" w:hAnsiTheme="minorHAnsi" w:cstheme="minorBidi"/>
                <w:noProof/>
                <w:sz w:val="22"/>
                <w:szCs w:val="22"/>
              </w:rPr>
              <w:tab/>
            </w:r>
            <w:r w:rsidR="000E7A95" w:rsidRPr="00427B8E">
              <w:rPr>
                <w:rStyle w:val="Hyperlink"/>
                <w:noProof/>
              </w:rPr>
              <w:t>Procedures for Interconnection Requests Submitted Prior to Effective Date of Large Generator Interconnection Procedures</w:t>
            </w:r>
            <w:r w:rsidR="000E7A95">
              <w:rPr>
                <w:noProof/>
                <w:webHidden/>
              </w:rPr>
              <w:tab/>
            </w:r>
            <w:r w:rsidR="000E7A95">
              <w:rPr>
                <w:noProof/>
                <w:webHidden/>
              </w:rPr>
              <w:fldChar w:fldCharType="begin"/>
            </w:r>
            <w:r w:rsidR="000E7A95">
              <w:rPr>
                <w:noProof/>
                <w:webHidden/>
              </w:rPr>
              <w:instrText xml:space="preserve"> PAGEREF _Toc472288221 \h </w:instrText>
            </w:r>
            <w:r w:rsidR="000E7A95">
              <w:rPr>
                <w:noProof/>
                <w:webHidden/>
              </w:rPr>
            </w:r>
            <w:r w:rsidR="000E7A95">
              <w:rPr>
                <w:noProof/>
                <w:webHidden/>
              </w:rPr>
              <w:fldChar w:fldCharType="separate"/>
            </w:r>
            <w:r w:rsidR="000E7A95">
              <w:rPr>
                <w:noProof/>
                <w:webHidden/>
              </w:rPr>
              <w:t>- 21 -</w:t>
            </w:r>
            <w:r w:rsidR="000E7A95">
              <w:rPr>
                <w:noProof/>
                <w:webHidden/>
              </w:rPr>
              <w:fldChar w:fldCharType="end"/>
            </w:r>
          </w:hyperlink>
        </w:p>
        <w:p w14:paraId="7F107C93" w14:textId="77777777" w:rsidR="000E7A95" w:rsidRDefault="0095594D">
          <w:pPr>
            <w:pStyle w:val="TOC2"/>
            <w:rPr>
              <w:rFonts w:asciiTheme="minorHAnsi" w:eastAsiaTheme="minorEastAsia" w:hAnsiTheme="minorHAnsi" w:cstheme="minorBidi"/>
              <w:noProof/>
              <w:sz w:val="22"/>
              <w:szCs w:val="22"/>
            </w:rPr>
          </w:pPr>
          <w:hyperlink w:anchor="_Toc472288222" w:history="1">
            <w:r w:rsidR="000E7A95" w:rsidRPr="00427B8E">
              <w:rPr>
                <w:rStyle w:val="Hyperlink"/>
                <w:noProof/>
              </w:rPr>
              <w:t>5.1</w:t>
            </w:r>
            <w:r w:rsidR="000E7A95">
              <w:rPr>
                <w:rFonts w:asciiTheme="minorHAnsi" w:eastAsiaTheme="minorEastAsia" w:hAnsiTheme="minorHAnsi" w:cstheme="minorBidi"/>
                <w:noProof/>
                <w:sz w:val="22"/>
                <w:szCs w:val="22"/>
              </w:rPr>
              <w:tab/>
            </w:r>
            <w:r w:rsidR="000E7A95" w:rsidRPr="00427B8E">
              <w:rPr>
                <w:rStyle w:val="Hyperlink"/>
                <w:noProof/>
              </w:rPr>
              <w:t>Queue Position for Pending Requests</w:t>
            </w:r>
            <w:r w:rsidR="000E7A95">
              <w:rPr>
                <w:noProof/>
                <w:webHidden/>
              </w:rPr>
              <w:tab/>
            </w:r>
            <w:r w:rsidR="000E7A95">
              <w:rPr>
                <w:noProof/>
                <w:webHidden/>
              </w:rPr>
              <w:fldChar w:fldCharType="begin"/>
            </w:r>
            <w:r w:rsidR="000E7A95">
              <w:rPr>
                <w:noProof/>
                <w:webHidden/>
              </w:rPr>
              <w:instrText xml:space="preserve"> PAGEREF _Toc472288222 \h </w:instrText>
            </w:r>
            <w:r w:rsidR="000E7A95">
              <w:rPr>
                <w:noProof/>
                <w:webHidden/>
              </w:rPr>
            </w:r>
            <w:r w:rsidR="000E7A95">
              <w:rPr>
                <w:noProof/>
                <w:webHidden/>
              </w:rPr>
              <w:fldChar w:fldCharType="separate"/>
            </w:r>
            <w:r w:rsidR="000E7A95">
              <w:rPr>
                <w:noProof/>
                <w:webHidden/>
              </w:rPr>
              <w:t>- 21 -</w:t>
            </w:r>
            <w:r w:rsidR="000E7A95">
              <w:rPr>
                <w:noProof/>
                <w:webHidden/>
              </w:rPr>
              <w:fldChar w:fldCharType="end"/>
            </w:r>
          </w:hyperlink>
        </w:p>
        <w:p w14:paraId="36880DE9" w14:textId="77777777" w:rsidR="000E7A95" w:rsidRDefault="0095594D">
          <w:pPr>
            <w:pStyle w:val="TOC2"/>
            <w:rPr>
              <w:rFonts w:asciiTheme="minorHAnsi" w:eastAsiaTheme="minorEastAsia" w:hAnsiTheme="minorHAnsi" w:cstheme="minorBidi"/>
              <w:noProof/>
              <w:sz w:val="22"/>
              <w:szCs w:val="22"/>
            </w:rPr>
          </w:pPr>
          <w:hyperlink w:anchor="_Toc472288223" w:history="1">
            <w:r w:rsidR="000E7A95" w:rsidRPr="00427B8E">
              <w:rPr>
                <w:rStyle w:val="Hyperlink"/>
                <w:noProof/>
              </w:rPr>
              <w:t>5.2</w:t>
            </w:r>
            <w:r w:rsidR="000E7A95">
              <w:rPr>
                <w:rFonts w:asciiTheme="minorHAnsi" w:eastAsiaTheme="minorEastAsia" w:hAnsiTheme="minorHAnsi" w:cstheme="minorBidi"/>
                <w:noProof/>
                <w:sz w:val="22"/>
                <w:szCs w:val="22"/>
              </w:rPr>
              <w:tab/>
            </w:r>
            <w:r w:rsidR="000E7A95" w:rsidRPr="00427B8E">
              <w:rPr>
                <w:rStyle w:val="Hyperlink"/>
                <w:noProof/>
              </w:rPr>
              <w:t>New Transmission Provider</w:t>
            </w:r>
            <w:r w:rsidR="000E7A95">
              <w:rPr>
                <w:noProof/>
                <w:webHidden/>
              </w:rPr>
              <w:tab/>
            </w:r>
            <w:r w:rsidR="000E7A95">
              <w:rPr>
                <w:noProof/>
                <w:webHidden/>
              </w:rPr>
              <w:fldChar w:fldCharType="begin"/>
            </w:r>
            <w:r w:rsidR="000E7A95">
              <w:rPr>
                <w:noProof/>
                <w:webHidden/>
              </w:rPr>
              <w:instrText xml:space="preserve"> PAGEREF _Toc472288223 \h </w:instrText>
            </w:r>
            <w:r w:rsidR="000E7A95">
              <w:rPr>
                <w:noProof/>
                <w:webHidden/>
              </w:rPr>
            </w:r>
            <w:r w:rsidR="000E7A95">
              <w:rPr>
                <w:noProof/>
                <w:webHidden/>
              </w:rPr>
              <w:fldChar w:fldCharType="separate"/>
            </w:r>
            <w:r w:rsidR="000E7A95">
              <w:rPr>
                <w:noProof/>
                <w:webHidden/>
              </w:rPr>
              <w:t>- 21 -</w:t>
            </w:r>
            <w:r w:rsidR="000E7A95">
              <w:rPr>
                <w:noProof/>
                <w:webHidden/>
              </w:rPr>
              <w:fldChar w:fldCharType="end"/>
            </w:r>
          </w:hyperlink>
        </w:p>
        <w:p w14:paraId="1C8A7CE3" w14:textId="77777777" w:rsidR="000E7A95" w:rsidRDefault="0095594D">
          <w:pPr>
            <w:pStyle w:val="TOC1"/>
            <w:rPr>
              <w:rFonts w:asciiTheme="minorHAnsi" w:eastAsiaTheme="minorEastAsia" w:hAnsiTheme="minorHAnsi" w:cstheme="minorBidi"/>
              <w:noProof/>
              <w:sz w:val="22"/>
              <w:szCs w:val="22"/>
            </w:rPr>
          </w:pPr>
          <w:hyperlink w:anchor="_Toc472288224" w:history="1">
            <w:r w:rsidR="000E7A95" w:rsidRPr="00427B8E">
              <w:rPr>
                <w:rStyle w:val="Hyperlink"/>
                <w:noProof/>
                <w14:scene3d>
                  <w14:camera w14:prst="orthographicFront"/>
                  <w14:lightRig w14:rig="threePt" w14:dir="t">
                    <w14:rot w14:lat="0" w14:lon="0" w14:rev="0"/>
                  </w14:lightRig>
                </w14:scene3d>
              </w:rPr>
              <w:t>Section 6.</w:t>
            </w:r>
            <w:r w:rsidR="000E7A95">
              <w:rPr>
                <w:rFonts w:asciiTheme="minorHAnsi" w:eastAsiaTheme="minorEastAsia" w:hAnsiTheme="minorHAnsi" w:cstheme="minorBidi"/>
                <w:noProof/>
                <w:sz w:val="22"/>
                <w:szCs w:val="22"/>
              </w:rPr>
              <w:tab/>
            </w:r>
            <w:r w:rsidR="000E7A95" w:rsidRPr="00427B8E">
              <w:rPr>
                <w:rStyle w:val="Hyperlink"/>
                <w:noProof/>
              </w:rPr>
              <w:t>Reserved</w:t>
            </w:r>
            <w:r w:rsidR="000E7A95">
              <w:rPr>
                <w:noProof/>
                <w:webHidden/>
              </w:rPr>
              <w:tab/>
            </w:r>
            <w:r w:rsidR="000E7A95">
              <w:rPr>
                <w:noProof/>
                <w:webHidden/>
              </w:rPr>
              <w:fldChar w:fldCharType="begin"/>
            </w:r>
            <w:r w:rsidR="000E7A95">
              <w:rPr>
                <w:noProof/>
                <w:webHidden/>
              </w:rPr>
              <w:instrText xml:space="preserve"> PAGEREF _Toc472288224 \h </w:instrText>
            </w:r>
            <w:r w:rsidR="000E7A95">
              <w:rPr>
                <w:noProof/>
                <w:webHidden/>
              </w:rPr>
            </w:r>
            <w:r w:rsidR="000E7A95">
              <w:rPr>
                <w:noProof/>
                <w:webHidden/>
              </w:rPr>
              <w:fldChar w:fldCharType="separate"/>
            </w:r>
            <w:r w:rsidR="000E7A95">
              <w:rPr>
                <w:noProof/>
                <w:webHidden/>
              </w:rPr>
              <w:t>- 22 -</w:t>
            </w:r>
            <w:r w:rsidR="000E7A95">
              <w:rPr>
                <w:noProof/>
                <w:webHidden/>
              </w:rPr>
              <w:fldChar w:fldCharType="end"/>
            </w:r>
          </w:hyperlink>
        </w:p>
        <w:p w14:paraId="07E5D0C2" w14:textId="77777777" w:rsidR="000E7A95" w:rsidRDefault="0095594D">
          <w:pPr>
            <w:pStyle w:val="TOC1"/>
            <w:rPr>
              <w:rFonts w:asciiTheme="minorHAnsi" w:eastAsiaTheme="minorEastAsia" w:hAnsiTheme="minorHAnsi" w:cstheme="minorBidi"/>
              <w:noProof/>
              <w:sz w:val="22"/>
              <w:szCs w:val="22"/>
            </w:rPr>
          </w:pPr>
          <w:hyperlink w:anchor="_Toc472288225" w:history="1">
            <w:r w:rsidR="000E7A95" w:rsidRPr="00427B8E">
              <w:rPr>
                <w:rStyle w:val="Hyperlink"/>
                <w:noProof/>
                <w14:scene3d>
                  <w14:camera w14:prst="orthographicFront"/>
                  <w14:lightRig w14:rig="threePt" w14:dir="t">
                    <w14:rot w14:lat="0" w14:lon="0" w14:rev="0"/>
                  </w14:lightRig>
                </w14:scene3d>
              </w:rPr>
              <w:t>Section 7.</w:t>
            </w:r>
            <w:r w:rsidR="000E7A95">
              <w:rPr>
                <w:rFonts w:asciiTheme="minorHAnsi" w:eastAsiaTheme="minorEastAsia" w:hAnsiTheme="minorHAnsi" w:cstheme="minorBidi"/>
                <w:noProof/>
                <w:sz w:val="22"/>
                <w:szCs w:val="22"/>
              </w:rPr>
              <w:tab/>
            </w:r>
            <w:r w:rsidR="000E7A95" w:rsidRPr="00427B8E">
              <w:rPr>
                <w:rStyle w:val="Hyperlink"/>
                <w:noProof/>
              </w:rPr>
              <w:t>Interconnection System Impact Study</w:t>
            </w:r>
            <w:r w:rsidR="000E7A95">
              <w:rPr>
                <w:noProof/>
                <w:webHidden/>
              </w:rPr>
              <w:tab/>
            </w:r>
            <w:r w:rsidR="000E7A95">
              <w:rPr>
                <w:noProof/>
                <w:webHidden/>
              </w:rPr>
              <w:fldChar w:fldCharType="begin"/>
            </w:r>
            <w:r w:rsidR="000E7A95">
              <w:rPr>
                <w:noProof/>
                <w:webHidden/>
              </w:rPr>
              <w:instrText xml:space="preserve"> PAGEREF _Toc472288225 \h </w:instrText>
            </w:r>
            <w:r w:rsidR="000E7A95">
              <w:rPr>
                <w:noProof/>
                <w:webHidden/>
              </w:rPr>
            </w:r>
            <w:r w:rsidR="000E7A95">
              <w:rPr>
                <w:noProof/>
                <w:webHidden/>
              </w:rPr>
              <w:fldChar w:fldCharType="separate"/>
            </w:r>
            <w:r w:rsidR="000E7A95">
              <w:rPr>
                <w:noProof/>
                <w:webHidden/>
              </w:rPr>
              <w:t>- 22 -</w:t>
            </w:r>
            <w:r w:rsidR="000E7A95">
              <w:rPr>
                <w:noProof/>
                <w:webHidden/>
              </w:rPr>
              <w:fldChar w:fldCharType="end"/>
            </w:r>
          </w:hyperlink>
        </w:p>
        <w:p w14:paraId="1686501C" w14:textId="77777777" w:rsidR="000E7A95" w:rsidRDefault="0095594D">
          <w:pPr>
            <w:pStyle w:val="TOC2"/>
            <w:rPr>
              <w:rFonts w:asciiTheme="minorHAnsi" w:eastAsiaTheme="minorEastAsia" w:hAnsiTheme="minorHAnsi" w:cstheme="minorBidi"/>
              <w:noProof/>
              <w:sz w:val="22"/>
              <w:szCs w:val="22"/>
            </w:rPr>
          </w:pPr>
          <w:hyperlink w:anchor="_Toc472288226" w:history="1">
            <w:r w:rsidR="000E7A95" w:rsidRPr="00427B8E">
              <w:rPr>
                <w:rStyle w:val="Hyperlink"/>
                <w:noProof/>
              </w:rPr>
              <w:t>7.1</w:t>
            </w:r>
            <w:r w:rsidR="000E7A95">
              <w:rPr>
                <w:rFonts w:asciiTheme="minorHAnsi" w:eastAsiaTheme="minorEastAsia" w:hAnsiTheme="minorHAnsi" w:cstheme="minorBidi"/>
                <w:noProof/>
                <w:sz w:val="22"/>
                <w:szCs w:val="22"/>
              </w:rPr>
              <w:tab/>
            </w:r>
            <w:r w:rsidR="000E7A95" w:rsidRPr="00427B8E">
              <w:rPr>
                <w:rStyle w:val="Hyperlink"/>
                <w:noProof/>
              </w:rPr>
              <w:t>Interconnection System Impact Study Agreement</w:t>
            </w:r>
            <w:r w:rsidR="000E7A95">
              <w:rPr>
                <w:noProof/>
                <w:webHidden/>
              </w:rPr>
              <w:tab/>
            </w:r>
            <w:r w:rsidR="000E7A95">
              <w:rPr>
                <w:noProof/>
                <w:webHidden/>
              </w:rPr>
              <w:fldChar w:fldCharType="begin"/>
            </w:r>
            <w:r w:rsidR="000E7A95">
              <w:rPr>
                <w:noProof/>
                <w:webHidden/>
              </w:rPr>
              <w:instrText xml:space="preserve"> PAGEREF _Toc472288226 \h </w:instrText>
            </w:r>
            <w:r w:rsidR="000E7A95">
              <w:rPr>
                <w:noProof/>
                <w:webHidden/>
              </w:rPr>
            </w:r>
            <w:r w:rsidR="000E7A95">
              <w:rPr>
                <w:noProof/>
                <w:webHidden/>
              </w:rPr>
              <w:fldChar w:fldCharType="separate"/>
            </w:r>
            <w:r w:rsidR="000E7A95">
              <w:rPr>
                <w:noProof/>
                <w:webHidden/>
              </w:rPr>
              <w:t>- 22 -</w:t>
            </w:r>
            <w:r w:rsidR="000E7A95">
              <w:rPr>
                <w:noProof/>
                <w:webHidden/>
              </w:rPr>
              <w:fldChar w:fldCharType="end"/>
            </w:r>
          </w:hyperlink>
        </w:p>
        <w:p w14:paraId="39BC0D67" w14:textId="77777777" w:rsidR="000E7A95" w:rsidRDefault="0095594D">
          <w:pPr>
            <w:pStyle w:val="TOC2"/>
            <w:rPr>
              <w:rFonts w:asciiTheme="minorHAnsi" w:eastAsiaTheme="minorEastAsia" w:hAnsiTheme="minorHAnsi" w:cstheme="minorBidi"/>
              <w:noProof/>
              <w:sz w:val="22"/>
              <w:szCs w:val="22"/>
            </w:rPr>
          </w:pPr>
          <w:hyperlink w:anchor="_Toc472288227" w:history="1">
            <w:r w:rsidR="000E7A95" w:rsidRPr="00427B8E">
              <w:rPr>
                <w:rStyle w:val="Hyperlink"/>
                <w:noProof/>
              </w:rPr>
              <w:t>7.2</w:t>
            </w:r>
            <w:r w:rsidR="000E7A95">
              <w:rPr>
                <w:rFonts w:asciiTheme="minorHAnsi" w:eastAsiaTheme="minorEastAsia" w:hAnsiTheme="minorHAnsi" w:cstheme="minorBidi"/>
                <w:noProof/>
                <w:sz w:val="22"/>
                <w:szCs w:val="22"/>
              </w:rPr>
              <w:tab/>
            </w:r>
            <w:r w:rsidR="000E7A95" w:rsidRPr="00427B8E">
              <w:rPr>
                <w:rStyle w:val="Hyperlink"/>
                <w:noProof/>
              </w:rPr>
              <w:t>Execution of Interconnection System Impact Study Agreement</w:t>
            </w:r>
            <w:r w:rsidR="000E7A95">
              <w:rPr>
                <w:noProof/>
                <w:webHidden/>
              </w:rPr>
              <w:tab/>
            </w:r>
            <w:r w:rsidR="000E7A95">
              <w:rPr>
                <w:noProof/>
                <w:webHidden/>
              </w:rPr>
              <w:fldChar w:fldCharType="begin"/>
            </w:r>
            <w:r w:rsidR="000E7A95">
              <w:rPr>
                <w:noProof/>
                <w:webHidden/>
              </w:rPr>
              <w:instrText xml:space="preserve"> PAGEREF _Toc472288227 \h </w:instrText>
            </w:r>
            <w:r w:rsidR="000E7A95">
              <w:rPr>
                <w:noProof/>
                <w:webHidden/>
              </w:rPr>
            </w:r>
            <w:r w:rsidR="000E7A95">
              <w:rPr>
                <w:noProof/>
                <w:webHidden/>
              </w:rPr>
              <w:fldChar w:fldCharType="separate"/>
            </w:r>
            <w:r w:rsidR="000E7A95">
              <w:rPr>
                <w:noProof/>
                <w:webHidden/>
              </w:rPr>
              <w:t>- 23 -</w:t>
            </w:r>
            <w:r w:rsidR="000E7A95">
              <w:rPr>
                <w:noProof/>
                <w:webHidden/>
              </w:rPr>
              <w:fldChar w:fldCharType="end"/>
            </w:r>
          </w:hyperlink>
        </w:p>
        <w:p w14:paraId="7E5AE9FA" w14:textId="77777777" w:rsidR="000E7A95" w:rsidRDefault="0095594D">
          <w:pPr>
            <w:pStyle w:val="TOC2"/>
            <w:rPr>
              <w:rFonts w:asciiTheme="minorHAnsi" w:eastAsiaTheme="minorEastAsia" w:hAnsiTheme="minorHAnsi" w:cstheme="minorBidi"/>
              <w:noProof/>
              <w:sz w:val="22"/>
              <w:szCs w:val="22"/>
            </w:rPr>
          </w:pPr>
          <w:hyperlink w:anchor="_Toc472288228" w:history="1">
            <w:r w:rsidR="000E7A95" w:rsidRPr="00427B8E">
              <w:rPr>
                <w:rStyle w:val="Hyperlink"/>
                <w:noProof/>
              </w:rPr>
              <w:t>7.3</w:t>
            </w:r>
            <w:r w:rsidR="000E7A95">
              <w:rPr>
                <w:rFonts w:asciiTheme="minorHAnsi" w:eastAsiaTheme="minorEastAsia" w:hAnsiTheme="minorHAnsi" w:cstheme="minorBidi"/>
                <w:noProof/>
                <w:sz w:val="22"/>
                <w:szCs w:val="22"/>
              </w:rPr>
              <w:tab/>
            </w:r>
            <w:r w:rsidR="000E7A95" w:rsidRPr="00427B8E">
              <w:rPr>
                <w:rStyle w:val="Hyperlink"/>
                <w:noProof/>
              </w:rPr>
              <w:t>Scope of Interconnection System Impact Study</w:t>
            </w:r>
            <w:r w:rsidR="000E7A95">
              <w:rPr>
                <w:noProof/>
                <w:webHidden/>
              </w:rPr>
              <w:tab/>
            </w:r>
            <w:r w:rsidR="000E7A95">
              <w:rPr>
                <w:noProof/>
                <w:webHidden/>
              </w:rPr>
              <w:fldChar w:fldCharType="begin"/>
            </w:r>
            <w:r w:rsidR="000E7A95">
              <w:rPr>
                <w:noProof/>
                <w:webHidden/>
              </w:rPr>
              <w:instrText xml:space="preserve"> PAGEREF _Toc472288228 \h </w:instrText>
            </w:r>
            <w:r w:rsidR="000E7A95">
              <w:rPr>
                <w:noProof/>
                <w:webHidden/>
              </w:rPr>
            </w:r>
            <w:r w:rsidR="000E7A95">
              <w:rPr>
                <w:noProof/>
                <w:webHidden/>
              </w:rPr>
              <w:fldChar w:fldCharType="separate"/>
            </w:r>
            <w:r w:rsidR="000E7A95">
              <w:rPr>
                <w:noProof/>
                <w:webHidden/>
              </w:rPr>
              <w:t>- 24 -</w:t>
            </w:r>
            <w:r w:rsidR="000E7A95">
              <w:rPr>
                <w:noProof/>
                <w:webHidden/>
              </w:rPr>
              <w:fldChar w:fldCharType="end"/>
            </w:r>
          </w:hyperlink>
        </w:p>
        <w:p w14:paraId="00CF198E" w14:textId="77777777" w:rsidR="000E7A95" w:rsidRDefault="0095594D">
          <w:pPr>
            <w:pStyle w:val="TOC2"/>
            <w:rPr>
              <w:rFonts w:asciiTheme="minorHAnsi" w:eastAsiaTheme="minorEastAsia" w:hAnsiTheme="minorHAnsi" w:cstheme="minorBidi"/>
              <w:noProof/>
              <w:sz w:val="22"/>
              <w:szCs w:val="22"/>
            </w:rPr>
          </w:pPr>
          <w:hyperlink w:anchor="_Toc472288229" w:history="1">
            <w:r w:rsidR="000E7A95" w:rsidRPr="00427B8E">
              <w:rPr>
                <w:rStyle w:val="Hyperlink"/>
                <w:noProof/>
              </w:rPr>
              <w:t>7.4</w:t>
            </w:r>
            <w:r w:rsidR="000E7A95">
              <w:rPr>
                <w:rFonts w:asciiTheme="minorHAnsi" w:eastAsiaTheme="minorEastAsia" w:hAnsiTheme="minorHAnsi" w:cstheme="minorBidi"/>
                <w:noProof/>
                <w:sz w:val="22"/>
                <w:szCs w:val="22"/>
              </w:rPr>
              <w:tab/>
            </w:r>
            <w:r w:rsidR="000E7A95" w:rsidRPr="00427B8E">
              <w:rPr>
                <w:rStyle w:val="Hyperlink"/>
                <w:noProof/>
              </w:rPr>
              <w:t>Interconnection System Impact Study Procedures</w:t>
            </w:r>
            <w:r w:rsidR="000E7A95">
              <w:rPr>
                <w:noProof/>
                <w:webHidden/>
              </w:rPr>
              <w:tab/>
            </w:r>
            <w:r w:rsidR="000E7A95">
              <w:rPr>
                <w:noProof/>
                <w:webHidden/>
              </w:rPr>
              <w:fldChar w:fldCharType="begin"/>
            </w:r>
            <w:r w:rsidR="000E7A95">
              <w:rPr>
                <w:noProof/>
                <w:webHidden/>
              </w:rPr>
              <w:instrText xml:space="preserve"> PAGEREF _Toc472288229 \h </w:instrText>
            </w:r>
            <w:r w:rsidR="000E7A95">
              <w:rPr>
                <w:noProof/>
                <w:webHidden/>
              </w:rPr>
            </w:r>
            <w:r w:rsidR="000E7A95">
              <w:rPr>
                <w:noProof/>
                <w:webHidden/>
              </w:rPr>
              <w:fldChar w:fldCharType="separate"/>
            </w:r>
            <w:r w:rsidR="000E7A95">
              <w:rPr>
                <w:noProof/>
                <w:webHidden/>
              </w:rPr>
              <w:t>- 25 -</w:t>
            </w:r>
            <w:r w:rsidR="000E7A95">
              <w:rPr>
                <w:noProof/>
                <w:webHidden/>
              </w:rPr>
              <w:fldChar w:fldCharType="end"/>
            </w:r>
          </w:hyperlink>
        </w:p>
        <w:p w14:paraId="2414081F" w14:textId="77777777" w:rsidR="000E7A95" w:rsidRDefault="0095594D">
          <w:pPr>
            <w:pStyle w:val="TOC2"/>
            <w:rPr>
              <w:rFonts w:asciiTheme="minorHAnsi" w:eastAsiaTheme="minorEastAsia" w:hAnsiTheme="minorHAnsi" w:cstheme="minorBidi"/>
              <w:noProof/>
              <w:sz w:val="22"/>
              <w:szCs w:val="22"/>
            </w:rPr>
          </w:pPr>
          <w:hyperlink w:anchor="_Toc472288230" w:history="1">
            <w:r w:rsidR="000E7A95" w:rsidRPr="00427B8E">
              <w:rPr>
                <w:rStyle w:val="Hyperlink"/>
                <w:noProof/>
              </w:rPr>
              <w:t>7.5</w:t>
            </w:r>
            <w:r w:rsidR="000E7A95">
              <w:rPr>
                <w:rFonts w:asciiTheme="minorHAnsi" w:eastAsiaTheme="minorEastAsia" w:hAnsiTheme="minorHAnsi" w:cstheme="minorBidi"/>
                <w:noProof/>
                <w:sz w:val="22"/>
                <w:szCs w:val="22"/>
              </w:rPr>
              <w:tab/>
            </w:r>
            <w:r w:rsidR="000E7A95" w:rsidRPr="00427B8E">
              <w:rPr>
                <w:rStyle w:val="Hyperlink"/>
                <w:noProof/>
              </w:rPr>
              <w:t>Meeting with Transmission Provider</w:t>
            </w:r>
            <w:r w:rsidR="000E7A95">
              <w:rPr>
                <w:noProof/>
                <w:webHidden/>
              </w:rPr>
              <w:tab/>
            </w:r>
            <w:r w:rsidR="000E7A95">
              <w:rPr>
                <w:noProof/>
                <w:webHidden/>
              </w:rPr>
              <w:fldChar w:fldCharType="begin"/>
            </w:r>
            <w:r w:rsidR="000E7A95">
              <w:rPr>
                <w:noProof/>
                <w:webHidden/>
              </w:rPr>
              <w:instrText xml:space="preserve"> PAGEREF _Toc472288230 \h </w:instrText>
            </w:r>
            <w:r w:rsidR="000E7A95">
              <w:rPr>
                <w:noProof/>
                <w:webHidden/>
              </w:rPr>
            </w:r>
            <w:r w:rsidR="000E7A95">
              <w:rPr>
                <w:noProof/>
                <w:webHidden/>
              </w:rPr>
              <w:fldChar w:fldCharType="separate"/>
            </w:r>
            <w:r w:rsidR="000E7A95">
              <w:rPr>
                <w:noProof/>
                <w:webHidden/>
              </w:rPr>
              <w:t>- 25 -</w:t>
            </w:r>
            <w:r w:rsidR="000E7A95">
              <w:rPr>
                <w:noProof/>
                <w:webHidden/>
              </w:rPr>
              <w:fldChar w:fldCharType="end"/>
            </w:r>
          </w:hyperlink>
        </w:p>
        <w:p w14:paraId="2F885532" w14:textId="77777777" w:rsidR="000E7A95" w:rsidRDefault="0095594D">
          <w:pPr>
            <w:pStyle w:val="TOC2"/>
            <w:rPr>
              <w:rFonts w:asciiTheme="minorHAnsi" w:eastAsiaTheme="minorEastAsia" w:hAnsiTheme="minorHAnsi" w:cstheme="minorBidi"/>
              <w:noProof/>
              <w:sz w:val="22"/>
              <w:szCs w:val="22"/>
            </w:rPr>
          </w:pPr>
          <w:hyperlink w:anchor="_Toc472288231" w:history="1">
            <w:r w:rsidR="000E7A95" w:rsidRPr="00427B8E">
              <w:rPr>
                <w:rStyle w:val="Hyperlink"/>
                <w:noProof/>
              </w:rPr>
              <w:t>7.6</w:t>
            </w:r>
            <w:r w:rsidR="000E7A95">
              <w:rPr>
                <w:rFonts w:asciiTheme="minorHAnsi" w:eastAsiaTheme="minorEastAsia" w:hAnsiTheme="minorHAnsi" w:cstheme="minorBidi"/>
                <w:noProof/>
                <w:sz w:val="22"/>
                <w:szCs w:val="22"/>
              </w:rPr>
              <w:tab/>
            </w:r>
            <w:r w:rsidR="000E7A95" w:rsidRPr="00427B8E">
              <w:rPr>
                <w:rStyle w:val="Hyperlink"/>
                <w:noProof/>
              </w:rPr>
              <w:t>Re-study of System Impact Study</w:t>
            </w:r>
            <w:r w:rsidR="000E7A95">
              <w:rPr>
                <w:noProof/>
                <w:webHidden/>
              </w:rPr>
              <w:tab/>
            </w:r>
            <w:r w:rsidR="000E7A95">
              <w:rPr>
                <w:noProof/>
                <w:webHidden/>
              </w:rPr>
              <w:fldChar w:fldCharType="begin"/>
            </w:r>
            <w:r w:rsidR="000E7A95">
              <w:rPr>
                <w:noProof/>
                <w:webHidden/>
              </w:rPr>
              <w:instrText xml:space="preserve"> PAGEREF _Toc472288231 \h </w:instrText>
            </w:r>
            <w:r w:rsidR="000E7A95">
              <w:rPr>
                <w:noProof/>
                <w:webHidden/>
              </w:rPr>
            </w:r>
            <w:r w:rsidR="000E7A95">
              <w:rPr>
                <w:noProof/>
                <w:webHidden/>
              </w:rPr>
              <w:fldChar w:fldCharType="separate"/>
            </w:r>
            <w:r w:rsidR="000E7A95">
              <w:rPr>
                <w:noProof/>
                <w:webHidden/>
              </w:rPr>
              <w:t>- 25 -</w:t>
            </w:r>
            <w:r w:rsidR="000E7A95">
              <w:rPr>
                <w:noProof/>
                <w:webHidden/>
              </w:rPr>
              <w:fldChar w:fldCharType="end"/>
            </w:r>
          </w:hyperlink>
        </w:p>
        <w:p w14:paraId="1C392C88" w14:textId="77777777" w:rsidR="000E7A95" w:rsidRDefault="0095594D">
          <w:pPr>
            <w:pStyle w:val="TOC1"/>
            <w:rPr>
              <w:rFonts w:asciiTheme="minorHAnsi" w:eastAsiaTheme="minorEastAsia" w:hAnsiTheme="minorHAnsi" w:cstheme="minorBidi"/>
              <w:noProof/>
              <w:sz w:val="22"/>
              <w:szCs w:val="22"/>
            </w:rPr>
          </w:pPr>
          <w:hyperlink w:anchor="_Toc472288232" w:history="1">
            <w:r w:rsidR="000E7A95" w:rsidRPr="00427B8E">
              <w:rPr>
                <w:rStyle w:val="Hyperlink"/>
                <w:noProof/>
                <w14:scene3d>
                  <w14:camera w14:prst="orthographicFront"/>
                  <w14:lightRig w14:rig="threePt" w14:dir="t">
                    <w14:rot w14:lat="0" w14:lon="0" w14:rev="0"/>
                  </w14:lightRig>
                </w14:scene3d>
              </w:rPr>
              <w:t>Section 8.</w:t>
            </w:r>
            <w:r w:rsidR="000E7A95">
              <w:rPr>
                <w:rFonts w:asciiTheme="minorHAnsi" w:eastAsiaTheme="minorEastAsia" w:hAnsiTheme="minorHAnsi" w:cstheme="minorBidi"/>
                <w:noProof/>
                <w:sz w:val="22"/>
                <w:szCs w:val="22"/>
              </w:rPr>
              <w:tab/>
            </w:r>
            <w:r w:rsidR="000E7A95" w:rsidRPr="00427B8E">
              <w:rPr>
                <w:rStyle w:val="Hyperlink"/>
                <w:noProof/>
              </w:rPr>
              <w:t>Interconnection Facilities Study</w:t>
            </w:r>
            <w:r w:rsidR="000E7A95">
              <w:rPr>
                <w:noProof/>
                <w:webHidden/>
              </w:rPr>
              <w:tab/>
            </w:r>
            <w:r w:rsidR="000E7A95">
              <w:rPr>
                <w:noProof/>
                <w:webHidden/>
              </w:rPr>
              <w:fldChar w:fldCharType="begin"/>
            </w:r>
            <w:r w:rsidR="000E7A95">
              <w:rPr>
                <w:noProof/>
                <w:webHidden/>
              </w:rPr>
              <w:instrText xml:space="preserve"> PAGEREF _Toc472288232 \h </w:instrText>
            </w:r>
            <w:r w:rsidR="000E7A95">
              <w:rPr>
                <w:noProof/>
                <w:webHidden/>
              </w:rPr>
            </w:r>
            <w:r w:rsidR="000E7A95">
              <w:rPr>
                <w:noProof/>
                <w:webHidden/>
              </w:rPr>
              <w:fldChar w:fldCharType="separate"/>
            </w:r>
            <w:r w:rsidR="000E7A95">
              <w:rPr>
                <w:noProof/>
                <w:webHidden/>
              </w:rPr>
              <w:t>- 26 -</w:t>
            </w:r>
            <w:r w:rsidR="000E7A95">
              <w:rPr>
                <w:noProof/>
                <w:webHidden/>
              </w:rPr>
              <w:fldChar w:fldCharType="end"/>
            </w:r>
          </w:hyperlink>
        </w:p>
        <w:p w14:paraId="586E1291" w14:textId="77777777" w:rsidR="000E7A95" w:rsidRDefault="0095594D">
          <w:pPr>
            <w:pStyle w:val="TOC2"/>
            <w:rPr>
              <w:rFonts w:asciiTheme="minorHAnsi" w:eastAsiaTheme="minorEastAsia" w:hAnsiTheme="minorHAnsi" w:cstheme="minorBidi"/>
              <w:noProof/>
              <w:sz w:val="22"/>
              <w:szCs w:val="22"/>
            </w:rPr>
          </w:pPr>
          <w:hyperlink w:anchor="_Toc472288233" w:history="1">
            <w:r w:rsidR="000E7A95" w:rsidRPr="00427B8E">
              <w:rPr>
                <w:rStyle w:val="Hyperlink"/>
                <w:noProof/>
              </w:rPr>
              <w:t>8.1</w:t>
            </w:r>
            <w:r w:rsidR="000E7A95">
              <w:rPr>
                <w:rFonts w:asciiTheme="minorHAnsi" w:eastAsiaTheme="minorEastAsia" w:hAnsiTheme="minorHAnsi" w:cstheme="minorBidi"/>
                <w:noProof/>
                <w:sz w:val="22"/>
                <w:szCs w:val="22"/>
              </w:rPr>
              <w:tab/>
            </w:r>
            <w:r w:rsidR="000E7A95" w:rsidRPr="00427B8E">
              <w:rPr>
                <w:rStyle w:val="Hyperlink"/>
                <w:noProof/>
              </w:rPr>
              <w:t>Interconnection Facilities Study Agreement</w:t>
            </w:r>
            <w:r w:rsidR="000E7A95">
              <w:rPr>
                <w:noProof/>
                <w:webHidden/>
              </w:rPr>
              <w:tab/>
            </w:r>
            <w:r w:rsidR="000E7A95">
              <w:rPr>
                <w:noProof/>
                <w:webHidden/>
              </w:rPr>
              <w:fldChar w:fldCharType="begin"/>
            </w:r>
            <w:r w:rsidR="000E7A95">
              <w:rPr>
                <w:noProof/>
                <w:webHidden/>
              </w:rPr>
              <w:instrText xml:space="preserve"> PAGEREF _Toc472288233 \h </w:instrText>
            </w:r>
            <w:r w:rsidR="000E7A95">
              <w:rPr>
                <w:noProof/>
                <w:webHidden/>
              </w:rPr>
            </w:r>
            <w:r w:rsidR="000E7A95">
              <w:rPr>
                <w:noProof/>
                <w:webHidden/>
              </w:rPr>
              <w:fldChar w:fldCharType="separate"/>
            </w:r>
            <w:r w:rsidR="000E7A95">
              <w:rPr>
                <w:noProof/>
                <w:webHidden/>
              </w:rPr>
              <w:t>- 26 -</w:t>
            </w:r>
            <w:r w:rsidR="000E7A95">
              <w:rPr>
                <w:noProof/>
                <w:webHidden/>
              </w:rPr>
              <w:fldChar w:fldCharType="end"/>
            </w:r>
          </w:hyperlink>
        </w:p>
        <w:p w14:paraId="11CB2CDE" w14:textId="77777777" w:rsidR="000E7A95" w:rsidRDefault="0095594D">
          <w:pPr>
            <w:pStyle w:val="TOC3"/>
            <w:rPr>
              <w:rFonts w:asciiTheme="minorHAnsi" w:eastAsiaTheme="minorEastAsia" w:hAnsiTheme="minorHAnsi" w:cstheme="minorBidi"/>
              <w:noProof/>
              <w:sz w:val="22"/>
              <w:szCs w:val="22"/>
            </w:rPr>
          </w:pPr>
          <w:hyperlink w:anchor="_Toc472288234" w:history="1">
            <w:r w:rsidR="000E7A95" w:rsidRPr="00427B8E">
              <w:rPr>
                <w:rStyle w:val="Hyperlink"/>
                <w:noProof/>
              </w:rPr>
              <w:t>8.1.1</w:t>
            </w:r>
            <w:r w:rsidR="000E7A95">
              <w:rPr>
                <w:rFonts w:asciiTheme="minorHAnsi" w:eastAsiaTheme="minorEastAsia" w:hAnsiTheme="minorHAnsi" w:cstheme="minorBidi"/>
                <w:noProof/>
                <w:sz w:val="22"/>
                <w:szCs w:val="22"/>
              </w:rPr>
              <w:tab/>
            </w:r>
            <w:r w:rsidR="000E7A95" w:rsidRPr="00427B8E">
              <w:rPr>
                <w:rStyle w:val="Hyperlink"/>
                <w:noProof/>
              </w:rPr>
              <w:t>Deposit and Payment For Interconnection Facilities Study</w:t>
            </w:r>
            <w:r w:rsidR="000E7A95">
              <w:rPr>
                <w:noProof/>
                <w:webHidden/>
              </w:rPr>
              <w:tab/>
            </w:r>
            <w:r w:rsidR="000E7A95">
              <w:rPr>
                <w:noProof/>
                <w:webHidden/>
              </w:rPr>
              <w:fldChar w:fldCharType="begin"/>
            </w:r>
            <w:r w:rsidR="000E7A95">
              <w:rPr>
                <w:noProof/>
                <w:webHidden/>
              </w:rPr>
              <w:instrText xml:space="preserve"> PAGEREF _Toc472288234 \h </w:instrText>
            </w:r>
            <w:r w:rsidR="000E7A95">
              <w:rPr>
                <w:noProof/>
                <w:webHidden/>
              </w:rPr>
            </w:r>
            <w:r w:rsidR="000E7A95">
              <w:rPr>
                <w:noProof/>
                <w:webHidden/>
              </w:rPr>
              <w:fldChar w:fldCharType="separate"/>
            </w:r>
            <w:r w:rsidR="000E7A95">
              <w:rPr>
                <w:noProof/>
                <w:webHidden/>
              </w:rPr>
              <w:t>- 26 -</w:t>
            </w:r>
            <w:r w:rsidR="000E7A95">
              <w:rPr>
                <w:noProof/>
                <w:webHidden/>
              </w:rPr>
              <w:fldChar w:fldCharType="end"/>
            </w:r>
          </w:hyperlink>
        </w:p>
        <w:p w14:paraId="3A84F6E6" w14:textId="77777777" w:rsidR="000E7A95" w:rsidRDefault="0095594D">
          <w:pPr>
            <w:pStyle w:val="TOC2"/>
            <w:rPr>
              <w:rFonts w:asciiTheme="minorHAnsi" w:eastAsiaTheme="minorEastAsia" w:hAnsiTheme="minorHAnsi" w:cstheme="minorBidi"/>
              <w:noProof/>
              <w:sz w:val="22"/>
              <w:szCs w:val="22"/>
            </w:rPr>
          </w:pPr>
          <w:hyperlink w:anchor="_Toc472288235" w:history="1">
            <w:r w:rsidR="000E7A95" w:rsidRPr="00427B8E">
              <w:rPr>
                <w:rStyle w:val="Hyperlink"/>
                <w:noProof/>
              </w:rPr>
              <w:t>8.2</w:t>
            </w:r>
            <w:r w:rsidR="000E7A95">
              <w:rPr>
                <w:rFonts w:asciiTheme="minorHAnsi" w:eastAsiaTheme="minorEastAsia" w:hAnsiTheme="minorHAnsi" w:cstheme="minorBidi"/>
                <w:noProof/>
                <w:sz w:val="22"/>
                <w:szCs w:val="22"/>
              </w:rPr>
              <w:tab/>
            </w:r>
            <w:r w:rsidR="000E7A95" w:rsidRPr="00427B8E">
              <w:rPr>
                <w:rStyle w:val="Hyperlink"/>
                <w:noProof/>
              </w:rPr>
              <w:t>Scope of Interconnection Facilities Study</w:t>
            </w:r>
            <w:r w:rsidR="000E7A95">
              <w:rPr>
                <w:noProof/>
                <w:webHidden/>
              </w:rPr>
              <w:tab/>
            </w:r>
            <w:r w:rsidR="000E7A95">
              <w:rPr>
                <w:noProof/>
                <w:webHidden/>
              </w:rPr>
              <w:fldChar w:fldCharType="begin"/>
            </w:r>
            <w:r w:rsidR="000E7A95">
              <w:rPr>
                <w:noProof/>
                <w:webHidden/>
              </w:rPr>
              <w:instrText xml:space="preserve"> PAGEREF _Toc472288235 \h </w:instrText>
            </w:r>
            <w:r w:rsidR="000E7A95">
              <w:rPr>
                <w:noProof/>
                <w:webHidden/>
              </w:rPr>
            </w:r>
            <w:r w:rsidR="000E7A95">
              <w:rPr>
                <w:noProof/>
                <w:webHidden/>
              </w:rPr>
              <w:fldChar w:fldCharType="separate"/>
            </w:r>
            <w:r w:rsidR="000E7A95">
              <w:rPr>
                <w:noProof/>
                <w:webHidden/>
              </w:rPr>
              <w:t>- 26 -</w:t>
            </w:r>
            <w:r w:rsidR="000E7A95">
              <w:rPr>
                <w:noProof/>
                <w:webHidden/>
              </w:rPr>
              <w:fldChar w:fldCharType="end"/>
            </w:r>
          </w:hyperlink>
        </w:p>
        <w:p w14:paraId="1A009C84" w14:textId="77777777" w:rsidR="000E7A95" w:rsidRDefault="0095594D">
          <w:pPr>
            <w:pStyle w:val="TOC2"/>
            <w:rPr>
              <w:rFonts w:asciiTheme="minorHAnsi" w:eastAsiaTheme="minorEastAsia" w:hAnsiTheme="minorHAnsi" w:cstheme="minorBidi"/>
              <w:noProof/>
              <w:sz w:val="22"/>
              <w:szCs w:val="22"/>
            </w:rPr>
          </w:pPr>
          <w:hyperlink w:anchor="_Toc472288236" w:history="1">
            <w:r w:rsidR="000E7A95" w:rsidRPr="00427B8E">
              <w:rPr>
                <w:rStyle w:val="Hyperlink"/>
                <w:noProof/>
              </w:rPr>
              <w:t>8.3</w:t>
            </w:r>
            <w:r w:rsidR="000E7A95">
              <w:rPr>
                <w:rFonts w:asciiTheme="minorHAnsi" w:eastAsiaTheme="minorEastAsia" w:hAnsiTheme="minorHAnsi" w:cstheme="minorBidi"/>
                <w:noProof/>
                <w:sz w:val="22"/>
                <w:szCs w:val="22"/>
              </w:rPr>
              <w:tab/>
            </w:r>
            <w:r w:rsidR="000E7A95" w:rsidRPr="00427B8E">
              <w:rPr>
                <w:rStyle w:val="Hyperlink"/>
                <w:noProof/>
              </w:rPr>
              <w:t>Interconnection Facilities Study Procedures</w:t>
            </w:r>
            <w:r w:rsidR="000E7A95">
              <w:rPr>
                <w:noProof/>
                <w:webHidden/>
              </w:rPr>
              <w:tab/>
            </w:r>
            <w:r w:rsidR="000E7A95">
              <w:rPr>
                <w:noProof/>
                <w:webHidden/>
              </w:rPr>
              <w:fldChar w:fldCharType="begin"/>
            </w:r>
            <w:r w:rsidR="000E7A95">
              <w:rPr>
                <w:noProof/>
                <w:webHidden/>
              </w:rPr>
              <w:instrText xml:space="preserve"> PAGEREF _Toc472288236 \h </w:instrText>
            </w:r>
            <w:r w:rsidR="000E7A95">
              <w:rPr>
                <w:noProof/>
                <w:webHidden/>
              </w:rPr>
            </w:r>
            <w:r w:rsidR="000E7A95">
              <w:rPr>
                <w:noProof/>
                <w:webHidden/>
              </w:rPr>
              <w:fldChar w:fldCharType="separate"/>
            </w:r>
            <w:r w:rsidR="000E7A95">
              <w:rPr>
                <w:noProof/>
                <w:webHidden/>
              </w:rPr>
              <w:t>- 27 -</w:t>
            </w:r>
            <w:r w:rsidR="000E7A95">
              <w:rPr>
                <w:noProof/>
                <w:webHidden/>
              </w:rPr>
              <w:fldChar w:fldCharType="end"/>
            </w:r>
          </w:hyperlink>
        </w:p>
        <w:p w14:paraId="248127F5" w14:textId="77777777" w:rsidR="000E7A95" w:rsidRDefault="0095594D">
          <w:pPr>
            <w:pStyle w:val="TOC2"/>
            <w:rPr>
              <w:rFonts w:asciiTheme="minorHAnsi" w:eastAsiaTheme="minorEastAsia" w:hAnsiTheme="minorHAnsi" w:cstheme="minorBidi"/>
              <w:noProof/>
              <w:sz w:val="22"/>
              <w:szCs w:val="22"/>
            </w:rPr>
          </w:pPr>
          <w:hyperlink w:anchor="_Toc472288237" w:history="1">
            <w:r w:rsidR="000E7A95" w:rsidRPr="00427B8E">
              <w:rPr>
                <w:rStyle w:val="Hyperlink"/>
                <w:noProof/>
              </w:rPr>
              <w:t>8.4</w:t>
            </w:r>
            <w:r w:rsidR="000E7A95">
              <w:rPr>
                <w:rFonts w:asciiTheme="minorHAnsi" w:eastAsiaTheme="minorEastAsia" w:hAnsiTheme="minorHAnsi" w:cstheme="minorBidi"/>
                <w:noProof/>
                <w:sz w:val="22"/>
                <w:szCs w:val="22"/>
              </w:rPr>
              <w:tab/>
            </w:r>
            <w:r w:rsidR="000E7A95" w:rsidRPr="00427B8E">
              <w:rPr>
                <w:rStyle w:val="Hyperlink"/>
                <w:noProof/>
              </w:rPr>
              <w:t>Meeting with Transmission Provider</w:t>
            </w:r>
            <w:r w:rsidR="000E7A95">
              <w:rPr>
                <w:noProof/>
                <w:webHidden/>
              </w:rPr>
              <w:tab/>
            </w:r>
            <w:r w:rsidR="000E7A95">
              <w:rPr>
                <w:noProof/>
                <w:webHidden/>
              </w:rPr>
              <w:fldChar w:fldCharType="begin"/>
            </w:r>
            <w:r w:rsidR="000E7A95">
              <w:rPr>
                <w:noProof/>
                <w:webHidden/>
              </w:rPr>
              <w:instrText xml:space="preserve"> PAGEREF _Toc472288237 \h </w:instrText>
            </w:r>
            <w:r w:rsidR="000E7A95">
              <w:rPr>
                <w:noProof/>
                <w:webHidden/>
              </w:rPr>
            </w:r>
            <w:r w:rsidR="000E7A95">
              <w:rPr>
                <w:noProof/>
                <w:webHidden/>
              </w:rPr>
              <w:fldChar w:fldCharType="separate"/>
            </w:r>
            <w:r w:rsidR="000E7A95">
              <w:rPr>
                <w:noProof/>
                <w:webHidden/>
              </w:rPr>
              <w:t>- 28 -</w:t>
            </w:r>
            <w:r w:rsidR="000E7A95">
              <w:rPr>
                <w:noProof/>
                <w:webHidden/>
              </w:rPr>
              <w:fldChar w:fldCharType="end"/>
            </w:r>
          </w:hyperlink>
        </w:p>
        <w:p w14:paraId="09E697BB" w14:textId="77777777" w:rsidR="000E7A95" w:rsidRDefault="0095594D">
          <w:pPr>
            <w:pStyle w:val="TOC2"/>
            <w:rPr>
              <w:rFonts w:asciiTheme="minorHAnsi" w:eastAsiaTheme="minorEastAsia" w:hAnsiTheme="minorHAnsi" w:cstheme="minorBidi"/>
              <w:noProof/>
              <w:sz w:val="22"/>
              <w:szCs w:val="22"/>
            </w:rPr>
          </w:pPr>
          <w:hyperlink w:anchor="_Toc472288238" w:history="1">
            <w:r w:rsidR="000E7A95" w:rsidRPr="00427B8E">
              <w:rPr>
                <w:rStyle w:val="Hyperlink"/>
                <w:noProof/>
              </w:rPr>
              <w:t>8.5</w:t>
            </w:r>
            <w:r w:rsidR="000E7A95">
              <w:rPr>
                <w:rFonts w:asciiTheme="minorHAnsi" w:eastAsiaTheme="minorEastAsia" w:hAnsiTheme="minorHAnsi" w:cstheme="minorBidi"/>
                <w:noProof/>
                <w:sz w:val="22"/>
                <w:szCs w:val="22"/>
              </w:rPr>
              <w:tab/>
            </w:r>
            <w:r w:rsidR="000E7A95" w:rsidRPr="00427B8E">
              <w:rPr>
                <w:rStyle w:val="Hyperlink"/>
                <w:noProof/>
              </w:rPr>
              <w:t>Re-study of Facilities Study</w:t>
            </w:r>
            <w:r w:rsidR="000E7A95">
              <w:rPr>
                <w:noProof/>
                <w:webHidden/>
              </w:rPr>
              <w:tab/>
            </w:r>
            <w:r w:rsidR="000E7A95">
              <w:rPr>
                <w:noProof/>
                <w:webHidden/>
              </w:rPr>
              <w:fldChar w:fldCharType="begin"/>
            </w:r>
            <w:r w:rsidR="000E7A95">
              <w:rPr>
                <w:noProof/>
                <w:webHidden/>
              </w:rPr>
              <w:instrText xml:space="preserve"> PAGEREF _Toc472288238 \h </w:instrText>
            </w:r>
            <w:r w:rsidR="000E7A95">
              <w:rPr>
                <w:noProof/>
                <w:webHidden/>
              </w:rPr>
            </w:r>
            <w:r w:rsidR="000E7A95">
              <w:rPr>
                <w:noProof/>
                <w:webHidden/>
              </w:rPr>
              <w:fldChar w:fldCharType="separate"/>
            </w:r>
            <w:r w:rsidR="000E7A95">
              <w:rPr>
                <w:noProof/>
                <w:webHidden/>
              </w:rPr>
              <w:t>- 28 -</w:t>
            </w:r>
            <w:r w:rsidR="000E7A95">
              <w:rPr>
                <w:noProof/>
                <w:webHidden/>
              </w:rPr>
              <w:fldChar w:fldCharType="end"/>
            </w:r>
          </w:hyperlink>
        </w:p>
        <w:p w14:paraId="6E579D79" w14:textId="77777777" w:rsidR="000E7A95" w:rsidRDefault="0095594D">
          <w:pPr>
            <w:pStyle w:val="TOC1"/>
            <w:rPr>
              <w:rFonts w:asciiTheme="minorHAnsi" w:eastAsiaTheme="minorEastAsia" w:hAnsiTheme="minorHAnsi" w:cstheme="minorBidi"/>
              <w:noProof/>
              <w:sz w:val="22"/>
              <w:szCs w:val="22"/>
            </w:rPr>
          </w:pPr>
          <w:hyperlink w:anchor="_Toc472288239" w:history="1">
            <w:r w:rsidR="000E7A95" w:rsidRPr="00427B8E">
              <w:rPr>
                <w:rStyle w:val="Hyperlink"/>
                <w:noProof/>
                <w14:scene3d>
                  <w14:camera w14:prst="orthographicFront"/>
                  <w14:lightRig w14:rig="threePt" w14:dir="t">
                    <w14:rot w14:lat="0" w14:lon="0" w14:rev="0"/>
                  </w14:lightRig>
                </w14:scene3d>
              </w:rPr>
              <w:t>Section 9.</w:t>
            </w:r>
            <w:r w:rsidR="000E7A95">
              <w:rPr>
                <w:rFonts w:asciiTheme="minorHAnsi" w:eastAsiaTheme="minorEastAsia" w:hAnsiTheme="minorHAnsi" w:cstheme="minorBidi"/>
                <w:noProof/>
                <w:sz w:val="22"/>
                <w:szCs w:val="22"/>
              </w:rPr>
              <w:tab/>
            </w:r>
            <w:r w:rsidR="000E7A95" w:rsidRPr="00427B8E">
              <w:rPr>
                <w:rStyle w:val="Hyperlink"/>
                <w:noProof/>
              </w:rPr>
              <w:t>Engineering &amp; Procurement (“E&amp;P”) Agreement</w:t>
            </w:r>
            <w:r w:rsidR="000E7A95">
              <w:rPr>
                <w:noProof/>
                <w:webHidden/>
              </w:rPr>
              <w:tab/>
            </w:r>
            <w:r w:rsidR="000E7A95">
              <w:rPr>
                <w:noProof/>
                <w:webHidden/>
              </w:rPr>
              <w:fldChar w:fldCharType="begin"/>
            </w:r>
            <w:r w:rsidR="000E7A95">
              <w:rPr>
                <w:noProof/>
                <w:webHidden/>
              </w:rPr>
              <w:instrText xml:space="preserve"> PAGEREF _Toc472288239 \h </w:instrText>
            </w:r>
            <w:r w:rsidR="000E7A95">
              <w:rPr>
                <w:noProof/>
                <w:webHidden/>
              </w:rPr>
            </w:r>
            <w:r w:rsidR="000E7A95">
              <w:rPr>
                <w:noProof/>
                <w:webHidden/>
              </w:rPr>
              <w:fldChar w:fldCharType="separate"/>
            </w:r>
            <w:r w:rsidR="000E7A95">
              <w:rPr>
                <w:noProof/>
                <w:webHidden/>
              </w:rPr>
              <w:t>- 28 -</w:t>
            </w:r>
            <w:r w:rsidR="000E7A95">
              <w:rPr>
                <w:noProof/>
                <w:webHidden/>
              </w:rPr>
              <w:fldChar w:fldCharType="end"/>
            </w:r>
          </w:hyperlink>
        </w:p>
        <w:p w14:paraId="3241222B" w14:textId="77777777" w:rsidR="000E7A95" w:rsidRDefault="0095594D">
          <w:pPr>
            <w:pStyle w:val="TOC1"/>
            <w:rPr>
              <w:rFonts w:asciiTheme="minorHAnsi" w:eastAsiaTheme="minorEastAsia" w:hAnsiTheme="minorHAnsi" w:cstheme="minorBidi"/>
              <w:noProof/>
              <w:sz w:val="22"/>
              <w:szCs w:val="22"/>
            </w:rPr>
          </w:pPr>
          <w:hyperlink w:anchor="_Toc472288240" w:history="1">
            <w:r w:rsidR="000E7A95" w:rsidRPr="00427B8E">
              <w:rPr>
                <w:rStyle w:val="Hyperlink"/>
                <w:noProof/>
                <w14:scene3d>
                  <w14:camera w14:prst="orthographicFront"/>
                  <w14:lightRig w14:rig="threePt" w14:dir="t">
                    <w14:rot w14:lat="0" w14:lon="0" w14:rev="0"/>
                  </w14:lightRig>
                </w14:scene3d>
              </w:rPr>
              <w:t>Section 10.</w:t>
            </w:r>
            <w:r w:rsidR="000E7A95">
              <w:rPr>
                <w:rFonts w:asciiTheme="minorHAnsi" w:eastAsiaTheme="minorEastAsia" w:hAnsiTheme="minorHAnsi" w:cstheme="minorBidi"/>
                <w:noProof/>
                <w:sz w:val="22"/>
                <w:szCs w:val="22"/>
              </w:rPr>
              <w:tab/>
            </w:r>
            <w:r w:rsidR="000E7A95" w:rsidRPr="00427B8E">
              <w:rPr>
                <w:rStyle w:val="Hyperlink"/>
                <w:noProof/>
              </w:rPr>
              <w:t>Optional Interconnection Study</w:t>
            </w:r>
            <w:r w:rsidR="000E7A95">
              <w:rPr>
                <w:noProof/>
                <w:webHidden/>
              </w:rPr>
              <w:tab/>
            </w:r>
            <w:r w:rsidR="000E7A95">
              <w:rPr>
                <w:noProof/>
                <w:webHidden/>
              </w:rPr>
              <w:fldChar w:fldCharType="begin"/>
            </w:r>
            <w:r w:rsidR="000E7A95">
              <w:rPr>
                <w:noProof/>
                <w:webHidden/>
              </w:rPr>
              <w:instrText xml:space="preserve"> PAGEREF _Toc472288240 \h </w:instrText>
            </w:r>
            <w:r w:rsidR="000E7A95">
              <w:rPr>
                <w:noProof/>
                <w:webHidden/>
              </w:rPr>
            </w:r>
            <w:r w:rsidR="000E7A95">
              <w:rPr>
                <w:noProof/>
                <w:webHidden/>
              </w:rPr>
              <w:fldChar w:fldCharType="separate"/>
            </w:r>
            <w:r w:rsidR="000E7A95">
              <w:rPr>
                <w:noProof/>
                <w:webHidden/>
              </w:rPr>
              <w:t>- 29 -</w:t>
            </w:r>
            <w:r w:rsidR="000E7A95">
              <w:rPr>
                <w:noProof/>
                <w:webHidden/>
              </w:rPr>
              <w:fldChar w:fldCharType="end"/>
            </w:r>
          </w:hyperlink>
        </w:p>
        <w:p w14:paraId="07C8A52A" w14:textId="77777777" w:rsidR="000E7A95" w:rsidRDefault="0095594D">
          <w:pPr>
            <w:pStyle w:val="TOC2"/>
            <w:rPr>
              <w:rFonts w:asciiTheme="minorHAnsi" w:eastAsiaTheme="minorEastAsia" w:hAnsiTheme="minorHAnsi" w:cstheme="minorBidi"/>
              <w:noProof/>
              <w:sz w:val="22"/>
              <w:szCs w:val="22"/>
            </w:rPr>
          </w:pPr>
          <w:hyperlink w:anchor="_Toc472288241" w:history="1">
            <w:r w:rsidR="000E7A95" w:rsidRPr="00427B8E">
              <w:rPr>
                <w:rStyle w:val="Hyperlink"/>
                <w:noProof/>
              </w:rPr>
              <w:t>10.1</w:t>
            </w:r>
            <w:r w:rsidR="000E7A95">
              <w:rPr>
                <w:rFonts w:asciiTheme="minorHAnsi" w:eastAsiaTheme="minorEastAsia" w:hAnsiTheme="minorHAnsi" w:cstheme="minorBidi"/>
                <w:noProof/>
                <w:sz w:val="22"/>
                <w:szCs w:val="22"/>
              </w:rPr>
              <w:tab/>
            </w:r>
            <w:r w:rsidR="000E7A95" w:rsidRPr="00427B8E">
              <w:rPr>
                <w:rStyle w:val="Hyperlink"/>
                <w:noProof/>
              </w:rPr>
              <w:t>Optional Interconnection Study Agreement</w:t>
            </w:r>
            <w:r w:rsidR="000E7A95">
              <w:rPr>
                <w:noProof/>
                <w:webHidden/>
              </w:rPr>
              <w:tab/>
            </w:r>
            <w:r w:rsidR="000E7A95">
              <w:rPr>
                <w:noProof/>
                <w:webHidden/>
              </w:rPr>
              <w:fldChar w:fldCharType="begin"/>
            </w:r>
            <w:r w:rsidR="000E7A95">
              <w:rPr>
                <w:noProof/>
                <w:webHidden/>
              </w:rPr>
              <w:instrText xml:space="preserve"> PAGEREF _Toc472288241 \h </w:instrText>
            </w:r>
            <w:r w:rsidR="000E7A95">
              <w:rPr>
                <w:noProof/>
                <w:webHidden/>
              </w:rPr>
            </w:r>
            <w:r w:rsidR="000E7A95">
              <w:rPr>
                <w:noProof/>
                <w:webHidden/>
              </w:rPr>
              <w:fldChar w:fldCharType="separate"/>
            </w:r>
            <w:r w:rsidR="000E7A95">
              <w:rPr>
                <w:noProof/>
                <w:webHidden/>
              </w:rPr>
              <w:t>- 29 -</w:t>
            </w:r>
            <w:r w:rsidR="000E7A95">
              <w:rPr>
                <w:noProof/>
                <w:webHidden/>
              </w:rPr>
              <w:fldChar w:fldCharType="end"/>
            </w:r>
          </w:hyperlink>
        </w:p>
        <w:p w14:paraId="3774F20F" w14:textId="77777777" w:rsidR="000E7A95" w:rsidRDefault="0095594D">
          <w:pPr>
            <w:pStyle w:val="TOC2"/>
            <w:rPr>
              <w:rFonts w:asciiTheme="minorHAnsi" w:eastAsiaTheme="minorEastAsia" w:hAnsiTheme="minorHAnsi" w:cstheme="minorBidi"/>
              <w:noProof/>
              <w:sz w:val="22"/>
              <w:szCs w:val="22"/>
            </w:rPr>
          </w:pPr>
          <w:hyperlink w:anchor="_Toc472288242" w:history="1">
            <w:r w:rsidR="000E7A95" w:rsidRPr="00427B8E">
              <w:rPr>
                <w:rStyle w:val="Hyperlink"/>
                <w:noProof/>
              </w:rPr>
              <w:t>10.2</w:t>
            </w:r>
            <w:r w:rsidR="000E7A95">
              <w:rPr>
                <w:rFonts w:asciiTheme="minorHAnsi" w:eastAsiaTheme="minorEastAsia" w:hAnsiTheme="minorHAnsi" w:cstheme="minorBidi"/>
                <w:noProof/>
                <w:sz w:val="22"/>
                <w:szCs w:val="22"/>
              </w:rPr>
              <w:tab/>
            </w:r>
            <w:r w:rsidR="000E7A95" w:rsidRPr="00427B8E">
              <w:rPr>
                <w:rStyle w:val="Hyperlink"/>
                <w:noProof/>
              </w:rPr>
              <w:t>Scope of Optional Interconnection Study</w:t>
            </w:r>
            <w:r w:rsidR="000E7A95">
              <w:rPr>
                <w:noProof/>
                <w:webHidden/>
              </w:rPr>
              <w:tab/>
            </w:r>
            <w:r w:rsidR="000E7A95">
              <w:rPr>
                <w:noProof/>
                <w:webHidden/>
              </w:rPr>
              <w:fldChar w:fldCharType="begin"/>
            </w:r>
            <w:r w:rsidR="000E7A95">
              <w:rPr>
                <w:noProof/>
                <w:webHidden/>
              </w:rPr>
              <w:instrText xml:space="preserve"> PAGEREF _Toc472288242 \h </w:instrText>
            </w:r>
            <w:r w:rsidR="000E7A95">
              <w:rPr>
                <w:noProof/>
                <w:webHidden/>
              </w:rPr>
            </w:r>
            <w:r w:rsidR="000E7A95">
              <w:rPr>
                <w:noProof/>
                <w:webHidden/>
              </w:rPr>
              <w:fldChar w:fldCharType="separate"/>
            </w:r>
            <w:r w:rsidR="000E7A95">
              <w:rPr>
                <w:noProof/>
                <w:webHidden/>
              </w:rPr>
              <w:t>- 29 -</w:t>
            </w:r>
            <w:r w:rsidR="000E7A95">
              <w:rPr>
                <w:noProof/>
                <w:webHidden/>
              </w:rPr>
              <w:fldChar w:fldCharType="end"/>
            </w:r>
          </w:hyperlink>
        </w:p>
        <w:p w14:paraId="1C76ECF6" w14:textId="77777777" w:rsidR="000E7A95" w:rsidRDefault="0095594D">
          <w:pPr>
            <w:pStyle w:val="TOC2"/>
            <w:rPr>
              <w:rFonts w:asciiTheme="minorHAnsi" w:eastAsiaTheme="minorEastAsia" w:hAnsiTheme="minorHAnsi" w:cstheme="minorBidi"/>
              <w:noProof/>
              <w:sz w:val="22"/>
              <w:szCs w:val="22"/>
            </w:rPr>
          </w:pPr>
          <w:hyperlink w:anchor="_Toc472288243" w:history="1">
            <w:r w:rsidR="000E7A95" w:rsidRPr="00427B8E">
              <w:rPr>
                <w:rStyle w:val="Hyperlink"/>
                <w:noProof/>
              </w:rPr>
              <w:t>10.3</w:t>
            </w:r>
            <w:r w:rsidR="000E7A95">
              <w:rPr>
                <w:rFonts w:asciiTheme="minorHAnsi" w:eastAsiaTheme="minorEastAsia" w:hAnsiTheme="minorHAnsi" w:cstheme="minorBidi"/>
                <w:noProof/>
                <w:sz w:val="22"/>
                <w:szCs w:val="22"/>
              </w:rPr>
              <w:tab/>
            </w:r>
            <w:r w:rsidR="000E7A95" w:rsidRPr="00427B8E">
              <w:rPr>
                <w:rStyle w:val="Hyperlink"/>
                <w:noProof/>
              </w:rPr>
              <w:t>Optional Interconnection Study Procedures</w:t>
            </w:r>
            <w:r w:rsidR="000E7A95">
              <w:rPr>
                <w:noProof/>
                <w:webHidden/>
              </w:rPr>
              <w:tab/>
            </w:r>
            <w:r w:rsidR="000E7A95">
              <w:rPr>
                <w:noProof/>
                <w:webHidden/>
              </w:rPr>
              <w:fldChar w:fldCharType="begin"/>
            </w:r>
            <w:r w:rsidR="000E7A95">
              <w:rPr>
                <w:noProof/>
                <w:webHidden/>
              </w:rPr>
              <w:instrText xml:space="preserve"> PAGEREF _Toc472288243 \h </w:instrText>
            </w:r>
            <w:r w:rsidR="000E7A95">
              <w:rPr>
                <w:noProof/>
                <w:webHidden/>
              </w:rPr>
            </w:r>
            <w:r w:rsidR="000E7A95">
              <w:rPr>
                <w:noProof/>
                <w:webHidden/>
              </w:rPr>
              <w:fldChar w:fldCharType="separate"/>
            </w:r>
            <w:r w:rsidR="000E7A95">
              <w:rPr>
                <w:noProof/>
                <w:webHidden/>
              </w:rPr>
              <w:t>- 30 -</w:t>
            </w:r>
            <w:r w:rsidR="000E7A95">
              <w:rPr>
                <w:noProof/>
                <w:webHidden/>
              </w:rPr>
              <w:fldChar w:fldCharType="end"/>
            </w:r>
          </w:hyperlink>
        </w:p>
        <w:p w14:paraId="196D6619" w14:textId="77777777" w:rsidR="000E7A95" w:rsidRDefault="0095594D">
          <w:pPr>
            <w:pStyle w:val="TOC1"/>
            <w:rPr>
              <w:rFonts w:asciiTheme="minorHAnsi" w:eastAsiaTheme="minorEastAsia" w:hAnsiTheme="minorHAnsi" w:cstheme="minorBidi"/>
              <w:noProof/>
              <w:sz w:val="22"/>
              <w:szCs w:val="22"/>
            </w:rPr>
          </w:pPr>
          <w:hyperlink w:anchor="_Toc472288244" w:history="1">
            <w:r w:rsidR="000E7A95" w:rsidRPr="00427B8E">
              <w:rPr>
                <w:rStyle w:val="Hyperlink"/>
                <w:noProof/>
                <w14:scene3d>
                  <w14:camera w14:prst="orthographicFront"/>
                  <w14:lightRig w14:rig="threePt" w14:dir="t">
                    <w14:rot w14:lat="0" w14:lon="0" w14:rev="0"/>
                  </w14:lightRig>
                </w14:scene3d>
              </w:rPr>
              <w:t>Section 11.</w:t>
            </w:r>
            <w:r w:rsidR="000E7A95">
              <w:rPr>
                <w:rFonts w:asciiTheme="minorHAnsi" w:eastAsiaTheme="minorEastAsia" w:hAnsiTheme="minorHAnsi" w:cstheme="minorBidi"/>
                <w:noProof/>
                <w:sz w:val="22"/>
                <w:szCs w:val="22"/>
              </w:rPr>
              <w:tab/>
            </w:r>
            <w:r w:rsidR="000E7A95" w:rsidRPr="00427B8E">
              <w:rPr>
                <w:rStyle w:val="Hyperlink"/>
                <w:noProof/>
              </w:rPr>
              <w:t>Large Generator Interconnection Agreement (LGIA)</w:t>
            </w:r>
            <w:r w:rsidR="000E7A95">
              <w:rPr>
                <w:noProof/>
                <w:webHidden/>
              </w:rPr>
              <w:tab/>
            </w:r>
            <w:r w:rsidR="000E7A95">
              <w:rPr>
                <w:noProof/>
                <w:webHidden/>
              </w:rPr>
              <w:fldChar w:fldCharType="begin"/>
            </w:r>
            <w:r w:rsidR="000E7A95">
              <w:rPr>
                <w:noProof/>
                <w:webHidden/>
              </w:rPr>
              <w:instrText xml:space="preserve"> PAGEREF _Toc472288244 \h </w:instrText>
            </w:r>
            <w:r w:rsidR="000E7A95">
              <w:rPr>
                <w:noProof/>
                <w:webHidden/>
              </w:rPr>
            </w:r>
            <w:r w:rsidR="000E7A95">
              <w:rPr>
                <w:noProof/>
                <w:webHidden/>
              </w:rPr>
              <w:fldChar w:fldCharType="separate"/>
            </w:r>
            <w:r w:rsidR="000E7A95">
              <w:rPr>
                <w:noProof/>
                <w:webHidden/>
              </w:rPr>
              <w:t>- 30 -</w:t>
            </w:r>
            <w:r w:rsidR="000E7A95">
              <w:rPr>
                <w:noProof/>
                <w:webHidden/>
              </w:rPr>
              <w:fldChar w:fldCharType="end"/>
            </w:r>
          </w:hyperlink>
        </w:p>
        <w:p w14:paraId="14F28090" w14:textId="3BDDA272" w:rsidR="000E7A95" w:rsidRDefault="0095594D">
          <w:pPr>
            <w:pStyle w:val="TOC2"/>
            <w:rPr>
              <w:rFonts w:asciiTheme="minorHAnsi" w:eastAsiaTheme="minorEastAsia" w:hAnsiTheme="minorHAnsi" w:cstheme="minorBidi"/>
              <w:noProof/>
              <w:sz w:val="22"/>
              <w:szCs w:val="22"/>
            </w:rPr>
          </w:pPr>
          <w:hyperlink w:anchor="_Toc472288245" w:history="1">
            <w:r w:rsidR="000E7A95" w:rsidRPr="00427B8E">
              <w:rPr>
                <w:rStyle w:val="Hyperlink"/>
                <w:noProof/>
              </w:rPr>
              <w:t>11.1</w:t>
            </w:r>
            <w:r w:rsidR="000E7A95">
              <w:rPr>
                <w:rFonts w:asciiTheme="minorHAnsi" w:eastAsiaTheme="minorEastAsia" w:hAnsiTheme="minorHAnsi" w:cstheme="minorBidi"/>
                <w:noProof/>
                <w:sz w:val="22"/>
                <w:szCs w:val="22"/>
              </w:rPr>
              <w:tab/>
            </w:r>
            <w:r w:rsidR="000E7A95" w:rsidRPr="00427B8E">
              <w:rPr>
                <w:rStyle w:val="Hyperlink"/>
                <w:noProof/>
              </w:rPr>
              <w:t>Tender</w:t>
            </w:r>
            <w:r w:rsidR="000E7A95">
              <w:rPr>
                <w:noProof/>
                <w:webHidden/>
              </w:rPr>
              <w:tab/>
            </w:r>
            <w:r w:rsidR="000E7A95">
              <w:rPr>
                <w:noProof/>
                <w:webHidden/>
              </w:rPr>
              <w:tab/>
            </w:r>
            <w:r w:rsidR="000E7A95">
              <w:rPr>
                <w:noProof/>
                <w:webHidden/>
              </w:rPr>
              <w:fldChar w:fldCharType="begin"/>
            </w:r>
            <w:r w:rsidR="000E7A95">
              <w:rPr>
                <w:noProof/>
                <w:webHidden/>
              </w:rPr>
              <w:instrText xml:space="preserve"> PAGEREF _Toc472288245 \h </w:instrText>
            </w:r>
            <w:r w:rsidR="000E7A95">
              <w:rPr>
                <w:noProof/>
                <w:webHidden/>
              </w:rPr>
            </w:r>
            <w:r w:rsidR="000E7A95">
              <w:rPr>
                <w:noProof/>
                <w:webHidden/>
              </w:rPr>
              <w:fldChar w:fldCharType="separate"/>
            </w:r>
            <w:r w:rsidR="000E7A95">
              <w:rPr>
                <w:noProof/>
                <w:webHidden/>
              </w:rPr>
              <w:t>- 30 -</w:t>
            </w:r>
            <w:r w:rsidR="000E7A95">
              <w:rPr>
                <w:noProof/>
                <w:webHidden/>
              </w:rPr>
              <w:fldChar w:fldCharType="end"/>
            </w:r>
          </w:hyperlink>
        </w:p>
        <w:p w14:paraId="363ABF9F" w14:textId="77777777" w:rsidR="000E7A95" w:rsidRDefault="0095594D">
          <w:pPr>
            <w:pStyle w:val="TOC2"/>
            <w:rPr>
              <w:rFonts w:asciiTheme="minorHAnsi" w:eastAsiaTheme="minorEastAsia" w:hAnsiTheme="minorHAnsi" w:cstheme="minorBidi"/>
              <w:noProof/>
              <w:sz w:val="22"/>
              <w:szCs w:val="22"/>
            </w:rPr>
          </w:pPr>
          <w:hyperlink w:anchor="_Toc472288246" w:history="1">
            <w:r w:rsidR="000E7A95" w:rsidRPr="00427B8E">
              <w:rPr>
                <w:rStyle w:val="Hyperlink"/>
                <w:noProof/>
              </w:rPr>
              <w:t>11.2</w:t>
            </w:r>
            <w:r w:rsidR="000E7A95">
              <w:rPr>
                <w:rFonts w:asciiTheme="minorHAnsi" w:eastAsiaTheme="minorEastAsia" w:hAnsiTheme="minorHAnsi" w:cstheme="minorBidi"/>
                <w:noProof/>
                <w:sz w:val="22"/>
                <w:szCs w:val="22"/>
              </w:rPr>
              <w:tab/>
            </w:r>
            <w:r w:rsidR="000E7A95" w:rsidRPr="00427B8E">
              <w:rPr>
                <w:rStyle w:val="Hyperlink"/>
                <w:noProof/>
              </w:rPr>
              <w:t>Negotiation</w:t>
            </w:r>
            <w:r w:rsidR="000E7A95">
              <w:rPr>
                <w:noProof/>
                <w:webHidden/>
              </w:rPr>
              <w:tab/>
            </w:r>
            <w:r w:rsidR="000E7A95">
              <w:rPr>
                <w:noProof/>
                <w:webHidden/>
              </w:rPr>
              <w:fldChar w:fldCharType="begin"/>
            </w:r>
            <w:r w:rsidR="000E7A95">
              <w:rPr>
                <w:noProof/>
                <w:webHidden/>
              </w:rPr>
              <w:instrText xml:space="preserve"> PAGEREF _Toc472288246 \h </w:instrText>
            </w:r>
            <w:r w:rsidR="000E7A95">
              <w:rPr>
                <w:noProof/>
                <w:webHidden/>
              </w:rPr>
            </w:r>
            <w:r w:rsidR="000E7A95">
              <w:rPr>
                <w:noProof/>
                <w:webHidden/>
              </w:rPr>
              <w:fldChar w:fldCharType="separate"/>
            </w:r>
            <w:r w:rsidR="000E7A95">
              <w:rPr>
                <w:noProof/>
                <w:webHidden/>
              </w:rPr>
              <w:t>- 30 -</w:t>
            </w:r>
            <w:r w:rsidR="000E7A95">
              <w:rPr>
                <w:noProof/>
                <w:webHidden/>
              </w:rPr>
              <w:fldChar w:fldCharType="end"/>
            </w:r>
          </w:hyperlink>
        </w:p>
        <w:p w14:paraId="06D61028" w14:textId="77777777" w:rsidR="000E7A95" w:rsidRDefault="0095594D">
          <w:pPr>
            <w:pStyle w:val="TOC2"/>
            <w:rPr>
              <w:rFonts w:asciiTheme="minorHAnsi" w:eastAsiaTheme="minorEastAsia" w:hAnsiTheme="minorHAnsi" w:cstheme="minorBidi"/>
              <w:noProof/>
              <w:sz w:val="22"/>
              <w:szCs w:val="22"/>
            </w:rPr>
          </w:pPr>
          <w:hyperlink w:anchor="_Toc472288247" w:history="1">
            <w:r w:rsidR="000E7A95" w:rsidRPr="00427B8E">
              <w:rPr>
                <w:rStyle w:val="Hyperlink"/>
                <w:noProof/>
              </w:rPr>
              <w:t>11.3</w:t>
            </w:r>
            <w:r w:rsidR="000E7A95">
              <w:rPr>
                <w:rFonts w:asciiTheme="minorHAnsi" w:eastAsiaTheme="minorEastAsia" w:hAnsiTheme="minorHAnsi" w:cstheme="minorBidi"/>
                <w:noProof/>
                <w:sz w:val="22"/>
                <w:szCs w:val="22"/>
              </w:rPr>
              <w:tab/>
            </w:r>
            <w:r w:rsidR="000E7A95" w:rsidRPr="00427B8E">
              <w:rPr>
                <w:rStyle w:val="Hyperlink"/>
                <w:noProof/>
              </w:rPr>
              <w:t>Execution</w:t>
            </w:r>
            <w:r w:rsidR="000E7A95">
              <w:rPr>
                <w:noProof/>
                <w:webHidden/>
              </w:rPr>
              <w:tab/>
            </w:r>
            <w:r w:rsidR="000E7A95">
              <w:rPr>
                <w:noProof/>
                <w:webHidden/>
              </w:rPr>
              <w:fldChar w:fldCharType="begin"/>
            </w:r>
            <w:r w:rsidR="000E7A95">
              <w:rPr>
                <w:noProof/>
                <w:webHidden/>
              </w:rPr>
              <w:instrText xml:space="preserve"> PAGEREF _Toc472288247 \h </w:instrText>
            </w:r>
            <w:r w:rsidR="000E7A95">
              <w:rPr>
                <w:noProof/>
                <w:webHidden/>
              </w:rPr>
            </w:r>
            <w:r w:rsidR="000E7A95">
              <w:rPr>
                <w:noProof/>
                <w:webHidden/>
              </w:rPr>
              <w:fldChar w:fldCharType="separate"/>
            </w:r>
            <w:r w:rsidR="000E7A95">
              <w:rPr>
                <w:noProof/>
                <w:webHidden/>
              </w:rPr>
              <w:t>- 31 -</w:t>
            </w:r>
            <w:r w:rsidR="000E7A95">
              <w:rPr>
                <w:noProof/>
                <w:webHidden/>
              </w:rPr>
              <w:fldChar w:fldCharType="end"/>
            </w:r>
          </w:hyperlink>
        </w:p>
        <w:p w14:paraId="5D367664" w14:textId="77777777" w:rsidR="000E7A95" w:rsidRDefault="0095594D">
          <w:pPr>
            <w:pStyle w:val="TOC2"/>
            <w:rPr>
              <w:rFonts w:asciiTheme="minorHAnsi" w:eastAsiaTheme="minorEastAsia" w:hAnsiTheme="minorHAnsi" w:cstheme="minorBidi"/>
              <w:noProof/>
              <w:sz w:val="22"/>
              <w:szCs w:val="22"/>
            </w:rPr>
          </w:pPr>
          <w:hyperlink w:anchor="_Toc472288248" w:history="1">
            <w:r w:rsidR="000E7A95" w:rsidRPr="00427B8E">
              <w:rPr>
                <w:rStyle w:val="Hyperlink"/>
                <w:noProof/>
              </w:rPr>
              <w:t>11.4</w:t>
            </w:r>
            <w:r w:rsidR="000E7A95">
              <w:rPr>
                <w:rFonts w:asciiTheme="minorHAnsi" w:eastAsiaTheme="minorEastAsia" w:hAnsiTheme="minorHAnsi" w:cstheme="minorBidi"/>
                <w:noProof/>
                <w:sz w:val="22"/>
                <w:szCs w:val="22"/>
              </w:rPr>
              <w:tab/>
            </w:r>
            <w:r w:rsidR="000E7A95" w:rsidRPr="00427B8E">
              <w:rPr>
                <w:rStyle w:val="Hyperlink"/>
                <w:noProof/>
              </w:rPr>
              <w:t>Commencement of Interconnection Activities</w:t>
            </w:r>
            <w:r w:rsidR="000E7A95">
              <w:rPr>
                <w:noProof/>
                <w:webHidden/>
              </w:rPr>
              <w:tab/>
            </w:r>
            <w:r w:rsidR="000E7A95">
              <w:rPr>
                <w:noProof/>
                <w:webHidden/>
              </w:rPr>
              <w:fldChar w:fldCharType="begin"/>
            </w:r>
            <w:r w:rsidR="000E7A95">
              <w:rPr>
                <w:noProof/>
                <w:webHidden/>
              </w:rPr>
              <w:instrText xml:space="preserve"> PAGEREF _Toc472288248 \h </w:instrText>
            </w:r>
            <w:r w:rsidR="000E7A95">
              <w:rPr>
                <w:noProof/>
                <w:webHidden/>
              </w:rPr>
            </w:r>
            <w:r w:rsidR="000E7A95">
              <w:rPr>
                <w:noProof/>
                <w:webHidden/>
              </w:rPr>
              <w:fldChar w:fldCharType="separate"/>
            </w:r>
            <w:r w:rsidR="000E7A95">
              <w:rPr>
                <w:noProof/>
                <w:webHidden/>
              </w:rPr>
              <w:t>- 31 -</w:t>
            </w:r>
            <w:r w:rsidR="000E7A95">
              <w:rPr>
                <w:noProof/>
                <w:webHidden/>
              </w:rPr>
              <w:fldChar w:fldCharType="end"/>
            </w:r>
          </w:hyperlink>
        </w:p>
        <w:p w14:paraId="0D68CC73" w14:textId="27EFF6D9" w:rsidR="000E7A95" w:rsidRDefault="0095594D">
          <w:pPr>
            <w:pStyle w:val="TOC1"/>
            <w:rPr>
              <w:rFonts w:asciiTheme="minorHAnsi" w:eastAsiaTheme="minorEastAsia" w:hAnsiTheme="minorHAnsi" w:cstheme="minorBidi"/>
              <w:noProof/>
              <w:sz w:val="22"/>
              <w:szCs w:val="22"/>
            </w:rPr>
          </w:pPr>
          <w:hyperlink w:anchor="_Toc472288249" w:history="1">
            <w:r w:rsidR="000E7A95" w:rsidRPr="00427B8E">
              <w:rPr>
                <w:rStyle w:val="Hyperlink"/>
                <w:noProof/>
                <w14:scene3d>
                  <w14:camera w14:prst="orthographicFront"/>
                  <w14:lightRig w14:rig="threePt" w14:dir="t">
                    <w14:rot w14:lat="0" w14:lon="0" w14:rev="0"/>
                  </w14:lightRig>
                </w14:scene3d>
              </w:rPr>
              <w:t>Section 12.</w:t>
            </w:r>
            <w:r w:rsidR="000E7A95">
              <w:rPr>
                <w:rFonts w:asciiTheme="minorHAnsi" w:eastAsiaTheme="minorEastAsia" w:hAnsiTheme="minorHAnsi" w:cstheme="minorBidi"/>
                <w:noProof/>
                <w:sz w:val="22"/>
                <w:szCs w:val="22"/>
              </w:rPr>
              <w:tab/>
            </w:r>
            <w:r w:rsidR="000E7A95" w:rsidRPr="00427B8E">
              <w:rPr>
                <w:rStyle w:val="Hyperlink"/>
                <w:noProof/>
              </w:rPr>
              <w:t>Construction of Transmission Provider’s Interconnection Facilities and Network Upgrades</w:t>
            </w:r>
            <w:r w:rsidR="000E7A95">
              <w:rPr>
                <w:noProof/>
                <w:webHidden/>
              </w:rPr>
              <w:tab/>
            </w:r>
            <w:r w:rsidR="000E7A95">
              <w:rPr>
                <w:noProof/>
                <w:webHidden/>
              </w:rPr>
              <w:tab/>
            </w:r>
            <w:r w:rsidR="000E7A95">
              <w:rPr>
                <w:noProof/>
                <w:webHidden/>
              </w:rPr>
              <w:fldChar w:fldCharType="begin"/>
            </w:r>
            <w:r w:rsidR="000E7A95">
              <w:rPr>
                <w:noProof/>
                <w:webHidden/>
              </w:rPr>
              <w:instrText xml:space="preserve"> PAGEREF _Toc472288249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0877FD65" w14:textId="77777777" w:rsidR="000E7A95" w:rsidRDefault="0095594D">
          <w:pPr>
            <w:pStyle w:val="TOC2"/>
            <w:rPr>
              <w:rFonts w:asciiTheme="minorHAnsi" w:eastAsiaTheme="minorEastAsia" w:hAnsiTheme="minorHAnsi" w:cstheme="minorBidi"/>
              <w:noProof/>
              <w:sz w:val="22"/>
              <w:szCs w:val="22"/>
            </w:rPr>
          </w:pPr>
          <w:hyperlink w:anchor="_Toc472288250" w:history="1">
            <w:r w:rsidR="000E7A95" w:rsidRPr="00427B8E">
              <w:rPr>
                <w:rStyle w:val="Hyperlink"/>
                <w:noProof/>
              </w:rPr>
              <w:t>12.1</w:t>
            </w:r>
            <w:r w:rsidR="000E7A95">
              <w:rPr>
                <w:rFonts w:asciiTheme="minorHAnsi" w:eastAsiaTheme="minorEastAsia" w:hAnsiTheme="minorHAnsi" w:cstheme="minorBidi"/>
                <w:noProof/>
                <w:sz w:val="22"/>
                <w:szCs w:val="22"/>
              </w:rPr>
              <w:tab/>
            </w:r>
            <w:r w:rsidR="000E7A95" w:rsidRPr="00427B8E">
              <w:rPr>
                <w:rStyle w:val="Hyperlink"/>
                <w:noProof/>
              </w:rPr>
              <w:t>Schedule</w:t>
            </w:r>
            <w:r w:rsidR="000E7A95">
              <w:rPr>
                <w:noProof/>
                <w:webHidden/>
              </w:rPr>
              <w:tab/>
            </w:r>
            <w:r w:rsidR="000E7A95">
              <w:rPr>
                <w:noProof/>
                <w:webHidden/>
              </w:rPr>
              <w:fldChar w:fldCharType="begin"/>
            </w:r>
            <w:r w:rsidR="000E7A95">
              <w:rPr>
                <w:noProof/>
                <w:webHidden/>
              </w:rPr>
              <w:instrText xml:space="preserve"> PAGEREF _Toc472288250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7E40C635" w14:textId="77777777" w:rsidR="000E7A95" w:rsidRDefault="0095594D">
          <w:pPr>
            <w:pStyle w:val="TOC2"/>
            <w:rPr>
              <w:rFonts w:asciiTheme="minorHAnsi" w:eastAsiaTheme="minorEastAsia" w:hAnsiTheme="minorHAnsi" w:cstheme="minorBidi"/>
              <w:noProof/>
              <w:sz w:val="22"/>
              <w:szCs w:val="22"/>
            </w:rPr>
          </w:pPr>
          <w:hyperlink w:anchor="_Toc472288251" w:history="1">
            <w:r w:rsidR="000E7A95" w:rsidRPr="00427B8E">
              <w:rPr>
                <w:rStyle w:val="Hyperlink"/>
                <w:noProof/>
              </w:rPr>
              <w:t>12.2</w:t>
            </w:r>
            <w:r w:rsidR="000E7A95">
              <w:rPr>
                <w:rFonts w:asciiTheme="minorHAnsi" w:eastAsiaTheme="minorEastAsia" w:hAnsiTheme="minorHAnsi" w:cstheme="minorBidi"/>
                <w:noProof/>
                <w:sz w:val="22"/>
                <w:szCs w:val="22"/>
              </w:rPr>
              <w:tab/>
            </w:r>
            <w:r w:rsidR="000E7A95" w:rsidRPr="00427B8E">
              <w:rPr>
                <w:rStyle w:val="Hyperlink"/>
                <w:noProof/>
              </w:rPr>
              <w:t>Construction Sequencing</w:t>
            </w:r>
            <w:r w:rsidR="000E7A95">
              <w:rPr>
                <w:noProof/>
                <w:webHidden/>
              </w:rPr>
              <w:tab/>
            </w:r>
            <w:r w:rsidR="000E7A95">
              <w:rPr>
                <w:noProof/>
                <w:webHidden/>
              </w:rPr>
              <w:fldChar w:fldCharType="begin"/>
            </w:r>
            <w:r w:rsidR="000E7A95">
              <w:rPr>
                <w:noProof/>
                <w:webHidden/>
              </w:rPr>
              <w:instrText xml:space="preserve"> PAGEREF _Toc472288251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1600DA24" w14:textId="77777777" w:rsidR="000E7A95" w:rsidRDefault="0095594D">
          <w:pPr>
            <w:pStyle w:val="TOC3"/>
            <w:rPr>
              <w:rFonts w:asciiTheme="minorHAnsi" w:eastAsiaTheme="minorEastAsia" w:hAnsiTheme="minorHAnsi" w:cstheme="minorBidi"/>
              <w:noProof/>
              <w:sz w:val="22"/>
              <w:szCs w:val="22"/>
            </w:rPr>
          </w:pPr>
          <w:hyperlink w:anchor="_Toc472288252" w:history="1">
            <w:r w:rsidR="000E7A95" w:rsidRPr="00427B8E">
              <w:rPr>
                <w:rStyle w:val="Hyperlink"/>
                <w:noProof/>
              </w:rPr>
              <w:t>12.2.1</w:t>
            </w:r>
            <w:r w:rsidR="000E7A95">
              <w:rPr>
                <w:rFonts w:asciiTheme="minorHAnsi" w:eastAsiaTheme="minorEastAsia" w:hAnsiTheme="minorHAnsi" w:cstheme="minorBidi"/>
                <w:noProof/>
                <w:sz w:val="22"/>
                <w:szCs w:val="22"/>
              </w:rPr>
              <w:tab/>
            </w:r>
            <w:r w:rsidR="000E7A95" w:rsidRPr="00427B8E">
              <w:rPr>
                <w:rStyle w:val="Hyperlink"/>
                <w:noProof/>
              </w:rPr>
              <w:t>General</w:t>
            </w:r>
            <w:r w:rsidR="000E7A95">
              <w:rPr>
                <w:noProof/>
                <w:webHidden/>
              </w:rPr>
              <w:tab/>
            </w:r>
            <w:r w:rsidR="000E7A95">
              <w:rPr>
                <w:noProof/>
                <w:webHidden/>
              </w:rPr>
              <w:fldChar w:fldCharType="begin"/>
            </w:r>
            <w:r w:rsidR="000E7A95">
              <w:rPr>
                <w:noProof/>
                <w:webHidden/>
              </w:rPr>
              <w:instrText xml:space="preserve"> PAGEREF _Toc472288252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39BD465C" w14:textId="77777777" w:rsidR="000E7A95" w:rsidRDefault="0095594D">
          <w:pPr>
            <w:pStyle w:val="TOC3"/>
            <w:rPr>
              <w:rFonts w:asciiTheme="minorHAnsi" w:eastAsiaTheme="minorEastAsia" w:hAnsiTheme="minorHAnsi" w:cstheme="minorBidi"/>
              <w:noProof/>
              <w:sz w:val="22"/>
              <w:szCs w:val="22"/>
            </w:rPr>
          </w:pPr>
          <w:hyperlink w:anchor="_Toc472288253" w:history="1">
            <w:r w:rsidR="000E7A95" w:rsidRPr="00427B8E">
              <w:rPr>
                <w:rStyle w:val="Hyperlink"/>
                <w:noProof/>
              </w:rPr>
              <w:t>12.2.2</w:t>
            </w:r>
            <w:r w:rsidR="000E7A95">
              <w:rPr>
                <w:rFonts w:asciiTheme="minorHAnsi" w:eastAsiaTheme="minorEastAsia" w:hAnsiTheme="minorHAnsi" w:cstheme="minorBidi"/>
                <w:noProof/>
                <w:sz w:val="22"/>
                <w:szCs w:val="22"/>
              </w:rPr>
              <w:tab/>
            </w:r>
            <w:r w:rsidR="000E7A95" w:rsidRPr="00427B8E">
              <w:rPr>
                <w:rStyle w:val="Hyperlink"/>
                <w:noProof/>
              </w:rPr>
              <w:t>Advance Construction of Network Upgrades that are an Obligation of an Entity other than Interconnection Customer</w:t>
            </w:r>
            <w:r w:rsidR="000E7A95">
              <w:rPr>
                <w:noProof/>
                <w:webHidden/>
              </w:rPr>
              <w:tab/>
            </w:r>
            <w:r w:rsidR="000E7A95">
              <w:rPr>
                <w:noProof/>
                <w:webHidden/>
              </w:rPr>
              <w:fldChar w:fldCharType="begin"/>
            </w:r>
            <w:r w:rsidR="000E7A95">
              <w:rPr>
                <w:noProof/>
                <w:webHidden/>
              </w:rPr>
              <w:instrText xml:space="preserve"> PAGEREF _Toc472288253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2D410280" w14:textId="77777777" w:rsidR="000E7A95" w:rsidRDefault="0095594D">
          <w:pPr>
            <w:pStyle w:val="TOC3"/>
            <w:rPr>
              <w:rFonts w:asciiTheme="minorHAnsi" w:eastAsiaTheme="minorEastAsia" w:hAnsiTheme="minorHAnsi" w:cstheme="minorBidi"/>
              <w:noProof/>
              <w:sz w:val="22"/>
              <w:szCs w:val="22"/>
            </w:rPr>
          </w:pPr>
          <w:hyperlink w:anchor="_Toc472288254" w:history="1">
            <w:r w:rsidR="000E7A95" w:rsidRPr="00427B8E">
              <w:rPr>
                <w:rStyle w:val="Hyperlink"/>
                <w:noProof/>
              </w:rPr>
              <w:t>12.2.3</w:t>
            </w:r>
            <w:r w:rsidR="000E7A95">
              <w:rPr>
                <w:rFonts w:asciiTheme="minorHAnsi" w:eastAsiaTheme="minorEastAsia" w:hAnsiTheme="minorHAnsi" w:cstheme="minorBidi"/>
                <w:noProof/>
                <w:sz w:val="22"/>
                <w:szCs w:val="22"/>
              </w:rPr>
              <w:tab/>
            </w:r>
            <w:r w:rsidR="000E7A95" w:rsidRPr="00427B8E">
              <w:rPr>
                <w:rStyle w:val="Hyperlink"/>
                <w:noProof/>
              </w:rPr>
              <w:t>Advancing Construction of Network Upgrades that are Part of an Expansion Plan of the Transmission Provider</w:t>
            </w:r>
            <w:r w:rsidR="000E7A95">
              <w:rPr>
                <w:noProof/>
                <w:webHidden/>
              </w:rPr>
              <w:tab/>
            </w:r>
            <w:r w:rsidR="000E7A95">
              <w:rPr>
                <w:noProof/>
                <w:webHidden/>
              </w:rPr>
              <w:fldChar w:fldCharType="begin"/>
            </w:r>
            <w:r w:rsidR="000E7A95">
              <w:rPr>
                <w:noProof/>
                <w:webHidden/>
              </w:rPr>
              <w:instrText xml:space="preserve"> PAGEREF _Toc472288254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3209C27D" w14:textId="77777777" w:rsidR="000E7A95" w:rsidRDefault="0095594D">
          <w:pPr>
            <w:pStyle w:val="TOC3"/>
            <w:rPr>
              <w:rFonts w:asciiTheme="minorHAnsi" w:eastAsiaTheme="minorEastAsia" w:hAnsiTheme="minorHAnsi" w:cstheme="minorBidi"/>
              <w:noProof/>
              <w:sz w:val="22"/>
              <w:szCs w:val="22"/>
            </w:rPr>
          </w:pPr>
          <w:hyperlink w:anchor="_Toc472288255" w:history="1">
            <w:r w:rsidR="000E7A95" w:rsidRPr="00427B8E">
              <w:rPr>
                <w:rStyle w:val="Hyperlink"/>
                <w:noProof/>
              </w:rPr>
              <w:t>12.2.4</w:t>
            </w:r>
            <w:r w:rsidR="000E7A95">
              <w:rPr>
                <w:rFonts w:asciiTheme="minorHAnsi" w:eastAsiaTheme="minorEastAsia" w:hAnsiTheme="minorHAnsi" w:cstheme="minorBidi"/>
                <w:noProof/>
                <w:sz w:val="22"/>
                <w:szCs w:val="22"/>
              </w:rPr>
              <w:tab/>
            </w:r>
            <w:r w:rsidR="000E7A95" w:rsidRPr="00427B8E">
              <w:rPr>
                <w:rStyle w:val="Hyperlink"/>
                <w:noProof/>
              </w:rPr>
              <w:t>Amended Interconnection System Impact Study</w:t>
            </w:r>
            <w:r w:rsidR="000E7A95">
              <w:rPr>
                <w:noProof/>
                <w:webHidden/>
              </w:rPr>
              <w:tab/>
            </w:r>
            <w:r w:rsidR="000E7A95">
              <w:rPr>
                <w:noProof/>
                <w:webHidden/>
              </w:rPr>
              <w:fldChar w:fldCharType="begin"/>
            </w:r>
            <w:r w:rsidR="000E7A95">
              <w:rPr>
                <w:noProof/>
                <w:webHidden/>
              </w:rPr>
              <w:instrText xml:space="preserve"> PAGEREF _Toc472288255 \h </w:instrText>
            </w:r>
            <w:r w:rsidR="000E7A95">
              <w:rPr>
                <w:noProof/>
                <w:webHidden/>
              </w:rPr>
            </w:r>
            <w:r w:rsidR="000E7A95">
              <w:rPr>
                <w:noProof/>
                <w:webHidden/>
              </w:rPr>
              <w:fldChar w:fldCharType="separate"/>
            </w:r>
            <w:r w:rsidR="000E7A95">
              <w:rPr>
                <w:noProof/>
                <w:webHidden/>
              </w:rPr>
              <w:t>- 33 -</w:t>
            </w:r>
            <w:r w:rsidR="000E7A95">
              <w:rPr>
                <w:noProof/>
                <w:webHidden/>
              </w:rPr>
              <w:fldChar w:fldCharType="end"/>
            </w:r>
          </w:hyperlink>
        </w:p>
        <w:p w14:paraId="3B771505" w14:textId="77777777" w:rsidR="000E7A95" w:rsidRDefault="0095594D">
          <w:pPr>
            <w:pStyle w:val="TOC1"/>
            <w:rPr>
              <w:rFonts w:asciiTheme="minorHAnsi" w:eastAsiaTheme="minorEastAsia" w:hAnsiTheme="minorHAnsi" w:cstheme="minorBidi"/>
              <w:noProof/>
              <w:sz w:val="22"/>
              <w:szCs w:val="22"/>
            </w:rPr>
          </w:pPr>
          <w:hyperlink w:anchor="_Toc472288256" w:history="1">
            <w:r w:rsidR="000E7A95" w:rsidRPr="00427B8E">
              <w:rPr>
                <w:rStyle w:val="Hyperlink"/>
                <w:noProof/>
                <w14:scene3d>
                  <w14:camera w14:prst="orthographicFront"/>
                  <w14:lightRig w14:rig="threePt" w14:dir="t">
                    <w14:rot w14:lat="0" w14:lon="0" w14:rev="0"/>
                  </w14:lightRig>
                </w14:scene3d>
              </w:rPr>
              <w:t>Section 13.</w:t>
            </w:r>
            <w:r w:rsidR="000E7A95">
              <w:rPr>
                <w:rFonts w:asciiTheme="minorHAnsi" w:eastAsiaTheme="minorEastAsia" w:hAnsiTheme="minorHAnsi" w:cstheme="minorBidi"/>
                <w:noProof/>
                <w:sz w:val="22"/>
                <w:szCs w:val="22"/>
              </w:rPr>
              <w:tab/>
            </w:r>
            <w:r w:rsidR="000E7A95" w:rsidRPr="00427B8E">
              <w:rPr>
                <w:rStyle w:val="Hyperlink"/>
                <w:noProof/>
              </w:rPr>
              <w:t>Miscellaneous</w:t>
            </w:r>
            <w:r w:rsidR="000E7A95">
              <w:rPr>
                <w:noProof/>
                <w:webHidden/>
              </w:rPr>
              <w:tab/>
            </w:r>
            <w:r w:rsidR="000E7A95">
              <w:rPr>
                <w:noProof/>
                <w:webHidden/>
              </w:rPr>
              <w:fldChar w:fldCharType="begin"/>
            </w:r>
            <w:r w:rsidR="000E7A95">
              <w:rPr>
                <w:noProof/>
                <w:webHidden/>
              </w:rPr>
              <w:instrText xml:space="preserve"> PAGEREF _Toc472288256 \h </w:instrText>
            </w:r>
            <w:r w:rsidR="000E7A95">
              <w:rPr>
                <w:noProof/>
                <w:webHidden/>
              </w:rPr>
            </w:r>
            <w:r w:rsidR="000E7A95">
              <w:rPr>
                <w:noProof/>
                <w:webHidden/>
              </w:rPr>
              <w:fldChar w:fldCharType="separate"/>
            </w:r>
            <w:r w:rsidR="000E7A95">
              <w:rPr>
                <w:noProof/>
                <w:webHidden/>
              </w:rPr>
              <w:t>- 33 -</w:t>
            </w:r>
            <w:r w:rsidR="000E7A95">
              <w:rPr>
                <w:noProof/>
                <w:webHidden/>
              </w:rPr>
              <w:fldChar w:fldCharType="end"/>
            </w:r>
          </w:hyperlink>
        </w:p>
        <w:p w14:paraId="626E31F6" w14:textId="77777777" w:rsidR="000E7A95" w:rsidRDefault="0095594D">
          <w:pPr>
            <w:pStyle w:val="TOC2"/>
            <w:rPr>
              <w:rFonts w:asciiTheme="minorHAnsi" w:eastAsiaTheme="minorEastAsia" w:hAnsiTheme="minorHAnsi" w:cstheme="minorBidi"/>
              <w:noProof/>
              <w:sz w:val="22"/>
              <w:szCs w:val="22"/>
            </w:rPr>
          </w:pPr>
          <w:hyperlink w:anchor="_Toc472288257" w:history="1">
            <w:r w:rsidR="000E7A95" w:rsidRPr="00427B8E">
              <w:rPr>
                <w:rStyle w:val="Hyperlink"/>
                <w:noProof/>
              </w:rPr>
              <w:t>13.1</w:t>
            </w:r>
            <w:r w:rsidR="000E7A95">
              <w:rPr>
                <w:rFonts w:asciiTheme="minorHAnsi" w:eastAsiaTheme="minorEastAsia" w:hAnsiTheme="minorHAnsi" w:cstheme="minorBidi"/>
                <w:noProof/>
                <w:sz w:val="22"/>
                <w:szCs w:val="22"/>
              </w:rPr>
              <w:tab/>
            </w:r>
            <w:r w:rsidR="000E7A95" w:rsidRPr="00427B8E">
              <w:rPr>
                <w:rStyle w:val="Hyperlink"/>
                <w:noProof/>
              </w:rPr>
              <w:t>Confidentiality</w:t>
            </w:r>
            <w:r w:rsidR="000E7A95">
              <w:rPr>
                <w:noProof/>
                <w:webHidden/>
              </w:rPr>
              <w:tab/>
            </w:r>
            <w:r w:rsidR="000E7A95">
              <w:rPr>
                <w:noProof/>
                <w:webHidden/>
              </w:rPr>
              <w:fldChar w:fldCharType="begin"/>
            </w:r>
            <w:r w:rsidR="000E7A95">
              <w:rPr>
                <w:noProof/>
                <w:webHidden/>
              </w:rPr>
              <w:instrText xml:space="preserve"> PAGEREF _Toc472288257 \h </w:instrText>
            </w:r>
            <w:r w:rsidR="000E7A95">
              <w:rPr>
                <w:noProof/>
                <w:webHidden/>
              </w:rPr>
            </w:r>
            <w:r w:rsidR="000E7A95">
              <w:rPr>
                <w:noProof/>
                <w:webHidden/>
              </w:rPr>
              <w:fldChar w:fldCharType="separate"/>
            </w:r>
            <w:r w:rsidR="000E7A95">
              <w:rPr>
                <w:noProof/>
                <w:webHidden/>
              </w:rPr>
              <w:t>- 33 -</w:t>
            </w:r>
            <w:r w:rsidR="000E7A95">
              <w:rPr>
                <w:noProof/>
                <w:webHidden/>
              </w:rPr>
              <w:fldChar w:fldCharType="end"/>
            </w:r>
          </w:hyperlink>
        </w:p>
        <w:p w14:paraId="387F9FB5" w14:textId="77777777" w:rsidR="000E7A95" w:rsidRDefault="0095594D">
          <w:pPr>
            <w:pStyle w:val="TOC3"/>
            <w:rPr>
              <w:rFonts w:asciiTheme="minorHAnsi" w:eastAsiaTheme="minorEastAsia" w:hAnsiTheme="minorHAnsi" w:cstheme="minorBidi"/>
              <w:noProof/>
              <w:sz w:val="22"/>
              <w:szCs w:val="22"/>
            </w:rPr>
          </w:pPr>
          <w:hyperlink w:anchor="_Toc472288258" w:history="1">
            <w:r w:rsidR="000E7A95" w:rsidRPr="00427B8E">
              <w:rPr>
                <w:rStyle w:val="Hyperlink"/>
                <w:noProof/>
              </w:rPr>
              <w:t>13.1.1</w:t>
            </w:r>
            <w:r w:rsidR="000E7A95">
              <w:rPr>
                <w:rFonts w:asciiTheme="minorHAnsi" w:eastAsiaTheme="minorEastAsia" w:hAnsiTheme="minorHAnsi" w:cstheme="minorBidi"/>
                <w:noProof/>
                <w:sz w:val="22"/>
                <w:szCs w:val="22"/>
              </w:rPr>
              <w:tab/>
            </w:r>
            <w:r w:rsidR="000E7A95" w:rsidRPr="00427B8E">
              <w:rPr>
                <w:rStyle w:val="Hyperlink"/>
                <w:noProof/>
              </w:rPr>
              <w:t>Scope</w:t>
            </w:r>
            <w:r w:rsidR="000E7A95">
              <w:rPr>
                <w:noProof/>
                <w:webHidden/>
              </w:rPr>
              <w:tab/>
            </w:r>
            <w:r w:rsidR="000E7A95">
              <w:rPr>
                <w:noProof/>
                <w:webHidden/>
              </w:rPr>
              <w:fldChar w:fldCharType="begin"/>
            </w:r>
            <w:r w:rsidR="000E7A95">
              <w:rPr>
                <w:noProof/>
                <w:webHidden/>
              </w:rPr>
              <w:instrText xml:space="preserve"> PAGEREF _Toc472288258 \h </w:instrText>
            </w:r>
            <w:r w:rsidR="000E7A95">
              <w:rPr>
                <w:noProof/>
                <w:webHidden/>
              </w:rPr>
            </w:r>
            <w:r w:rsidR="000E7A95">
              <w:rPr>
                <w:noProof/>
                <w:webHidden/>
              </w:rPr>
              <w:fldChar w:fldCharType="separate"/>
            </w:r>
            <w:r w:rsidR="000E7A95">
              <w:rPr>
                <w:noProof/>
                <w:webHidden/>
              </w:rPr>
              <w:t>- 33 -</w:t>
            </w:r>
            <w:r w:rsidR="000E7A95">
              <w:rPr>
                <w:noProof/>
                <w:webHidden/>
              </w:rPr>
              <w:fldChar w:fldCharType="end"/>
            </w:r>
          </w:hyperlink>
        </w:p>
        <w:p w14:paraId="131EA777" w14:textId="77777777" w:rsidR="000E7A95" w:rsidRDefault="0095594D">
          <w:pPr>
            <w:pStyle w:val="TOC3"/>
            <w:rPr>
              <w:rFonts w:asciiTheme="minorHAnsi" w:eastAsiaTheme="minorEastAsia" w:hAnsiTheme="minorHAnsi" w:cstheme="minorBidi"/>
              <w:noProof/>
              <w:sz w:val="22"/>
              <w:szCs w:val="22"/>
            </w:rPr>
          </w:pPr>
          <w:hyperlink w:anchor="_Toc472288259" w:history="1">
            <w:r w:rsidR="000E7A95" w:rsidRPr="00427B8E">
              <w:rPr>
                <w:rStyle w:val="Hyperlink"/>
                <w:noProof/>
              </w:rPr>
              <w:t>13.1.2</w:t>
            </w:r>
            <w:r w:rsidR="000E7A95">
              <w:rPr>
                <w:rFonts w:asciiTheme="minorHAnsi" w:eastAsiaTheme="minorEastAsia" w:hAnsiTheme="minorHAnsi" w:cstheme="minorBidi"/>
                <w:noProof/>
                <w:sz w:val="22"/>
                <w:szCs w:val="22"/>
              </w:rPr>
              <w:tab/>
            </w:r>
            <w:r w:rsidR="000E7A95" w:rsidRPr="00427B8E">
              <w:rPr>
                <w:rStyle w:val="Hyperlink"/>
                <w:noProof/>
              </w:rPr>
              <w:t>Release of Confidential Information</w:t>
            </w:r>
            <w:r w:rsidR="000E7A95">
              <w:rPr>
                <w:noProof/>
                <w:webHidden/>
              </w:rPr>
              <w:tab/>
            </w:r>
            <w:r w:rsidR="000E7A95">
              <w:rPr>
                <w:noProof/>
                <w:webHidden/>
              </w:rPr>
              <w:fldChar w:fldCharType="begin"/>
            </w:r>
            <w:r w:rsidR="000E7A95">
              <w:rPr>
                <w:noProof/>
                <w:webHidden/>
              </w:rPr>
              <w:instrText xml:space="preserve"> PAGEREF _Toc472288259 \h </w:instrText>
            </w:r>
            <w:r w:rsidR="000E7A95">
              <w:rPr>
                <w:noProof/>
                <w:webHidden/>
              </w:rPr>
            </w:r>
            <w:r w:rsidR="000E7A95">
              <w:rPr>
                <w:noProof/>
                <w:webHidden/>
              </w:rPr>
              <w:fldChar w:fldCharType="separate"/>
            </w:r>
            <w:r w:rsidR="000E7A95">
              <w:rPr>
                <w:noProof/>
                <w:webHidden/>
              </w:rPr>
              <w:t>- 34 -</w:t>
            </w:r>
            <w:r w:rsidR="000E7A95">
              <w:rPr>
                <w:noProof/>
                <w:webHidden/>
              </w:rPr>
              <w:fldChar w:fldCharType="end"/>
            </w:r>
          </w:hyperlink>
        </w:p>
        <w:p w14:paraId="1A0B495D" w14:textId="77777777" w:rsidR="000E7A95" w:rsidRDefault="0095594D">
          <w:pPr>
            <w:pStyle w:val="TOC3"/>
            <w:rPr>
              <w:rFonts w:asciiTheme="minorHAnsi" w:eastAsiaTheme="minorEastAsia" w:hAnsiTheme="minorHAnsi" w:cstheme="minorBidi"/>
              <w:noProof/>
              <w:sz w:val="22"/>
              <w:szCs w:val="22"/>
            </w:rPr>
          </w:pPr>
          <w:hyperlink w:anchor="_Toc472288260" w:history="1">
            <w:r w:rsidR="000E7A95" w:rsidRPr="00427B8E">
              <w:rPr>
                <w:rStyle w:val="Hyperlink"/>
                <w:noProof/>
              </w:rPr>
              <w:t>13.1.3</w:t>
            </w:r>
            <w:r w:rsidR="000E7A95">
              <w:rPr>
                <w:rFonts w:asciiTheme="minorHAnsi" w:eastAsiaTheme="minorEastAsia" w:hAnsiTheme="minorHAnsi" w:cstheme="minorBidi"/>
                <w:noProof/>
                <w:sz w:val="22"/>
                <w:szCs w:val="22"/>
              </w:rPr>
              <w:tab/>
            </w:r>
            <w:r w:rsidR="000E7A95" w:rsidRPr="00427B8E">
              <w:rPr>
                <w:rStyle w:val="Hyperlink"/>
                <w:noProof/>
              </w:rPr>
              <w:t>Rights</w:t>
            </w:r>
            <w:r w:rsidR="000E7A95">
              <w:rPr>
                <w:noProof/>
                <w:webHidden/>
              </w:rPr>
              <w:tab/>
            </w:r>
            <w:r w:rsidR="000E7A95">
              <w:rPr>
                <w:noProof/>
                <w:webHidden/>
              </w:rPr>
              <w:fldChar w:fldCharType="begin"/>
            </w:r>
            <w:r w:rsidR="000E7A95">
              <w:rPr>
                <w:noProof/>
                <w:webHidden/>
              </w:rPr>
              <w:instrText xml:space="preserve"> PAGEREF _Toc472288260 \h </w:instrText>
            </w:r>
            <w:r w:rsidR="000E7A95">
              <w:rPr>
                <w:noProof/>
                <w:webHidden/>
              </w:rPr>
            </w:r>
            <w:r w:rsidR="000E7A95">
              <w:rPr>
                <w:noProof/>
                <w:webHidden/>
              </w:rPr>
              <w:fldChar w:fldCharType="separate"/>
            </w:r>
            <w:r w:rsidR="000E7A95">
              <w:rPr>
                <w:noProof/>
                <w:webHidden/>
              </w:rPr>
              <w:t>- 34 -</w:t>
            </w:r>
            <w:r w:rsidR="000E7A95">
              <w:rPr>
                <w:noProof/>
                <w:webHidden/>
              </w:rPr>
              <w:fldChar w:fldCharType="end"/>
            </w:r>
          </w:hyperlink>
        </w:p>
        <w:p w14:paraId="3E0A330D" w14:textId="77777777" w:rsidR="000E7A95" w:rsidRDefault="0095594D">
          <w:pPr>
            <w:pStyle w:val="TOC3"/>
            <w:rPr>
              <w:rFonts w:asciiTheme="minorHAnsi" w:eastAsiaTheme="minorEastAsia" w:hAnsiTheme="minorHAnsi" w:cstheme="minorBidi"/>
              <w:noProof/>
              <w:sz w:val="22"/>
              <w:szCs w:val="22"/>
            </w:rPr>
          </w:pPr>
          <w:hyperlink w:anchor="_Toc472288261" w:history="1">
            <w:r w:rsidR="000E7A95" w:rsidRPr="00427B8E">
              <w:rPr>
                <w:rStyle w:val="Hyperlink"/>
                <w:noProof/>
              </w:rPr>
              <w:t>13.1.4</w:t>
            </w:r>
            <w:r w:rsidR="000E7A95">
              <w:rPr>
                <w:rFonts w:asciiTheme="minorHAnsi" w:eastAsiaTheme="minorEastAsia" w:hAnsiTheme="minorHAnsi" w:cstheme="minorBidi"/>
                <w:noProof/>
                <w:sz w:val="22"/>
                <w:szCs w:val="22"/>
              </w:rPr>
              <w:tab/>
            </w:r>
            <w:r w:rsidR="000E7A95" w:rsidRPr="00427B8E">
              <w:rPr>
                <w:rStyle w:val="Hyperlink"/>
                <w:noProof/>
              </w:rPr>
              <w:t>No Warranties</w:t>
            </w:r>
            <w:r w:rsidR="000E7A95">
              <w:rPr>
                <w:noProof/>
                <w:webHidden/>
              </w:rPr>
              <w:tab/>
            </w:r>
            <w:r w:rsidR="000E7A95">
              <w:rPr>
                <w:noProof/>
                <w:webHidden/>
              </w:rPr>
              <w:fldChar w:fldCharType="begin"/>
            </w:r>
            <w:r w:rsidR="000E7A95">
              <w:rPr>
                <w:noProof/>
                <w:webHidden/>
              </w:rPr>
              <w:instrText xml:space="preserve"> PAGEREF _Toc472288261 \h </w:instrText>
            </w:r>
            <w:r w:rsidR="000E7A95">
              <w:rPr>
                <w:noProof/>
                <w:webHidden/>
              </w:rPr>
            </w:r>
            <w:r w:rsidR="000E7A95">
              <w:rPr>
                <w:noProof/>
                <w:webHidden/>
              </w:rPr>
              <w:fldChar w:fldCharType="separate"/>
            </w:r>
            <w:r w:rsidR="000E7A95">
              <w:rPr>
                <w:noProof/>
                <w:webHidden/>
              </w:rPr>
              <w:t>- 34 -</w:t>
            </w:r>
            <w:r w:rsidR="000E7A95">
              <w:rPr>
                <w:noProof/>
                <w:webHidden/>
              </w:rPr>
              <w:fldChar w:fldCharType="end"/>
            </w:r>
          </w:hyperlink>
        </w:p>
        <w:p w14:paraId="28555164" w14:textId="77777777" w:rsidR="000E7A95" w:rsidRDefault="0095594D">
          <w:pPr>
            <w:pStyle w:val="TOC3"/>
            <w:rPr>
              <w:rFonts w:asciiTheme="minorHAnsi" w:eastAsiaTheme="minorEastAsia" w:hAnsiTheme="minorHAnsi" w:cstheme="minorBidi"/>
              <w:noProof/>
              <w:sz w:val="22"/>
              <w:szCs w:val="22"/>
            </w:rPr>
          </w:pPr>
          <w:hyperlink w:anchor="_Toc472288262" w:history="1">
            <w:r w:rsidR="000E7A95" w:rsidRPr="00427B8E">
              <w:rPr>
                <w:rStyle w:val="Hyperlink"/>
                <w:noProof/>
              </w:rPr>
              <w:t>13.1.5</w:t>
            </w:r>
            <w:r w:rsidR="000E7A95">
              <w:rPr>
                <w:rFonts w:asciiTheme="minorHAnsi" w:eastAsiaTheme="minorEastAsia" w:hAnsiTheme="minorHAnsi" w:cstheme="minorBidi"/>
                <w:noProof/>
                <w:sz w:val="22"/>
                <w:szCs w:val="22"/>
              </w:rPr>
              <w:tab/>
            </w:r>
            <w:r w:rsidR="000E7A95" w:rsidRPr="00427B8E">
              <w:rPr>
                <w:rStyle w:val="Hyperlink"/>
                <w:noProof/>
              </w:rPr>
              <w:t>Standard of Care</w:t>
            </w:r>
            <w:r w:rsidR="000E7A95">
              <w:rPr>
                <w:noProof/>
                <w:webHidden/>
              </w:rPr>
              <w:tab/>
            </w:r>
            <w:r w:rsidR="000E7A95">
              <w:rPr>
                <w:noProof/>
                <w:webHidden/>
              </w:rPr>
              <w:fldChar w:fldCharType="begin"/>
            </w:r>
            <w:r w:rsidR="000E7A95">
              <w:rPr>
                <w:noProof/>
                <w:webHidden/>
              </w:rPr>
              <w:instrText xml:space="preserve"> PAGEREF _Toc472288262 \h </w:instrText>
            </w:r>
            <w:r w:rsidR="000E7A95">
              <w:rPr>
                <w:noProof/>
                <w:webHidden/>
              </w:rPr>
            </w:r>
            <w:r w:rsidR="000E7A95">
              <w:rPr>
                <w:noProof/>
                <w:webHidden/>
              </w:rPr>
              <w:fldChar w:fldCharType="separate"/>
            </w:r>
            <w:r w:rsidR="000E7A95">
              <w:rPr>
                <w:noProof/>
                <w:webHidden/>
              </w:rPr>
              <w:t>- 34 -</w:t>
            </w:r>
            <w:r w:rsidR="000E7A95">
              <w:rPr>
                <w:noProof/>
                <w:webHidden/>
              </w:rPr>
              <w:fldChar w:fldCharType="end"/>
            </w:r>
          </w:hyperlink>
        </w:p>
        <w:p w14:paraId="6C2030BB" w14:textId="77777777" w:rsidR="000E7A95" w:rsidRDefault="0095594D">
          <w:pPr>
            <w:pStyle w:val="TOC3"/>
            <w:rPr>
              <w:rFonts w:asciiTheme="minorHAnsi" w:eastAsiaTheme="minorEastAsia" w:hAnsiTheme="minorHAnsi" w:cstheme="minorBidi"/>
              <w:noProof/>
              <w:sz w:val="22"/>
              <w:szCs w:val="22"/>
            </w:rPr>
          </w:pPr>
          <w:hyperlink w:anchor="_Toc472288263" w:history="1">
            <w:r w:rsidR="000E7A95" w:rsidRPr="00427B8E">
              <w:rPr>
                <w:rStyle w:val="Hyperlink"/>
                <w:noProof/>
              </w:rPr>
              <w:t>13.1.6</w:t>
            </w:r>
            <w:r w:rsidR="000E7A95">
              <w:rPr>
                <w:rFonts w:asciiTheme="minorHAnsi" w:eastAsiaTheme="minorEastAsia" w:hAnsiTheme="minorHAnsi" w:cstheme="minorBidi"/>
                <w:noProof/>
                <w:sz w:val="22"/>
                <w:szCs w:val="22"/>
              </w:rPr>
              <w:tab/>
            </w:r>
            <w:r w:rsidR="000E7A95" w:rsidRPr="00427B8E">
              <w:rPr>
                <w:rStyle w:val="Hyperlink"/>
                <w:noProof/>
              </w:rPr>
              <w:t>Order of Disclosure</w:t>
            </w:r>
            <w:r w:rsidR="000E7A95">
              <w:rPr>
                <w:noProof/>
                <w:webHidden/>
              </w:rPr>
              <w:tab/>
            </w:r>
            <w:r w:rsidR="000E7A95">
              <w:rPr>
                <w:noProof/>
                <w:webHidden/>
              </w:rPr>
              <w:fldChar w:fldCharType="begin"/>
            </w:r>
            <w:r w:rsidR="000E7A95">
              <w:rPr>
                <w:noProof/>
                <w:webHidden/>
              </w:rPr>
              <w:instrText xml:space="preserve"> PAGEREF _Toc472288263 \h </w:instrText>
            </w:r>
            <w:r w:rsidR="000E7A95">
              <w:rPr>
                <w:noProof/>
                <w:webHidden/>
              </w:rPr>
            </w:r>
            <w:r w:rsidR="000E7A95">
              <w:rPr>
                <w:noProof/>
                <w:webHidden/>
              </w:rPr>
              <w:fldChar w:fldCharType="separate"/>
            </w:r>
            <w:r w:rsidR="000E7A95">
              <w:rPr>
                <w:noProof/>
                <w:webHidden/>
              </w:rPr>
              <w:t>- 35 -</w:t>
            </w:r>
            <w:r w:rsidR="000E7A95">
              <w:rPr>
                <w:noProof/>
                <w:webHidden/>
              </w:rPr>
              <w:fldChar w:fldCharType="end"/>
            </w:r>
          </w:hyperlink>
        </w:p>
        <w:p w14:paraId="29FA7A1C" w14:textId="77777777" w:rsidR="000E7A95" w:rsidRDefault="0095594D">
          <w:pPr>
            <w:pStyle w:val="TOC3"/>
            <w:rPr>
              <w:rFonts w:asciiTheme="minorHAnsi" w:eastAsiaTheme="minorEastAsia" w:hAnsiTheme="minorHAnsi" w:cstheme="minorBidi"/>
              <w:noProof/>
              <w:sz w:val="22"/>
              <w:szCs w:val="22"/>
            </w:rPr>
          </w:pPr>
          <w:hyperlink w:anchor="_Toc472288264" w:history="1">
            <w:r w:rsidR="000E7A95" w:rsidRPr="00427B8E">
              <w:rPr>
                <w:rStyle w:val="Hyperlink"/>
                <w:noProof/>
              </w:rPr>
              <w:t>13.1.7</w:t>
            </w:r>
            <w:r w:rsidR="000E7A95">
              <w:rPr>
                <w:rFonts w:asciiTheme="minorHAnsi" w:eastAsiaTheme="minorEastAsia" w:hAnsiTheme="minorHAnsi" w:cstheme="minorBidi"/>
                <w:noProof/>
                <w:sz w:val="22"/>
                <w:szCs w:val="22"/>
              </w:rPr>
              <w:tab/>
            </w:r>
            <w:r w:rsidR="000E7A95" w:rsidRPr="00427B8E">
              <w:rPr>
                <w:rStyle w:val="Hyperlink"/>
                <w:noProof/>
              </w:rPr>
              <w:t>Remedies</w:t>
            </w:r>
            <w:r w:rsidR="000E7A95">
              <w:rPr>
                <w:noProof/>
                <w:webHidden/>
              </w:rPr>
              <w:tab/>
            </w:r>
            <w:r w:rsidR="000E7A95">
              <w:rPr>
                <w:noProof/>
                <w:webHidden/>
              </w:rPr>
              <w:fldChar w:fldCharType="begin"/>
            </w:r>
            <w:r w:rsidR="000E7A95">
              <w:rPr>
                <w:noProof/>
                <w:webHidden/>
              </w:rPr>
              <w:instrText xml:space="preserve"> PAGEREF _Toc472288264 \h </w:instrText>
            </w:r>
            <w:r w:rsidR="000E7A95">
              <w:rPr>
                <w:noProof/>
                <w:webHidden/>
              </w:rPr>
            </w:r>
            <w:r w:rsidR="000E7A95">
              <w:rPr>
                <w:noProof/>
                <w:webHidden/>
              </w:rPr>
              <w:fldChar w:fldCharType="separate"/>
            </w:r>
            <w:r w:rsidR="000E7A95">
              <w:rPr>
                <w:noProof/>
                <w:webHidden/>
              </w:rPr>
              <w:t>- 35 -</w:t>
            </w:r>
            <w:r w:rsidR="000E7A95">
              <w:rPr>
                <w:noProof/>
                <w:webHidden/>
              </w:rPr>
              <w:fldChar w:fldCharType="end"/>
            </w:r>
          </w:hyperlink>
        </w:p>
        <w:p w14:paraId="092B4789" w14:textId="77777777" w:rsidR="000E7A95" w:rsidRDefault="0095594D">
          <w:pPr>
            <w:pStyle w:val="TOC3"/>
            <w:rPr>
              <w:rFonts w:asciiTheme="minorHAnsi" w:eastAsiaTheme="minorEastAsia" w:hAnsiTheme="minorHAnsi" w:cstheme="minorBidi"/>
              <w:noProof/>
              <w:sz w:val="22"/>
              <w:szCs w:val="22"/>
            </w:rPr>
          </w:pPr>
          <w:hyperlink w:anchor="_Toc472288265" w:history="1">
            <w:r w:rsidR="000E7A95" w:rsidRPr="00427B8E">
              <w:rPr>
                <w:rStyle w:val="Hyperlink"/>
                <w:noProof/>
              </w:rPr>
              <w:t>13.1.8</w:t>
            </w:r>
            <w:r w:rsidR="000E7A95">
              <w:rPr>
                <w:rFonts w:asciiTheme="minorHAnsi" w:eastAsiaTheme="minorEastAsia" w:hAnsiTheme="minorHAnsi" w:cstheme="minorBidi"/>
                <w:noProof/>
                <w:sz w:val="22"/>
                <w:szCs w:val="22"/>
              </w:rPr>
              <w:tab/>
            </w:r>
            <w:r w:rsidR="000E7A95" w:rsidRPr="00427B8E">
              <w:rPr>
                <w:rStyle w:val="Hyperlink"/>
                <w:noProof/>
              </w:rPr>
              <w:t>Disclosure to FERC, its Staff, or a State Regulatory Agency</w:t>
            </w:r>
            <w:r w:rsidR="000E7A95">
              <w:rPr>
                <w:noProof/>
                <w:webHidden/>
              </w:rPr>
              <w:tab/>
            </w:r>
            <w:r w:rsidR="000E7A95">
              <w:rPr>
                <w:noProof/>
                <w:webHidden/>
              </w:rPr>
              <w:fldChar w:fldCharType="begin"/>
            </w:r>
            <w:r w:rsidR="000E7A95">
              <w:rPr>
                <w:noProof/>
                <w:webHidden/>
              </w:rPr>
              <w:instrText xml:space="preserve"> PAGEREF _Toc472288265 \h </w:instrText>
            </w:r>
            <w:r w:rsidR="000E7A95">
              <w:rPr>
                <w:noProof/>
                <w:webHidden/>
              </w:rPr>
            </w:r>
            <w:r w:rsidR="000E7A95">
              <w:rPr>
                <w:noProof/>
                <w:webHidden/>
              </w:rPr>
              <w:fldChar w:fldCharType="separate"/>
            </w:r>
            <w:r w:rsidR="000E7A95">
              <w:rPr>
                <w:noProof/>
                <w:webHidden/>
              </w:rPr>
              <w:t>- 35 -</w:t>
            </w:r>
            <w:r w:rsidR="000E7A95">
              <w:rPr>
                <w:noProof/>
                <w:webHidden/>
              </w:rPr>
              <w:fldChar w:fldCharType="end"/>
            </w:r>
          </w:hyperlink>
        </w:p>
        <w:p w14:paraId="5C64118F" w14:textId="77777777" w:rsidR="000E7A95" w:rsidRDefault="0095594D">
          <w:pPr>
            <w:pStyle w:val="TOC3"/>
            <w:rPr>
              <w:rFonts w:asciiTheme="minorHAnsi" w:eastAsiaTheme="minorEastAsia" w:hAnsiTheme="minorHAnsi" w:cstheme="minorBidi"/>
              <w:noProof/>
              <w:sz w:val="22"/>
              <w:szCs w:val="22"/>
            </w:rPr>
          </w:pPr>
          <w:hyperlink w:anchor="_Toc472288266" w:history="1">
            <w:r w:rsidR="000E7A95" w:rsidRPr="00427B8E">
              <w:rPr>
                <w:rStyle w:val="Hyperlink"/>
                <w:noProof/>
              </w:rPr>
              <w:t>13.1.9</w:t>
            </w:r>
            <w:r w:rsidR="000E7A95">
              <w:rPr>
                <w:rFonts w:asciiTheme="minorHAnsi" w:eastAsiaTheme="minorEastAsia" w:hAnsiTheme="minorHAnsi" w:cstheme="minorBidi"/>
                <w:noProof/>
                <w:sz w:val="22"/>
                <w:szCs w:val="22"/>
              </w:rPr>
              <w:tab/>
            </w:r>
            <w:r w:rsidR="000E7A95" w:rsidRPr="00427B8E">
              <w:rPr>
                <w:rStyle w:val="Hyperlink"/>
                <w:noProof/>
              </w:rPr>
              <w:t>Disclosure to Third Parties</w:t>
            </w:r>
            <w:r w:rsidR="000E7A95">
              <w:rPr>
                <w:noProof/>
                <w:webHidden/>
              </w:rPr>
              <w:tab/>
            </w:r>
            <w:r w:rsidR="000E7A95">
              <w:rPr>
                <w:noProof/>
                <w:webHidden/>
              </w:rPr>
              <w:fldChar w:fldCharType="begin"/>
            </w:r>
            <w:r w:rsidR="000E7A95">
              <w:rPr>
                <w:noProof/>
                <w:webHidden/>
              </w:rPr>
              <w:instrText xml:space="preserve"> PAGEREF _Toc472288266 \h </w:instrText>
            </w:r>
            <w:r w:rsidR="000E7A95">
              <w:rPr>
                <w:noProof/>
                <w:webHidden/>
              </w:rPr>
            </w:r>
            <w:r w:rsidR="000E7A95">
              <w:rPr>
                <w:noProof/>
                <w:webHidden/>
              </w:rPr>
              <w:fldChar w:fldCharType="separate"/>
            </w:r>
            <w:r w:rsidR="000E7A95">
              <w:rPr>
                <w:noProof/>
                <w:webHidden/>
              </w:rPr>
              <w:t>- 36 -</w:t>
            </w:r>
            <w:r w:rsidR="000E7A95">
              <w:rPr>
                <w:noProof/>
                <w:webHidden/>
              </w:rPr>
              <w:fldChar w:fldCharType="end"/>
            </w:r>
          </w:hyperlink>
        </w:p>
        <w:p w14:paraId="06027D09" w14:textId="77777777" w:rsidR="000E7A95" w:rsidRDefault="0095594D">
          <w:pPr>
            <w:pStyle w:val="TOC3"/>
            <w:rPr>
              <w:rFonts w:asciiTheme="minorHAnsi" w:eastAsiaTheme="minorEastAsia" w:hAnsiTheme="minorHAnsi" w:cstheme="minorBidi"/>
              <w:noProof/>
              <w:sz w:val="22"/>
              <w:szCs w:val="22"/>
            </w:rPr>
          </w:pPr>
          <w:hyperlink w:anchor="_Toc472288267" w:history="1">
            <w:r w:rsidR="000E7A95" w:rsidRPr="00427B8E">
              <w:rPr>
                <w:rStyle w:val="Hyperlink"/>
                <w:noProof/>
              </w:rPr>
              <w:t>13.1.10</w:t>
            </w:r>
            <w:r w:rsidR="000E7A95">
              <w:rPr>
                <w:rFonts w:asciiTheme="minorHAnsi" w:eastAsiaTheme="minorEastAsia" w:hAnsiTheme="minorHAnsi" w:cstheme="minorBidi"/>
                <w:noProof/>
                <w:sz w:val="22"/>
                <w:szCs w:val="22"/>
              </w:rPr>
              <w:tab/>
            </w:r>
            <w:r w:rsidR="000E7A95" w:rsidRPr="00427B8E">
              <w:rPr>
                <w:rStyle w:val="Hyperlink"/>
                <w:noProof/>
              </w:rPr>
              <w:t>Information within Public Domain</w:t>
            </w:r>
            <w:r w:rsidR="000E7A95">
              <w:rPr>
                <w:noProof/>
                <w:webHidden/>
              </w:rPr>
              <w:tab/>
            </w:r>
            <w:r w:rsidR="000E7A95">
              <w:rPr>
                <w:noProof/>
                <w:webHidden/>
              </w:rPr>
              <w:fldChar w:fldCharType="begin"/>
            </w:r>
            <w:r w:rsidR="000E7A95">
              <w:rPr>
                <w:noProof/>
                <w:webHidden/>
              </w:rPr>
              <w:instrText xml:space="preserve"> PAGEREF _Toc472288267 \h </w:instrText>
            </w:r>
            <w:r w:rsidR="000E7A95">
              <w:rPr>
                <w:noProof/>
                <w:webHidden/>
              </w:rPr>
            </w:r>
            <w:r w:rsidR="000E7A95">
              <w:rPr>
                <w:noProof/>
                <w:webHidden/>
              </w:rPr>
              <w:fldChar w:fldCharType="separate"/>
            </w:r>
            <w:r w:rsidR="000E7A95">
              <w:rPr>
                <w:noProof/>
                <w:webHidden/>
              </w:rPr>
              <w:t>- 36 -</w:t>
            </w:r>
            <w:r w:rsidR="000E7A95">
              <w:rPr>
                <w:noProof/>
                <w:webHidden/>
              </w:rPr>
              <w:fldChar w:fldCharType="end"/>
            </w:r>
          </w:hyperlink>
        </w:p>
        <w:p w14:paraId="28836CD5" w14:textId="77777777" w:rsidR="000E7A95" w:rsidRDefault="0095594D">
          <w:pPr>
            <w:pStyle w:val="TOC3"/>
            <w:rPr>
              <w:rFonts w:asciiTheme="minorHAnsi" w:eastAsiaTheme="minorEastAsia" w:hAnsiTheme="minorHAnsi" w:cstheme="minorBidi"/>
              <w:noProof/>
              <w:sz w:val="22"/>
              <w:szCs w:val="22"/>
            </w:rPr>
          </w:pPr>
          <w:hyperlink w:anchor="_Toc472288268" w:history="1">
            <w:r w:rsidR="000E7A95" w:rsidRPr="00427B8E">
              <w:rPr>
                <w:rStyle w:val="Hyperlink"/>
                <w:noProof/>
              </w:rPr>
              <w:t>13.1.11</w:t>
            </w:r>
            <w:r w:rsidR="000E7A95">
              <w:rPr>
                <w:rFonts w:asciiTheme="minorHAnsi" w:eastAsiaTheme="minorEastAsia" w:hAnsiTheme="minorHAnsi" w:cstheme="minorBidi"/>
                <w:noProof/>
                <w:sz w:val="22"/>
                <w:szCs w:val="22"/>
              </w:rPr>
              <w:tab/>
            </w:r>
            <w:r w:rsidR="000E7A95" w:rsidRPr="00427B8E">
              <w:rPr>
                <w:rStyle w:val="Hyperlink"/>
                <w:noProof/>
              </w:rPr>
              <w:t>Destruction of Confidential Information</w:t>
            </w:r>
            <w:r w:rsidR="000E7A95">
              <w:rPr>
                <w:noProof/>
                <w:webHidden/>
              </w:rPr>
              <w:tab/>
            </w:r>
            <w:r w:rsidR="000E7A95">
              <w:rPr>
                <w:noProof/>
                <w:webHidden/>
              </w:rPr>
              <w:fldChar w:fldCharType="begin"/>
            </w:r>
            <w:r w:rsidR="000E7A95">
              <w:rPr>
                <w:noProof/>
                <w:webHidden/>
              </w:rPr>
              <w:instrText xml:space="preserve"> PAGEREF _Toc472288268 \h </w:instrText>
            </w:r>
            <w:r w:rsidR="000E7A95">
              <w:rPr>
                <w:noProof/>
                <w:webHidden/>
              </w:rPr>
            </w:r>
            <w:r w:rsidR="000E7A95">
              <w:rPr>
                <w:noProof/>
                <w:webHidden/>
              </w:rPr>
              <w:fldChar w:fldCharType="separate"/>
            </w:r>
            <w:r w:rsidR="000E7A95">
              <w:rPr>
                <w:noProof/>
                <w:webHidden/>
              </w:rPr>
              <w:t>- 36 -</w:t>
            </w:r>
            <w:r w:rsidR="000E7A95">
              <w:rPr>
                <w:noProof/>
                <w:webHidden/>
              </w:rPr>
              <w:fldChar w:fldCharType="end"/>
            </w:r>
          </w:hyperlink>
        </w:p>
        <w:p w14:paraId="54F2E173" w14:textId="77777777" w:rsidR="000E7A95" w:rsidRDefault="0095594D">
          <w:pPr>
            <w:pStyle w:val="TOC3"/>
            <w:rPr>
              <w:rFonts w:asciiTheme="minorHAnsi" w:eastAsiaTheme="minorEastAsia" w:hAnsiTheme="minorHAnsi" w:cstheme="minorBidi"/>
              <w:noProof/>
              <w:sz w:val="22"/>
              <w:szCs w:val="22"/>
            </w:rPr>
          </w:pPr>
          <w:hyperlink w:anchor="_Toc472288269" w:history="1">
            <w:r w:rsidR="000E7A95" w:rsidRPr="00427B8E">
              <w:rPr>
                <w:rStyle w:val="Hyperlink"/>
                <w:noProof/>
              </w:rPr>
              <w:t>13.1.12</w:t>
            </w:r>
            <w:r w:rsidR="000E7A95">
              <w:rPr>
                <w:rFonts w:asciiTheme="minorHAnsi" w:eastAsiaTheme="minorEastAsia" w:hAnsiTheme="minorHAnsi" w:cstheme="minorBidi"/>
                <w:noProof/>
                <w:sz w:val="22"/>
                <w:szCs w:val="22"/>
              </w:rPr>
              <w:tab/>
            </w:r>
            <w:r w:rsidR="000E7A95" w:rsidRPr="00427B8E">
              <w:rPr>
                <w:rStyle w:val="Hyperlink"/>
                <w:noProof/>
              </w:rPr>
              <w:t>CPRA, Brown Act and NERC/WECC Requirements</w:t>
            </w:r>
            <w:r w:rsidR="000E7A95">
              <w:rPr>
                <w:noProof/>
                <w:webHidden/>
              </w:rPr>
              <w:tab/>
            </w:r>
            <w:r w:rsidR="000E7A95">
              <w:rPr>
                <w:noProof/>
                <w:webHidden/>
              </w:rPr>
              <w:fldChar w:fldCharType="begin"/>
            </w:r>
            <w:r w:rsidR="000E7A95">
              <w:rPr>
                <w:noProof/>
                <w:webHidden/>
              </w:rPr>
              <w:instrText xml:space="preserve"> PAGEREF _Toc472288269 \h </w:instrText>
            </w:r>
            <w:r w:rsidR="000E7A95">
              <w:rPr>
                <w:noProof/>
                <w:webHidden/>
              </w:rPr>
            </w:r>
            <w:r w:rsidR="000E7A95">
              <w:rPr>
                <w:noProof/>
                <w:webHidden/>
              </w:rPr>
              <w:fldChar w:fldCharType="separate"/>
            </w:r>
            <w:r w:rsidR="000E7A95">
              <w:rPr>
                <w:noProof/>
                <w:webHidden/>
              </w:rPr>
              <w:t>- 37 -</w:t>
            </w:r>
            <w:r w:rsidR="000E7A95">
              <w:rPr>
                <w:noProof/>
                <w:webHidden/>
              </w:rPr>
              <w:fldChar w:fldCharType="end"/>
            </w:r>
          </w:hyperlink>
        </w:p>
        <w:p w14:paraId="04BFC9DB" w14:textId="77777777" w:rsidR="000E7A95" w:rsidRDefault="0095594D">
          <w:pPr>
            <w:pStyle w:val="TOC2"/>
            <w:rPr>
              <w:rFonts w:asciiTheme="minorHAnsi" w:eastAsiaTheme="minorEastAsia" w:hAnsiTheme="minorHAnsi" w:cstheme="minorBidi"/>
              <w:noProof/>
              <w:sz w:val="22"/>
              <w:szCs w:val="22"/>
            </w:rPr>
          </w:pPr>
          <w:hyperlink w:anchor="_Toc472288270" w:history="1">
            <w:r w:rsidR="000E7A95" w:rsidRPr="00427B8E">
              <w:rPr>
                <w:rStyle w:val="Hyperlink"/>
                <w:noProof/>
              </w:rPr>
              <w:t>13.2</w:t>
            </w:r>
            <w:r w:rsidR="000E7A95">
              <w:rPr>
                <w:rFonts w:asciiTheme="minorHAnsi" w:eastAsiaTheme="minorEastAsia" w:hAnsiTheme="minorHAnsi" w:cstheme="minorBidi"/>
                <w:noProof/>
                <w:sz w:val="22"/>
                <w:szCs w:val="22"/>
              </w:rPr>
              <w:tab/>
            </w:r>
            <w:r w:rsidR="000E7A95" w:rsidRPr="00427B8E">
              <w:rPr>
                <w:rStyle w:val="Hyperlink"/>
                <w:noProof/>
              </w:rPr>
              <w:t>Delegation of Responsibility</w:t>
            </w:r>
            <w:r w:rsidR="000E7A95">
              <w:rPr>
                <w:noProof/>
                <w:webHidden/>
              </w:rPr>
              <w:tab/>
            </w:r>
            <w:r w:rsidR="000E7A95">
              <w:rPr>
                <w:noProof/>
                <w:webHidden/>
              </w:rPr>
              <w:fldChar w:fldCharType="begin"/>
            </w:r>
            <w:r w:rsidR="000E7A95">
              <w:rPr>
                <w:noProof/>
                <w:webHidden/>
              </w:rPr>
              <w:instrText xml:space="preserve"> PAGEREF _Toc472288270 \h </w:instrText>
            </w:r>
            <w:r w:rsidR="000E7A95">
              <w:rPr>
                <w:noProof/>
                <w:webHidden/>
              </w:rPr>
            </w:r>
            <w:r w:rsidR="000E7A95">
              <w:rPr>
                <w:noProof/>
                <w:webHidden/>
              </w:rPr>
              <w:fldChar w:fldCharType="separate"/>
            </w:r>
            <w:r w:rsidR="000E7A95">
              <w:rPr>
                <w:noProof/>
                <w:webHidden/>
              </w:rPr>
              <w:t>- 37 -</w:t>
            </w:r>
            <w:r w:rsidR="000E7A95">
              <w:rPr>
                <w:noProof/>
                <w:webHidden/>
              </w:rPr>
              <w:fldChar w:fldCharType="end"/>
            </w:r>
          </w:hyperlink>
        </w:p>
        <w:p w14:paraId="4CAF7833" w14:textId="77777777" w:rsidR="000E7A95" w:rsidRDefault="0095594D">
          <w:pPr>
            <w:pStyle w:val="TOC2"/>
            <w:rPr>
              <w:rFonts w:asciiTheme="minorHAnsi" w:eastAsiaTheme="minorEastAsia" w:hAnsiTheme="minorHAnsi" w:cstheme="minorBidi"/>
              <w:noProof/>
              <w:sz w:val="22"/>
              <w:szCs w:val="22"/>
            </w:rPr>
          </w:pPr>
          <w:hyperlink w:anchor="_Toc472288271" w:history="1">
            <w:r w:rsidR="000E7A95" w:rsidRPr="00427B8E">
              <w:rPr>
                <w:rStyle w:val="Hyperlink"/>
                <w:noProof/>
              </w:rPr>
              <w:t>13.3</w:t>
            </w:r>
            <w:r w:rsidR="000E7A95">
              <w:rPr>
                <w:rFonts w:asciiTheme="minorHAnsi" w:eastAsiaTheme="minorEastAsia" w:hAnsiTheme="minorHAnsi" w:cstheme="minorBidi"/>
                <w:noProof/>
                <w:sz w:val="22"/>
                <w:szCs w:val="22"/>
              </w:rPr>
              <w:tab/>
            </w:r>
            <w:r w:rsidR="000E7A95" w:rsidRPr="00427B8E">
              <w:rPr>
                <w:rStyle w:val="Hyperlink"/>
                <w:noProof/>
              </w:rPr>
              <w:t>Obligation for Study Costs</w:t>
            </w:r>
            <w:r w:rsidR="000E7A95">
              <w:rPr>
                <w:noProof/>
                <w:webHidden/>
              </w:rPr>
              <w:tab/>
            </w:r>
            <w:r w:rsidR="000E7A95">
              <w:rPr>
                <w:noProof/>
                <w:webHidden/>
              </w:rPr>
              <w:fldChar w:fldCharType="begin"/>
            </w:r>
            <w:r w:rsidR="000E7A95">
              <w:rPr>
                <w:noProof/>
                <w:webHidden/>
              </w:rPr>
              <w:instrText xml:space="preserve"> PAGEREF _Toc472288271 \h </w:instrText>
            </w:r>
            <w:r w:rsidR="000E7A95">
              <w:rPr>
                <w:noProof/>
                <w:webHidden/>
              </w:rPr>
            </w:r>
            <w:r w:rsidR="000E7A95">
              <w:rPr>
                <w:noProof/>
                <w:webHidden/>
              </w:rPr>
              <w:fldChar w:fldCharType="separate"/>
            </w:r>
            <w:r w:rsidR="000E7A95">
              <w:rPr>
                <w:noProof/>
                <w:webHidden/>
              </w:rPr>
              <w:t>- 37 -</w:t>
            </w:r>
            <w:r w:rsidR="000E7A95">
              <w:rPr>
                <w:noProof/>
                <w:webHidden/>
              </w:rPr>
              <w:fldChar w:fldCharType="end"/>
            </w:r>
          </w:hyperlink>
        </w:p>
        <w:p w14:paraId="02A32BBA" w14:textId="77777777" w:rsidR="000E7A95" w:rsidRDefault="0095594D">
          <w:pPr>
            <w:pStyle w:val="TOC2"/>
            <w:rPr>
              <w:rFonts w:asciiTheme="minorHAnsi" w:eastAsiaTheme="minorEastAsia" w:hAnsiTheme="minorHAnsi" w:cstheme="minorBidi"/>
              <w:noProof/>
              <w:sz w:val="22"/>
              <w:szCs w:val="22"/>
            </w:rPr>
          </w:pPr>
          <w:hyperlink w:anchor="_Toc472288272" w:history="1">
            <w:r w:rsidR="000E7A95" w:rsidRPr="00427B8E">
              <w:rPr>
                <w:rStyle w:val="Hyperlink"/>
                <w:noProof/>
              </w:rPr>
              <w:t>13.4</w:t>
            </w:r>
            <w:r w:rsidR="000E7A95">
              <w:rPr>
                <w:rFonts w:asciiTheme="minorHAnsi" w:eastAsiaTheme="minorEastAsia" w:hAnsiTheme="minorHAnsi" w:cstheme="minorBidi"/>
                <w:noProof/>
                <w:sz w:val="22"/>
                <w:szCs w:val="22"/>
              </w:rPr>
              <w:tab/>
            </w:r>
            <w:r w:rsidR="000E7A95" w:rsidRPr="00427B8E">
              <w:rPr>
                <w:rStyle w:val="Hyperlink"/>
                <w:noProof/>
              </w:rPr>
              <w:t>Third Parties Conducting Studies</w:t>
            </w:r>
            <w:r w:rsidR="000E7A95">
              <w:rPr>
                <w:noProof/>
                <w:webHidden/>
              </w:rPr>
              <w:tab/>
            </w:r>
            <w:r w:rsidR="000E7A95">
              <w:rPr>
                <w:noProof/>
                <w:webHidden/>
              </w:rPr>
              <w:fldChar w:fldCharType="begin"/>
            </w:r>
            <w:r w:rsidR="000E7A95">
              <w:rPr>
                <w:noProof/>
                <w:webHidden/>
              </w:rPr>
              <w:instrText xml:space="preserve"> PAGEREF _Toc472288272 \h </w:instrText>
            </w:r>
            <w:r w:rsidR="000E7A95">
              <w:rPr>
                <w:noProof/>
                <w:webHidden/>
              </w:rPr>
            </w:r>
            <w:r w:rsidR="000E7A95">
              <w:rPr>
                <w:noProof/>
                <w:webHidden/>
              </w:rPr>
              <w:fldChar w:fldCharType="separate"/>
            </w:r>
            <w:r w:rsidR="000E7A95">
              <w:rPr>
                <w:noProof/>
                <w:webHidden/>
              </w:rPr>
              <w:t>- 38 -</w:t>
            </w:r>
            <w:r w:rsidR="000E7A95">
              <w:rPr>
                <w:noProof/>
                <w:webHidden/>
              </w:rPr>
              <w:fldChar w:fldCharType="end"/>
            </w:r>
          </w:hyperlink>
        </w:p>
        <w:p w14:paraId="48D120F6" w14:textId="77777777" w:rsidR="000E7A95" w:rsidRDefault="0095594D">
          <w:pPr>
            <w:pStyle w:val="TOC2"/>
            <w:rPr>
              <w:rFonts w:asciiTheme="minorHAnsi" w:eastAsiaTheme="minorEastAsia" w:hAnsiTheme="minorHAnsi" w:cstheme="minorBidi"/>
              <w:noProof/>
              <w:sz w:val="22"/>
              <w:szCs w:val="22"/>
            </w:rPr>
          </w:pPr>
          <w:hyperlink w:anchor="_Toc472288273" w:history="1">
            <w:r w:rsidR="000E7A95" w:rsidRPr="00427B8E">
              <w:rPr>
                <w:rStyle w:val="Hyperlink"/>
                <w:noProof/>
              </w:rPr>
              <w:t>13.5</w:t>
            </w:r>
            <w:r w:rsidR="000E7A95">
              <w:rPr>
                <w:rFonts w:asciiTheme="minorHAnsi" w:eastAsiaTheme="minorEastAsia" w:hAnsiTheme="minorHAnsi" w:cstheme="minorBidi"/>
                <w:noProof/>
                <w:sz w:val="22"/>
                <w:szCs w:val="22"/>
              </w:rPr>
              <w:tab/>
            </w:r>
            <w:r w:rsidR="000E7A95" w:rsidRPr="00427B8E">
              <w:rPr>
                <w:rStyle w:val="Hyperlink"/>
                <w:noProof/>
              </w:rPr>
              <w:t>Disputes</w:t>
            </w:r>
            <w:r w:rsidR="000E7A95">
              <w:rPr>
                <w:noProof/>
                <w:webHidden/>
              </w:rPr>
              <w:tab/>
            </w:r>
            <w:r w:rsidR="000E7A95">
              <w:rPr>
                <w:noProof/>
                <w:webHidden/>
              </w:rPr>
              <w:fldChar w:fldCharType="begin"/>
            </w:r>
            <w:r w:rsidR="000E7A95">
              <w:rPr>
                <w:noProof/>
                <w:webHidden/>
              </w:rPr>
              <w:instrText xml:space="preserve"> PAGEREF _Toc472288273 \h </w:instrText>
            </w:r>
            <w:r w:rsidR="000E7A95">
              <w:rPr>
                <w:noProof/>
                <w:webHidden/>
              </w:rPr>
            </w:r>
            <w:r w:rsidR="000E7A95">
              <w:rPr>
                <w:noProof/>
                <w:webHidden/>
              </w:rPr>
              <w:fldChar w:fldCharType="separate"/>
            </w:r>
            <w:r w:rsidR="000E7A95">
              <w:rPr>
                <w:noProof/>
                <w:webHidden/>
              </w:rPr>
              <w:t>- 39 -</w:t>
            </w:r>
            <w:r w:rsidR="000E7A95">
              <w:rPr>
                <w:noProof/>
                <w:webHidden/>
              </w:rPr>
              <w:fldChar w:fldCharType="end"/>
            </w:r>
          </w:hyperlink>
        </w:p>
        <w:p w14:paraId="19EA6586" w14:textId="77777777" w:rsidR="000E7A95" w:rsidRDefault="0095594D">
          <w:pPr>
            <w:pStyle w:val="TOC3"/>
            <w:rPr>
              <w:rFonts w:asciiTheme="minorHAnsi" w:eastAsiaTheme="minorEastAsia" w:hAnsiTheme="minorHAnsi" w:cstheme="minorBidi"/>
              <w:noProof/>
              <w:sz w:val="22"/>
              <w:szCs w:val="22"/>
            </w:rPr>
          </w:pPr>
          <w:hyperlink w:anchor="_Toc472288274" w:history="1">
            <w:r w:rsidR="000E7A95" w:rsidRPr="00427B8E">
              <w:rPr>
                <w:rStyle w:val="Hyperlink"/>
                <w:noProof/>
              </w:rPr>
              <w:t>13.5.1</w:t>
            </w:r>
            <w:r w:rsidR="000E7A95">
              <w:rPr>
                <w:rFonts w:asciiTheme="minorHAnsi" w:eastAsiaTheme="minorEastAsia" w:hAnsiTheme="minorHAnsi" w:cstheme="minorBidi"/>
                <w:noProof/>
                <w:sz w:val="22"/>
                <w:szCs w:val="22"/>
              </w:rPr>
              <w:tab/>
            </w:r>
            <w:r w:rsidR="000E7A95" w:rsidRPr="00427B8E">
              <w:rPr>
                <w:rStyle w:val="Hyperlink"/>
                <w:noProof/>
              </w:rPr>
              <w:t>Submission</w:t>
            </w:r>
            <w:r w:rsidR="000E7A95">
              <w:rPr>
                <w:noProof/>
                <w:webHidden/>
              </w:rPr>
              <w:tab/>
            </w:r>
            <w:r w:rsidR="000E7A95">
              <w:rPr>
                <w:noProof/>
                <w:webHidden/>
              </w:rPr>
              <w:fldChar w:fldCharType="begin"/>
            </w:r>
            <w:r w:rsidR="000E7A95">
              <w:rPr>
                <w:noProof/>
                <w:webHidden/>
              </w:rPr>
              <w:instrText xml:space="preserve"> PAGEREF _Toc472288274 \h </w:instrText>
            </w:r>
            <w:r w:rsidR="000E7A95">
              <w:rPr>
                <w:noProof/>
                <w:webHidden/>
              </w:rPr>
            </w:r>
            <w:r w:rsidR="000E7A95">
              <w:rPr>
                <w:noProof/>
                <w:webHidden/>
              </w:rPr>
              <w:fldChar w:fldCharType="separate"/>
            </w:r>
            <w:r w:rsidR="000E7A95">
              <w:rPr>
                <w:noProof/>
                <w:webHidden/>
              </w:rPr>
              <w:t>- 39 -</w:t>
            </w:r>
            <w:r w:rsidR="000E7A95">
              <w:rPr>
                <w:noProof/>
                <w:webHidden/>
              </w:rPr>
              <w:fldChar w:fldCharType="end"/>
            </w:r>
          </w:hyperlink>
        </w:p>
        <w:p w14:paraId="50457C3A" w14:textId="77777777" w:rsidR="000E7A95" w:rsidRDefault="0095594D">
          <w:pPr>
            <w:pStyle w:val="TOC3"/>
            <w:rPr>
              <w:rFonts w:asciiTheme="minorHAnsi" w:eastAsiaTheme="minorEastAsia" w:hAnsiTheme="minorHAnsi" w:cstheme="minorBidi"/>
              <w:noProof/>
              <w:sz w:val="22"/>
              <w:szCs w:val="22"/>
            </w:rPr>
          </w:pPr>
          <w:hyperlink w:anchor="_Toc472288275" w:history="1">
            <w:r w:rsidR="000E7A95" w:rsidRPr="00427B8E">
              <w:rPr>
                <w:rStyle w:val="Hyperlink"/>
                <w:noProof/>
              </w:rPr>
              <w:t>13.5.2</w:t>
            </w:r>
            <w:r w:rsidR="000E7A95">
              <w:rPr>
                <w:rFonts w:asciiTheme="minorHAnsi" w:eastAsiaTheme="minorEastAsia" w:hAnsiTheme="minorHAnsi" w:cstheme="minorBidi"/>
                <w:noProof/>
                <w:sz w:val="22"/>
                <w:szCs w:val="22"/>
              </w:rPr>
              <w:tab/>
            </w:r>
            <w:r w:rsidR="000E7A95" w:rsidRPr="00427B8E">
              <w:rPr>
                <w:rStyle w:val="Hyperlink"/>
                <w:noProof/>
              </w:rPr>
              <w:t>External Arbitration Procedures</w:t>
            </w:r>
            <w:r w:rsidR="000E7A95">
              <w:rPr>
                <w:noProof/>
                <w:webHidden/>
              </w:rPr>
              <w:tab/>
            </w:r>
            <w:r w:rsidR="000E7A95">
              <w:rPr>
                <w:noProof/>
                <w:webHidden/>
              </w:rPr>
              <w:fldChar w:fldCharType="begin"/>
            </w:r>
            <w:r w:rsidR="000E7A95">
              <w:rPr>
                <w:noProof/>
                <w:webHidden/>
              </w:rPr>
              <w:instrText xml:space="preserve"> PAGEREF _Toc472288275 \h </w:instrText>
            </w:r>
            <w:r w:rsidR="000E7A95">
              <w:rPr>
                <w:noProof/>
                <w:webHidden/>
              </w:rPr>
            </w:r>
            <w:r w:rsidR="000E7A95">
              <w:rPr>
                <w:noProof/>
                <w:webHidden/>
              </w:rPr>
              <w:fldChar w:fldCharType="separate"/>
            </w:r>
            <w:r w:rsidR="000E7A95">
              <w:rPr>
                <w:noProof/>
                <w:webHidden/>
              </w:rPr>
              <w:t>- 39 -</w:t>
            </w:r>
            <w:r w:rsidR="000E7A95">
              <w:rPr>
                <w:noProof/>
                <w:webHidden/>
              </w:rPr>
              <w:fldChar w:fldCharType="end"/>
            </w:r>
          </w:hyperlink>
        </w:p>
        <w:p w14:paraId="14BB9FE7" w14:textId="77777777" w:rsidR="000E7A95" w:rsidRDefault="0095594D">
          <w:pPr>
            <w:pStyle w:val="TOC3"/>
            <w:rPr>
              <w:rFonts w:asciiTheme="minorHAnsi" w:eastAsiaTheme="minorEastAsia" w:hAnsiTheme="minorHAnsi" w:cstheme="minorBidi"/>
              <w:noProof/>
              <w:sz w:val="22"/>
              <w:szCs w:val="22"/>
            </w:rPr>
          </w:pPr>
          <w:hyperlink w:anchor="_Toc472288276" w:history="1">
            <w:r w:rsidR="000E7A95" w:rsidRPr="00427B8E">
              <w:rPr>
                <w:rStyle w:val="Hyperlink"/>
                <w:noProof/>
              </w:rPr>
              <w:t>13.5.3</w:t>
            </w:r>
            <w:r w:rsidR="000E7A95">
              <w:rPr>
                <w:rFonts w:asciiTheme="minorHAnsi" w:eastAsiaTheme="minorEastAsia" w:hAnsiTheme="minorHAnsi" w:cstheme="minorBidi"/>
                <w:noProof/>
                <w:sz w:val="22"/>
                <w:szCs w:val="22"/>
              </w:rPr>
              <w:tab/>
            </w:r>
            <w:r w:rsidR="000E7A95" w:rsidRPr="00427B8E">
              <w:rPr>
                <w:rStyle w:val="Hyperlink"/>
                <w:noProof/>
              </w:rPr>
              <w:t>Arbitration Decisions</w:t>
            </w:r>
            <w:r w:rsidR="000E7A95">
              <w:rPr>
                <w:noProof/>
                <w:webHidden/>
              </w:rPr>
              <w:tab/>
            </w:r>
            <w:r w:rsidR="000E7A95">
              <w:rPr>
                <w:noProof/>
                <w:webHidden/>
              </w:rPr>
              <w:fldChar w:fldCharType="begin"/>
            </w:r>
            <w:r w:rsidR="000E7A95">
              <w:rPr>
                <w:noProof/>
                <w:webHidden/>
              </w:rPr>
              <w:instrText xml:space="preserve"> PAGEREF _Toc472288276 \h </w:instrText>
            </w:r>
            <w:r w:rsidR="000E7A95">
              <w:rPr>
                <w:noProof/>
                <w:webHidden/>
              </w:rPr>
            </w:r>
            <w:r w:rsidR="000E7A95">
              <w:rPr>
                <w:noProof/>
                <w:webHidden/>
              </w:rPr>
              <w:fldChar w:fldCharType="separate"/>
            </w:r>
            <w:r w:rsidR="000E7A95">
              <w:rPr>
                <w:noProof/>
                <w:webHidden/>
              </w:rPr>
              <w:t>- 40 -</w:t>
            </w:r>
            <w:r w:rsidR="000E7A95">
              <w:rPr>
                <w:noProof/>
                <w:webHidden/>
              </w:rPr>
              <w:fldChar w:fldCharType="end"/>
            </w:r>
          </w:hyperlink>
        </w:p>
        <w:p w14:paraId="7CF22ACB" w14:textId="77777777" w:rsidR="000E7A95" w:rsidRDefault="0095594D">
          <w:pPr>
            <w:pStyle w:val="TOC3"/>
            <w:rPr>
              <w:rFonts w:asciiTheme="minorHAnsi" w:eastAsiaTheme="minorEastAsia" w:hAnsiTheme="minorHAnsi" w:cstheme="minorBidi"/>
              <w:noProof/>
              <w:sz w:val="22"/>
              <w:szCs w:val="22"/>
            </w:rPr>
          </w:pPr>
          <w:hyperlink w:anchor="_Toc472288277" w:history="1">
            <w:r w:rsidR="000E7A95" w:rsidRPr="00427B8E">
              <w:rPr>
                <w:rStyle w:val="Hyperlink"/>
                <w:noProof/>
              </w:rPr>
              <w:t>13.5.4</w:t>
            </w:r>
            <w:r w:rsidR="000E7A95">
              <w:rPr>
                <w:rFonts w:asciiTheme="minorHAnsi" w:eastAsiaTheme="minorEastAsia" w:hAnsiTheme="minorHAnsi" w:cstheme="minorBidi"/>
                <w:noProof/>
                <w:sz w:val="22"/>
                <w:szCs w:val="22"/>
              </w:rPr>
              <w:tab/>
            </w:r>
            <w:r w:rsidR="000E7A95" w:rsidRPr="00427B8E">
              <w:rPr>
                <w:rStyle w:val="Hyperlink"/>
                <w:noProof/>
              </w:rPr>
              <w:t>Costs</w:t>
            </w:r>
            <w:r w:rsidR="000E7A95">
              <w:rPr>
                <w:noProof/>
                <w:webHidden/>
              </w:rPr>
              <w:tab/>
            </w:r>
            <w:r w:rsidR="000E7A95">
              <w:rPr>
                <w:noProof/>
                <w:webHidden/>
              </w:rPr>
              <w:fldChar w:fldCharType="begin"/>
            </w:r>
            <w:r w:rsidR="000E7A95">
              <w:rPr>
                <w:noProof/>
                <w:webHidden/>
              </w:rPr>
              <w:instrText xml:space="preserve"> PAGEREF _Toc472288277 \h </w:instrText>
            </w:r>
            <w:r w:rsidR="000E7A95">
              <w:rPr>
                <w:noProof/>
                <w:webHidden/>
              </w:rPr>
            </w:r>
            <w:r w:rsidR="000E7A95">
              <w:rPr>
                <w:noProof/>
                <w:webHidden/>
              </w:rPr>
              <w:fldChar w:fldCharType="separate"/>
            </w:r>
            <w:r w:rsidR="000E7A95">
              <w:rPr>
                <w:noProof/>
                <w:webHidden/>
              </w:rPr>
              <w:t>- 40 -</w:t>
            </w:r>
            <w:r w:rsidR="000E7A95">
              <w:rPr>
                <w:noProof/>
                <w:webHidden/>
              </w:rPr>
              <w:fldChar w:fldCharType="end"/>
            </w:r>
          </w:hyperlink>
        </w:p>
        <w:p w14:paraId="7160B1B1" w14:textId="77777777" w:rsidR="000E7A95" w:rsidRDefault="0095594D">
          <w:pPr>
            <w:pStyle w:val="TOC3"/>
            <w:rPr>
              <w:rFonts w:asciiTheme="minorHAnsi" w:eastAsiaTheme="minorEastAsia" w:hAnsiTheme="minorHAnsi" w:cstheme="minorBidi"/>
              <w:noProof/>
              <w:sz w:val="22"/>
              <w:szCs w:val="22"/>
            </w:rPr>
          </w:pPr>
          <w:hyperlink w:anchor="_Toc472288278" w:history="1">
            <w:r w:rsidR="000E7A95" w:rsidRPr="00427B8E">
              <w:rPr>
                <w:rStyle w:val="Hyperlink"/>
                <w:noProof/>
              </w:rPr>
              <w:t>13.5.5</w:t>
            </w:r>
            <w:r w:rsidR="000E7A95">
              <w:rPr>
                <w:rFonts w:asciiTheme="minorHAnsi" w:eastAsiaTheme="minorEastAsia" w:hAnsiTheme="minorHAnsi" w:cstheme="minorBidi"/>
                <w:noProof/>
                <w:sz w:val="22"/>
                <w:szCs w:val="22"/>
              </w:rPr>
              <w:tab/>
            </w:r>
            <w:r w:rsidR="000E7A95" w:rsidRPr="00427B8E">
              <w:rPr>
                <w:rStyle w:val="Hyperlink"/>
                <w:noProof/>
              </w:rPr>
              <w:t>Governing Law and Venue</w:t>
            </w:r>
            <w:r w:rsidR="000E7A95">
              <w:rPr>
                <w:noProof/>
                <w:webHidden/>
              </w:rPr>
              <w:tab/>
            </w:r>
            <w:r w:rsidR="000E7A95">
              <w:rPr>
                <w:noProof/>
                <w:webHidden/>
              </w:rPr>
              <w:fldChar w:fldCharType="begin"/>
            </w:r>
            <w:r w:rsidR="000E7A95">
              <w:rPr>
                <w:noProof/>
                <w:webHidden/>
              </w:rPr>
              <w:instrText xml:space="preserve"> PAGEREF _Toc472288278 \h </w:instrText>
            </w:r>
            <w:r w:rsidR="000E7A95">
              <w:rPr>
                <w:noProof/>
                <w:webHidden/>
              </w:rPr>
            </w:r>
            <w:r w:rsidR="000E7A95">
              <w:rPr>
                <w:noProof/>
                <w:webHidden/>
              </w:rPr>
              <w:fldChar w:fldCharType="separate"/>
            </w:r>
            <w:r w:rsidR="000E7A95">
              <w:rPr>
                <w:noProof/>
                <w:webHidden/>
              </w:rPr>
              <w:t>- 40 -</w:t>
            </w:r>
            <w:r w:rsidR="000E7A95">
              <w:rPr>
                <w:noProof/>
                <w:webHidden/>
              </w:rPr>
              <w:fldChar w:fldCharType="end"/>
            </w:r>
          </w:hyperlink>
        </w:p>
        <w:p w14:paraId="258DCE8F" w14:textId="77777777" w:rsidR="000E7A95" w:rsidRDefault="0095594D">
          <w:pPr>
            <w:pStyle w:val="TOC3"/>
            <w:rPr>
              <w:rFonts w:asciiTheme="minorHAnsi" w:eastAsiaTheme="minorEastAsia" w:hAnsiTheme="minorHAnsi" w:cstheme="minorBidi"/>
              <w:noProof/>
              <w:sz w:val="22"/>
              <w:szCs w:val="22"/>
            </w:rPr>
          </w:pPr>
          <w:hyperlink w:anchor="_Toc472288279" w:history="1">
            <w:r w:rsidR="000E7A95" w:rsidRPr="00427B8E">
              <w:rPr>
                <w:rStyle w:val="Hyperlink"/>
                <w:noProof/>
              </w:rPr>
              <w:t>13.5.6</w:t>
            </w:r>
            <w:r w:rsidR="000E7A95">
              <w:rPr>
                <w:rFonts w:asciiTheme="minorHAnsi" w:eastAsiaTheme="minorEastAsia" w:hAnsiTheme="minorHAnsi" w:cstheme="minorBidi"/>
                <w:noProof/>
                <w:sz w:val="22"/>
                <w:szCs w:val="22"/>
              </w:rPr>
              <w:tab/>
            </w:r>
            <w:r w:rsidR="000E7A95" w:rsidRPr="00427B8E">
              <w:rPr>
                <w:rStyle w:val="Hyperlink"/>
                <w:noProof/>
              </w:rPr>
              <w:t>Non-Jurisdictional Entity</w:t>
            </w:r>
            <w:r w:rsidR="000E7A95">
              <w:rPr>
                <w:noProof/>
                <w:webHidden/>
              </w:rPr>
              <w:tab/>
            </w:r>
            <w:r w:rsidR="000E7A95">
              <w:rPr>
                <w:noProof/>
                <w:webHidden/>
              </w:rPr>
              <w:fldChar w:fldCharType="begin"/>
            </w:r>
            <w:r w:rsidR="000E7A95">
              <w:rPr>
                <w:noProof/>
                <w:webHidden/>
              </w:rPr>
              <w:instrText xml:space="preserve"> PAGEREF _Toc472288279 \h </w:instrText>
            </w:r>
            <w:r w:rsidR="000E7A95">
              <w:rPr>
                <w:noProof/>
                <w:webHidden/>
              </w:rPr>
            </w:r>
            <w:r w:rsidR="000E7A95">
              <w:rPr>
                <w:noProof/>
                <w:webHidden/>
              </w:rPr>
              <w:fldChar w:fldCharType="separate"/>
            </w:r>
            <w:r w:rsidR="000E7A95">
              <w:rPr>
                <w:noProof/>
                <w:webHidden/>
              </w:rPr>
              <w:t>- 40 -</w:t>
            </w:r>
            <w:r w:rsidR="000E7A95">
              <w:rPr>
                <w:noProof/>
                <w:webHidden/>
              </w:rPr>
              <w:fldChar w:fldCharType="end"/>
            </w:r>
          </w:hyperlink>
        </w:p>
        <w:p w14:paraId="4C3A1625" w14:textId="77777777" w:rsidR="000E7A95" w:rsidRDefault="0095594D">
          <w:pPr>
            <w:pStyle w:val="TOC2"/>
            <w:rPr>
              <w:rFonts w:asciiTheme="minorHAnsi" w:eastAsiaTheme="minorEastAsia" w:hAnsiTheme="minorHAnsi" w:cstheme="minorBidi"/>
              <w:noProof/>
              <w:sz w:val="22"/>
              <w:szCs w:val="22"/>
            </w:rPr>
          </w:pPr>
          <w:hyperlink w:anchor="_Toc472288280" w:history="1">
            <w:r w:rsidR="000E7A95" w:rsidRPr="00427B8E">
              <w:rPr>
                <w:rStyle w:val="Hyperlink"/>
                <w:noProof/>
              </w:rPr>
              <w:t>13.6</w:t>
            </w:r>
            <w:r w:rsidR="000E7A95">
              <w:rPr>
                <w:rFonts w:asciiTheme="minorHAnsi" w:eastAsiaTheme="minorEastAsia" w:hAnsiTheme="minorHAnsi" w:cstheme="minorBidi"/>
                <w:noProof/>
                <w:sz w:val="22"/>
                <w:szCs w:val="22"/>
              </w:rPr>
              <w:tab/>
            </w:r>
            <w:r w:rsidR="000E7A95" w:rsidRPr="00427B8E">
              <w:rPr>
                <w:rStyle w:val="Hyperlink"/>
                <w:noProof/>
              </w:rPr>
              <w:t>Municipal Tax-Exempt Bonds</w:t>
            </w:r>
            <w:r w:rsidR="000E7A95">
              <w:rPr>
                <w:noProof/>
                <w:webHidden/>
              </w:rPr>
              <w:tab/>
            </w:r>
            <w:r w:rsidR="000E7A95">
              <w:rPr>
                <w:noProof/>
                <w:webHidden/>
              </w:rPr>
              <w:fldChar w:fldCharType="begin"/>
            </w:r>
            <w:r w:rsidR="000E7A95">
              <w:rPr>
                <w:noProof/>
                <w:webHidden/>
              </w:rPr>
              <w:instrText xml:space="preserve"> PAGEREF _Toc472288280 \h </w:instrText>
            </w:r>
            <w:r w:rsidR="000E7A95">
              <w:rPr>
                <w:noProof/>
                <w:webHidden/>
              </w:rPr>
            </w:r>
            <w:r w:rsidR="000E7A95">
              <w:rPr>
                <w:noProof/>
                <w:webHidden/>
              </w:rPr>
              <w:fldChar w:fldCharType="separate"/>
            </w:r>
            <w:r w:rsidR="000E7A95">
              <w:rPr>
                <w:noProof/>
                <w:webHidden/>
              </w:rPr>
              <w:t>- 41 -</w:t>
            </w:r>
            <w:r w:rsidR="000E7A95">
              <w:rPr>
                <w:noProof/>
                <w:webHidden/>
              </w:rPr>
              <w:fldChar w:fldCharType="end"/>
            </w:r>
          </w:hyperlink>
        </w:p>
        <w:p w14:paraId="6B706D3E" w14:textId="77777777" w:rsidR="000E7A95" w:rsidRDefault="0095594D">
          <w:pPr>
            <w:pStyle w:val="TOC3"/>
            <w:rPr>
              <w:rFonts w:asciiTheme="minorHAnsi" w:eastAsiaTheme="minorEastAsia" w:hAnsiTheme="minorHAnsi" w:cstheme="minorBidi"/>
              <w:noProof/>
              <w:sz w:val="22"/>
              <w:szCs w:val="22"/>
            </w:rPr>
          </w:pPr>
          <w:hyperlink w:anchor="_Toc472288281" w:history="1">
            <w:r w:rsidR="000E7A95" w:rsidRPr="00427B8E">
              <w:rPr>
                <w:rStyle w:val="Hyperlink"/>
                <w:noProof/>
              </w:rPr>
              <w:t>13.6.1</w:t>
            </w:r>
            <w:r w:rsidR="000E7A95">
              <w:rPr>
                <w:rFonts w:asciiTheme="minorHAnsi" w:eastAsiaTheme="minorEastAsia" w:hAnsiTheme="minorHAnsi" w:cstheme="minorBidi"/>
                <w:noProof/>
                <w:sz w:val="22"/>
                <w:szCs w:val="22"/>
              </w:rPr>
              <w:tab/>
            </w:r>
            <w:r w:rsidR="000E7A95" w:rsidRPr="00427B8E">
              <w:rPr>
                <w:rStyle w:val="Hyperlink"/>
                <w:noProof/>
              </w:rPr>
              <w:t>Transmission Providers That Own Facilities Financed by Tax Exempt and Tax Credit Bonds</w:t>
            </w:r>
            <w:r w:rsidR="000E7A95">
              <w:rPr>
                <w:noProof/>
                <w:webHidden/>
              </w:rPr>
              <w:tab/>
            </w:r>
            <w:r w:rsidR="000E7A95">
              <w:rPr>
                <w:noProof/>
                <w:webHidden/>
              </w:rPr>
              <w:fldChar w:fldCharType="begin"/>
            </w:r>
            <w:r w:rsidR="000E7A95">
              <w:rPr>
                <w:noProof/>
                <w:webHidden/>
              </w:rPr>
              <w:instrText xml:space="preserve"> PAGEREF _Toc472288281 \h </w:instrText>
            </w:r>
            <w:r w:rsidR="000E7A95">
              <w:rPr>
                <w:noProof/>
                <w:webHidden/>
              </w:rPr>
            </w:r>
            <w:r w:rsidR="000E7A95">
              <w:rPr>
                <w:noProof/>
                <w:webHidden/>
              </w:rPr>
              <w:fldChar w:fldCharType="separate"/>
            </w:r>
            <w:r w:rsidR="000E7A95">
              <w:rPr>
                <w:noProof/>
                <w:webHidden/>
              </w:rPr>
              <w:t>- 41 -</w:t>
            </w:r>
            <w:r w:rsidR="000E7A95">
              <w:rPr>
                <w:noProof/>
                <w:webHidden/>
              </w:rPr>
              <w:fldChar w:fldCharType="end"/>
            </w:r>
          </w:hyperlink>
        </w:p>
        <w:p w14:paraId="531BE1A0" w14:textId="77777777" w:rsidR="000E7A95" w:rsidRDefault="0095594D">
          <w:pPr>
            <w:pStyle w:val="TOC3"/>
            <w:rPr>
              <w:rFonts w:asciiTheme="minorHAnsi" w:eastAsiaTheme="minorEastAsia" w:hAnsiTheme="minorHAnsi" w:cstheme="minorBidi"/>
              <w:noProof/>
              <w:sz w:val="22"/>
              <w:szCs w:val="22"/>
            </w:rPr>
          </w:pPr>
          <w:hyperlink w:anchor="_Toc472288282" w:history="1">
            <w:r w:rsidR="000E7A95" w:rsidRPr="00427B8E">
              <w:rPr>
                <w:rStyle w:val="Hyperlink"/>
                <w:noProof/>
              </w:rPr>
              <w:t>13.6.2</w:t>
            </w:r>
            <w:r w:rsidR="000E7A95">
              <w:rPr>
                <w:rFonts w:asciiTheme="minorHAnsi" w:eastAsiaTheme="minorEastAsia" w:hAnsiTheme="minorHAnsi" w:cstheme="minorBidi"/>
                <w:noProof/>
                <w:sz w:val="22"/>
                <w:szCs w:val="22"/>
              </w:rPr>
              <w:tab/>
            </w:r>
            <w:r w:rsidR="000E7A95" w:rsidRPr="00427B8E">
              <w:rPr>
                <w:rStyle w:val="Hyperlink"/>
                <w:noProof/>
              </w:rPr>
              <w:t>Alternative Procedures for Requesting Interconnection Service</w:t>
            </w:r>
            <w:r w:rsidR="000E7A95">
              <w:rPr>
                <w:noProof/>
                <w:webHidden/>
              </w:rPr>
              <w:tab/>
            </w:r>
            <w:r w:rsidR="000E7A95">
              <w:rPr>
                <w:noProof/>
                <w:webHidden/>
              </w:rPr>
              <w:fldChar w:fldCharType="begin"/>
            </w:r>
            <w:r w:rsidR="000E7A95">
              <w:rPr>
                <w:noProof/>
                <w:webHidden/>
              </w:rPr>
              <w:instrText xml:space="preserve"> PAGEREF _Toc472288282 \h </w:instrText>
            </w:r>
            <w:r w:rsidR="000E7A95">
              <w:rPr>
                <w:noProof/>
                <w:webHidden/>
              </w:rPr>
            </w:r>
            <w:r w:rsidR="000E7A95">
              <w:rPr>
                <w:noProof/>
                <w:webHidden/>
              </w:rPr>
              <w:fldChar w:fldCharType="separate"/>
            </w:r>
            <w:r w:rsidR="000E7A95">
              <w:rPr>
                <w:noProof/>
                <w:webHidden/>
              </w:rPr>
              <w:t>- 41 -</w:t>
            </w:r>
            <w:r w:rsidR="000E7A95">
              <w:rPr>
                <w:noProof/>
                <w:webHidden/>
              </w:rPr>
              <w:fldChar w:fldCharType="end"/>
            </w:r>
          </w:hyperlink>
        </w:p>
        <w:p w14:paraId="6FABABF0" w14:textId="77777777" w:rsidR="000E7A95" w:rsidRDefault="0095594D">
          <w:pPr>
            <w:pStyle w:val="TOC2"/>
            <w:rPr>
              <w:rFonts w:asciiTheme="minorHAnsi" w:eastAsiaTheme="minorEastAsia" w:hAnsiTheme="minorHAnsi" w:cstheme="minorBidi"/>
              <w:noProof/>
              <w:sz w:val="22"/>
              <w:szCs w:val="22"/>
            </w:rPr>
          </w:pPr>
          <w:hyperlink w:anchor="_Toc472288283" w:history="1">
            <w:r w:rsidR="000E7A95" w:rsidRPr="00427B8E">
              <w:rPr>
                <w:rStyle w:val="Hyperlink"/>
                <w:noProof/>
              </w:rPr>
              <w:t>13.7</w:t>
            </w:r>
            <w:r w:rsidR="000E7A95">
              <w:rPr>
                <w:rFonts w:asciiTheme="minorHAnsi" w:eastAsiaTheme="minorEastAsia" w:hAnsiTheme="minorHAnsi" w:cstheme="minorBidi"/>
                <w:noProof/>
                <w:sz w:val="22"/>
                <w:szCs w:val="22"/>
              </w:rPr>
              <w:tab/>
            </w:r>
            <w:r w:rsidR="000E7A95" w:rsidRPr="00427B8E">
              <w:rPr>
                <w:rStyle w:val="Hyperlink"/>
                <w:noProof/>
              </w:rPr>
              <w:t>Conformance with NERC and WECC Reliability Requirements</w:t>
            </w:r>
            <w:r w:rsidR="000E7A95">
              <w:rPr>
                <w:noProof/>
                <w:webHidden/>
              </w:rPr>
              <w:tab/>
            </w:r>
            <w:r w:rsidR="000E7A95">
              <w:rPr>
                <w:noProof/>
                <w:webHidden/>
              </w:rPr>
              <w:fldChar w:fldCharType="begin"/>
            </w:r>
            <w:r w:rsidR="000E7A95">
              <w:rPr>
                <w:noProof/>
                <w:webHidden/>
              </w:rPr>
              <w:instrText xml:space="preserve"> PAGEREF _Toc472288283 \h </w:instrText>
            </w:r>
            <w:r w:rsidR="000E7A95">
              <w:rPr>
                <w:noProof/>
                <w:webHidden/>
              </w:rPr>
            </w:r>
            <w:r w:rsidR="000E7A95">
              <w:rPr>
                <w:noProof/>
                <w:webHidden/>
              </w:rPr>
              <w:fldChar w:fldCharType="separate"/>
            </w:r>
            <w:r w:rsidR="000E7A95">
              <w:rPr>
                <w:noProof/>
                <w:webHidden/>
              </w:rPr>
              <w:t>- 41 -</w:t>
            </w:r>
            <w:r w:rsidR="000E7A95">
              <w:rPr>
                <w:noProof/>
                <w:webHidden/>
              </w:rPr>
              <w:fldChar w:fldCharType="end"/>
            </w:r>
          </w:hyperlink>
        </w:p>
        <w:p w14:paraId="6827547F" w14:textId="15E37ABC" w:rsidR="00DC1E62" w:rsidRDefault="00361C43" w:rsidP="00361C43">
          <w:pPr>
            <w:pStyle w:val="TOC1"/>
          </w:pPr>
          <w:r>
            <w:fldChar w:fldCharType="end"/>
          </w:r>
        </w:p>
      </w:sdtContent>
    </w:sdt>
    <w:p w14:paraId="4FAF2573" w14:textId="77777777" w:rsidR="00DC1E62" w:rsidRPr="001E65D2" w:rsidRDefault="00DC1E62">
      <w:pPr>
        <w:rPr>
          <w:szCs w:val="24"/>
        </w:rPr>
      </w:pPr>
    </w:p>
    <w:p w14:paraId="1A306EAD" w14:textId="77777777" w:rsidR="00081164" w:rsidRDefault="00081164">
      <w:pPr>
        <w:rPr>
          <w:szCs w:val="24"/>
        </w:rPr>
        <w:sectPr w:rsidR="00081164" w:rsidSect="00801F49">
          <w:headerReference w:type="default" r:id="rId15"/>
          <w:pgSz w:w="12240" w:h="15840"/>
          <w:pgMar w:top="1440" w:right="1440" w:bottom="1440" w:left="1440" w:header="1440" w:footer="1440" w:gutter="0"/>
          <w:pgNumType w:fmt="lowerRoman"/>
          <w:cols w:space="720"/>
          <w:noEndnote/>
        </w:sectPr>
      </w:pPr>
    </w:p>
    <w:p w14:paraId="247C73D2" w14:textId="672BE656" w:rsidR="00E5741D" w:rsidRPr="001E65D2" w:rsidRDefault="00E5741D">
      <w:pPr>
        <w:rPr>
          <w:szCs w:val="24"/>
        </w:rPr>
      </w:pPr>
      <w:r w:rsidRPr="001E65D2">
        <w:rPr>
          <w:szCs w:val="24"/>
        </w:rPr>
        <w:lastRenderedPageBreak/>
        <w:t>Appendix 1 – Interconnection Request for a Large Generating Facility</w:t>
      </w:r>
    </w:p>
    <w:p w14:paraId="55740545" w14:textId="77777777" w:rsidR="00E5741D" w:rsidRPr="001E65D2" w:rsidRDefault="00E5741D">
      <w:pPr>
        <w:rPr>
          <w:szCs w:val="24"/>
        </w:rPr>
      </w:pPr>
    </w:p>
    <w:p w14:paraId="5EFB1AEE" w14:textId="58B29013" w:rsidR="00E5741D" w:rsidRPr="001E65D2" w:rsidRDefault="00E5741D">
      <w:pPr>
        <w:rPr>
          <w:szCs w:val="24"/>
        </w:rPr>
      </w:pPr>
      <w:r w:rsidRPr="001E65D2">
        <w:rPr>
          <w:szCs w:val="24"/>
        </w:rPr>
        <w:t xml:space="preserve">Appendix 2 – </w:t>
      </w:r>
      <w:r w:rsidR="0016316C">
        <w:rPr>
          <w:szCs w:val="24"/>
        </w:rPr>
        <w:t>Reserved</w:t>
      </w:r>
    </w:p>
    <w:p w14:paraId="624507C2" w14:textId="77777777" w:rsidR="00E5741D" w:rsidRPr="001E65D2" w:rsidRDefault="00E5741D">
      <w:pPr>
        <w:rPr>
          <w:szCs w:val="24"/>
        </w:rPr>
      </w:pPr>
    </w:p>
    <w:p w14:paraId="0D477B84" w14:textId="77777777" w:rsidR="00E5741D" w:rsidRPr="001E65D2" w:rsidRDefault="00E5741D">
      <w:pPr>
        <w:rPr>
          <w:szCs w:val="24"/>
        </w:rPr>
      </w:pPr>
      <w:r w:rsidRPr="001E65D2">
        <w:rPr>
          <w:szCs w:val="24"/>
        </w:rPr>
        <w:t>Appendix 3 – Interconnection System Impact Study Agreement</w:t>
      </w:r>
    </w:p>
    <w:p w14:paraId="0A5A28DC" w14:textId="77777777" w:rsidR="00E5741D" w:rsidRPr="001E65D2" w:rsidRDefault="00E5741D">
      <w:pPr>
        <w:rPr>
          <w:szCs w:val="24"/>
        </w:rPr>
      </w:pPr>
    </w:p>
    <w:p w14:paraId="3FDE3259" w14:textId="77777777" w:rsidR="00E5741D" w:rsidRPr="001E65D2" w:rsidRDefault="00E5741D">
      <w:pPr>
        <w:rPr>
          <w:szCs w:val="24"/>
        </w:rPr>
      </w:pPr>
      <w:r w:rsidRPr="001E65D2">
        <w:rPr>
          <w:szCs w:val="24"/>
        </w:rPr>
        <w:t>Appendix 4 – Interconnection Facilities Study Agreement</w:t>
      </w:r>
    </w:p>
    <w:p w14:paraId="4A3E6389" w14:textId="77777777" w:rsidR="00E5741D" w:rsidRPr="001E65D2" w:rsidRDefault="00E5741D">
      <w:pPr>
        <w:rPr>
          <w:szCs w:val="24"/>
        </w:rPr>
      </w:pPr>
    </w:p>
    <w:p w14:paraId="567D6B7D" w14:textId="77777777" w:rsidR="00E5741D" w:rsidRPr="001E65D2" w:rsidRDefault="00E5741D">
      <w:pPr>
        <w:rPr>
          <w:szCs w:val="24"/>
        </w:rPr>
      </w:pPr>
      <w:r w:rsidRPr="001E65D2">
        <w:rPr>
          <w:szCs w:val="24"/>
        </w:rPr>
        <w:t>Appendix 5 – Optional Interconnection Study Agreement</w:t>
      </w:r>
    </w:p>
    <w:p w14:paraId="249189C1" w14:textId="77777777" w:rsidR="00001546" w:rsidRPr="001E65D2" w:rsidRDefault="00001546">
      <w:pPr>
        <w:rPr>
          <w:szCs w:val="24"/>
        </w:rPr>
      </w:pPr>
    </w:p>
    <w:p w14:paraId="7E5E87CD" w14:textId="6E334625" w:rsidR="00001546" w:rsidRPr="001E65D2" w:rsidRDefault="00001546">
      <w:pPr>
        <w:rPr>
          <w:szCs w:val="24"/>
        </w:rPr>
      </w:pPr>
      <w:r w:rsidRPr="001E65D2">
        <w:rPr>
          <w:szCs w:val="24"/>
        </w:rPr>
        <w:t>Appendix 6 – Form Large Generator Interconnection Agreement</w:t>
      </w:r>
    </w:p>
    <w:p w14:paraId="0B8CC9BF" w14:textId="77777777" w:rsidR="00E5741D" w:rsidRPr="001E65D2" w:rsidRDefault="00E5741D">
      <w:pPr>
        <w:rPr>
          <w:szCs w:val="24"/>
        </w:rPr>
      </w:pPr>
    </w:p>
    <w:p w14:paraId="33246B0C" w14:textId="77777777" w:rsidR="00E5741D" w:rsidRPr="001E65D2" w:rsidRDefault="00E5741D" w:rsidP="00FB247A">
      <w:pPr>
        <w:rPr>
          <w:szCs w:val="24"/>
        </w:rPr>
      </w:pPr>
      <w:r w:rsidRPr="001E65D2">
        <w:rPr>
          <w:szCs w:val="24"/>
        </w:rPr>
        <w:t xml:space="preserve">Appendix </w:t>
      </w:r>
      <w:r w:rsidR="00001546" w:rsidRPr="001E65D2">
        <w:rPr>
          <w:szCs w:val="24"/>
        </w:rPr>
        <w:t>7</w:t>
      </w:r>
      <w:r w:rsidRPr="001E65D2">
        <w:rPr>
          <w:szCs w:val="24"/>
        </w:rPr>
        <w:t xml:space="preserve"> –</w:t>
      </w:r>
      <w:r w:rsidR="00A31E8A" w:rsidRPr="001E65D2">
        <w:rPr>
          <w:szCs w:val="24"/>
        </w:rPr>
        <w:t xml:space="preserve"> </w:t>
      </w:r>
      <w:r w:rsidRPr="001E65D2">
        <w:rPr>
          <w:szCs w:val="24"/>
        </w:rPr>
        <w:t xml:space="preserve">Interconnection Procedure </w:t>
      </w:r>
      <w:r w:rsidR="00442A26" w:rsidRPr="001E65D2">
        <w:rPr>
          <w:szCs w:val="24"/>
        </w:rPr>
        <w:t>f</w:t>
      </w:r>
      <w:r w:rsidRPr="001E65D2">
        <w:rPr>
          <w:szCs w:val="24"/>
        </w:rPr>
        <w:t xml:space="preserve">or </w:t>
      </w:r>
      <w:r w:rsidR="0049032D" w:rsidRPr="001E65D2">
        <w:rPr>
          <w:szCs w:val="24"/>
        </w:rPr>
        <w:t>a</w:t>
      </w:r>
      <w:r w:rsidRPr="001E65D2">
        <w:rPr>
          <w:szCs w:val="24"/>
        </w:rPr>
        <w:t xml:space="preserve"> Wind Generating Plant</w:t>
      </w:r>
      <w:r w:rsidR="00FB247A" w:rsidRPr="001E65D2">
        <w:rPr>
          <w:szCs w:val="24"/>
        </w:rPr>
        <w:t xml:space="preserve"> or Solar Generating Plant</w:t>
      </w:r>
    </w:p>
    <w:p w14:paraId="172B69DA" w14:textId="77777777" w:rsidR="00FB247A" w:rsidRPr="001E65D2" w:rsidRDefault="00FB247A" w:rsidP="00FB247A">
      <w:pPr>
        <w:rPr>
          <w:szCs w:val="24"/>
        </w:rPr>
      </w:pPr>
    </w:p>
    <w:p w14:paraId="77889666" w14:textId="77777777" w:rsidR="00E5741D" w:rsidRPr="001E65D2" w:rsidRDefault="00E5741D">
      <w:pPr>
        <w:rPr>
          <w:szCs w:val="24"/>
        </w:rPr>
      </w:pPr>
    </w:p>
    <w:p w14:paraId="4DFECED3" w14:textId="77777777" w:rsidR="00B25246" w:rsidRPr="001E65D2" w:rsidRDefault="00B25246">
      <w:pPr>
        <w:rPr>
          <w:szCs w:val="24"/>
        </w:rPr>
      </w:pPr>
    </w:p>
    <w:p w14:paraId="43515396" w14:textId="77777777" w:rsidR="00B25246" w:rsidRPr="001E65D2" w:rsidRDefault="00B25246">
      <w:pPr>
        <w:rPr>
          <w:szCs w:val="24"/>
        </w:rPr>
        <w:sectPr w:rsidR="00B25246" w:rsidRPr="001E65D2" w:rsidSect="00801F49">
          <w:headerReference w:type="default" r:id="rId16"/>
          <w:pgSz w:w="12240" w:h="15840"/>
          <w:pgMar w:top="1440" w:right="1440" w:bottom="1440" w:left="1440" w:header="1440" w:footer="1440" w:gutter="0"/>
          <w:pgNumType w:fmt="lowerRoman"/>
          <w:cols w:space="720"/>
          <w:noEndnote/>
        </w:sectPr>
      </w:pPr>
    </w:p>
    <w:p w14:paraId="217AA727" w14:textId="77777777" w:rsidR="00801F49" w:rsidRPr="001E65D2" w:rsidRDefault="00801F49" w:rsidP="00801F49">
      <w:pPr>
        <w:jc w:val="center"/>
        <w:rPr>
          <w:b/>
          <w:bCs/>
          <w:szCs w:val="24"/>
        </w:rPr>
      </w:pPr>
      <w:r w:rsidRPr="001E65D2">
        <w:rPr>
          <w:b/>
          <w:bCs/>
          <w:szCs w:val="24"/>
        </w:rPr>
        <w:lastRenderedPageBreak/>
        <w:t>Large Generator</w:t>
      </w:r>
    </w:p>
    <w:p w14:paraId="796B50B7" w14:textId="77777777" w:rsidR="00801F49" w:rsidRPr="001E65D2" w:rsidRDefault="00801F49" w:rsidP="00801F49">
      <w:pPr>
        <w:jc w:val="center"/>
        <w:rPr>
          <w:szCs w:val="24"/>
        </w:rPr>
      </w:pPr>
      <w:r w:rsidRPr="001E65D2">
        <w:rPr>
          <w:b/>
          <w:bCs/>
          <w:szCs w:val="24"/>
        </w:rPr>
        <w:t>Interconnection Procedures (LGIP)</w:t>
      </w:r>
    </w:p>
    <w:p w14:paraId="25047C9C" w14:textId="77777777" w:rsidR="00801F49" w:rsidRPr="001E65D2" w:rsidRDefault="00801F49" w:rsidP="00801F49">
      <w:pPr>
        <w:jc w:val="center"/>
        <w:rPr>
          <w:szCs w:val="24"/>
        </w:rPr>
      </w:pPr>
      <w:r w:rsidRPr="001E65D2">
        <w:rPr>
          <w:b/>
          <w:bCs/>
          <w:szCs w:val="24"/>
        </w:rPr>
        <w:t>(Applicable to Generating Facilities that exceed 20 MW)</w:t>
      </w:r>
    </w:p>
    <w:p w14:paraId="46A0CA38" w14:textId="77777777" w:rsidR="00801F49" w:rsidRDefault="00801F49" w:rsidP="002F70BF">
      <w:pPr>
        <w:rPr>
          <w:b/>
          <w:bCs/>
          <w:szCs w:val="24"/>
        </w:rPr>
      </w:pPr>
    </w:p>
    <w:p w14:paraId="220080A7" w14:textId="71867E7B" w:rsidR="002F70BF" w:rsidRPr="001E65D2" w:rsidRDefault="00E5741D" w:rsidP="00A3008E">
      <w:pPr>
        <w:pStyle w:val="Heading1"/>
      </w:pPr>
      <w:bookmarkStart w:id="2" w:name="_Toc472288190"/>
      <w:r w:rsidRPr="001E65D2">
        <w:t>Definitions</w:t>
      </w:r>
      <w:bookmarkEnd w:id="2"/>
    </w:p>
    <w:p w14:paraId="263581DA" w14:textId="77777777" w:rsidR="002F70BF" w:rsidRPr="001E65D2" w:rsidRDefault="002F70BF" w:rsidP="002F70BF">
      <w:pPr>
        <w:rPr>
          <w:b/>
          <w:bCs/>
          <w:szCs w:val="24"/>
        </w:rPr>
      </w:pPr>
      <w:r w:rsidRPr="001E65D2">
        <w:rPr>
          <w:szCs w:val="24"/>
        </w:rPr>
        <w:t xml:space="preserve">In addition to other terms defined within this </w:t>
      </w:r>
      <w:r w:rsidR="00936FA6" w:rsidRPr="001E65D2">
        <w:rPr>
          <w:szCs w:val="24"/>
        </w:rPr>
        <w:t>LGIP,</w:t>
      </w:r>
      <w:r w:rsidRPr="001E65D2">
        <w:rPr>
          <w:szCs w:val="24"/>
        </w:rPr>
        <w:t xml:space="preserve"> the following terms, whether in the singular or plural, when used herein and in appendices attached hereto and initially capitalized, shall have the meanings specified below:</w:t>
      </w:r>
    </w:p>
    <w:p w14:paraId="6DC34AA7" w14:textId="77777777" w:rsidR="00E5741D" w:rsidRPr="001E65D2" w:rsidRDefault="00E5741D">
      <w:pPr>
        <w:rPr>
          <w:szCs w:val="24"/>
        </w:rPr>
      </w:pPr>
    </w:p>
    <w:p w14:paraId="7813ED4A" w14:textId="77777777" w:rsidR="00E5741D" w:rsidRPr="001E65D2" w:rsidRDefault="00E5741D">
      <w:pPr>
        <w:rPr>
          <w:szCs w:val="24"/>
        </w:rPr>
      </w:pPr>
      <w:r w:rsidRPr="001E65D2">
        <w:rPr>
          <w:szCs w:val="24"/>
        </w:rPr>
        <w:tab/>
      </w:r>
      <w:r w:rsidRPr="001E65D2">
        <w:rPr>
          <w:b/>
          <w:bCs/>
          <w:szCs w:val="24"/>
        </w:rPr>
        <w:t>Adverse System Impact</w:t>
      </w:r>
      <w:r w:rsidRPr="001E65D2">
        <w:rPr>
          <w:szCs w:val="24"/>
        </w:rPr>
        <w:t xml:space="preserve"> shall mean the negative effects due to technical or operational limits on conductors or equipment being exceeded that may compromise the safety and reliability of the electric system.</w:t>
      </w:r>
    </w:p>
    <w:p w14:paraId="2F831D34" w14:textId="77777777" w:rsidR="00E5741D" w:rsidRPr="001E65D2" w:rsidRDefault="00E5741D" w:rsidP="00286082">
      <w:pPr>
        <w:rPr>
          <w:szCs w:val="24"/>
        </w:rPr>
      </w:pPr>
    </w:p>
    <w:p w14:paraId="54042E54" w14:textId="6D0B25E4" w:rsidR="00E5741D" w:rsidRPr="001E65D2" w:rsidRDefault="00E5741D">
      <w:pPr>
        <w:rPr>
          <w:szCs w:val="24"/>
        </w:rPr>
      </w:pPr>
      <w:r w:rsidRPr="001E65D2">
        <w:rPr>
          <w:b/>
          <w:bCs/>
          <w:szCs w:val="24"/>
        </w:rPr>
        <w:tab/>
        <w:t xml:space="preserve">Affected System </w:t>
      </w:r>
      <w:r w:rsidRPr="001E65D2">
        <w:rPr>
          <w:szCs w:val="24"/>
        </w:rPr>
        <w:t>shall mean an electric system other than the Transmission Provider</w:t>
      </w:r>
      <w:r w:rsidR="00801F49">
        <w:rPr>
          <w:szCs w:val="24"/>
        </w:rPr>
        <w:t>’</w:t>
      </w:r>
      <w:r w:rsidRPr="001E65D2">
        <w:rPr>
          <w:szCs w:val="24"/>
        </w:rPr>
        <w:t>s Transmission System that may be affected by the proposed interconnection.</w:t>
      </w:r>
    </w:p>
    <w:p w14:paraId="3F722F92" w14:textId="77777777" w:rsidR="00E5741D" w:rsidRPr="001E65D2" w:rsidRDefault="00E5741D">
      <w:pPr>
        <w:rPr>
          <w:szCs w:val="24"/>
        </w:rPr>
      </w:pPr>
    </w:p>
    <w:p w14:paraId="1A97D2D3" w14:textId="77777777" w:rsidR="00E5741D" w:rsidRPr="001E65D2" w:rsidRDefault="00E5741D">
      <w:pPr>
        <w:rPr>
          <w:szCs w:val="24"/>
        </w:rPr>
      </w:pPr>
      <w:r w:rsidRPr="001E65D2">
        <w:rPr>
          <w:b/>
          <w:bCs/>
          <w:szCs w:val="24"/>
        </w:rPr>
        <w:tab/>
        <w:t xml:space="preserve">Affected System Operator </w:t>
      </w:r>
      <w:r w:rsidRPr="001E65D2">
        <w:rPr>
          <w:szCs w:val="24"/>
        </w:rPr>
        <w:t>shall mean the entity that operates an Affected System.</w:t>
      </w:r>
    </w:p>
    <w:p w14:paraId="4D7FB9E0" w14:textId="77777777" w:rsidR="00E5741D" w:rsidRPr="001E65D2" w:rsidRDefault="00E5741D">
      <w:pPr>
        <w:rPr>
          <w:szCs w:val="24"/>
        </w:rPr>
      </w:pPr>
    </w:p>
    <w:p w14:paraId="380A9C52" w14:textId="77777777" w:rsidR="00E5741D" w:rsidRPr="001E65D2" w:rsidRDefault="00E5741D">
      <w:pPr>
        <w:rPr>
          <w:szCs w:val="24"/>
        </w:rPr>
      </w:pPr>
      <w:r w:rsidRPr="001E65D2">
        <w:rPr>
          <w:b/>
          <w:bCs/>
          <w:szCs w:val="24"/>
        </w:rPr>
        <w:tab/>
        <w:t>Affiliate</w:t>
      </w:r>
      <w:r w:rsidRPr="001E65D2">
        <w:rPr>
          <w:szCs w:val="24"/>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0A1BB662" w14:textId="77777777" w:rsidR="00E5741D" w:rsidRPr="001E65D2" w:rsidRDefault="00E5741D">
      <w:pPr>
        <w:rPr>
          <w:szCs w:val="24"/>
        </w:rPr>
      </w:pPr>
    </w:p>
    <w:p w14:paraId="643070BE" w14:textId="6A6DC113" w:rsidR="00E5741D" w:rsidRPr="001E65D2" w:rsidRDefault="00E5741D">
      <w:pPr>
        <w:rPr>
          <w:szCs w:val="24"/>
        </w:rPr>
      </w:pPr>
      <w:r w:rsidRPr="001E65D2">
        <w:rPr>
          <w:b/>
          <w:bCs/>
          <w:szCs w:val="24"/>
        </w:rPr>
        <w:tab/>
        <w:t xml:space="preserve">Ancillary Services </w:t>
      </w:r>
      <w:r w:rsidRPr="001E65D2">
        <w:rPr>
          <w:szCs w:val="24"/>
        </w:rPr>
        <w:t>shall mean those services that are necessary to support the transmission of capacity and energy from resources to loads while maintaining reliable operation of the Transmission Provider</w:t>
      </w:r>
      <w:r w:rsidR="00801F49">
        <w:rPr>
          <w:szCs w:val="24"/>
        </w:rPr>
        <w:t>’</w:t>
      </w:r>
      <w:r w:rsidRPr="001E65D2">
        <w:rPr>
          <w:szCs w:val="24"/>
        </w:rPr>
        <w:t>s Transmission System in accordance with Good Utility Practice.</w:t>
      </w:r>
    </w:p>
    <w:p w14:paraId="31620A22" w14:textId="77777777" w:rsidR="00E5741D" w:rsidRPr="001E65D2" w:rsidRDefault="00E5741D">
      <w:pPr>
        <w:rPr>
          <w:szCs w:val="24"/>
        </w:rPr>
      </w:pPr>
    </w:p>
    <w:p w14:paraId="192B7D6A" w14:textId="77777777" w:rsidR="00E5741D" w:rsidRPr="001E65D2" w:rsidRDefault="00E5741D">
      <w:pPr>
        <w:rPr>
          <w:szCs w:val="24"/>
        </w:rPr>
      </w:pPr>
      <w:r w:rsidRPr="001E65D2">
        <w:rPr>
          <w:b/>
          <w:bCs/>
          <w:szCs w:val="24"/>
        </w:rPr>
        <w:tab/>
        <w:t xml:space="preserve">Applicable Laws and Regulations </w:t>
      </w:r>
      <w:r w:rsidRPr="001E65D2">
        <w:rPr>
          <w:szCs w:val="24"/>
        </w:rPr>
        <w:t>shall mean all duly promulgated applicable federal, state and local laws, regulations, rules, ordinances, codes, decrees, judgments, directives, or judicial or administrative orders, permits and other duly authorized actions of any Governmental Authority.</w:t>
      </w:r>
    </w:p>
    <w:p w14:paraId="347714CA" w14:textId="77777777" w:rsidR="00E5741D" w:rsidRPr="001E65D2" w:rsidRDefault="00E5741D">
      <w:pPr>
        <w:rPr>
          <w:szCs w:val="24"/>
        </w:rPr>
      </w:pPr>
      <w:r w:rsidRPr="001E65D2">
        <w:rPr>
          <w:szCs w:val="24"/>
        </w:rPr>
        <w:t xml:space="preserve"> </w:t>
      </w:r>
    </w:p>
    <w:p w14:paraId="57655595" w14:textId="77777777" w:rsidR="00E5741D" w:rsidRPr="001E65D2" w:rsidRDefault="00E5741D">
      <w:pPr>
        <w:rPr>
          <w:szCs w:val="24"/>
        </w:rPr>
      </w:pPr>
      <w:r w:rsidRPr="001E65D2">
        <w:rPr>
          <w:b/>
          <w:bCs/>
          <w:szCs w:val="24"/>
        </w:rPr>
        <w:tab/>
        <w:t xml:space="preserve">Applicable Reliability Council </w:t>
      </w:r>
      <w:r w:rsidRPr="001E65D2">
        <w:rPr>
          <w:szCs w:val="24"/>
        </w:rPr>
        <w:t>shall mean the reliability council applicable to the Transmission System to which the Generating Facility is directly interconnected.</w:t>
      </w:r>
    </w:p>
    <w:p w14:paraId="65912AEA" w14:textId="77777777" w:rsidR="00E5741D" w:rsidRPr="001E65D2" w:rsidRDefault="00E5741D">
      <w:pPr>
        <w:rPr>
          <w:szCs w:val="24"/>
        </w:rPr>
      </w:pPr>
      <w:r w:rsidRPr="001E65D2">
        <w:rPr>
          <w:szCs w:val="24"/>
        </w:rPr>
        <w:t xml:space="preserve"> </w:t>
      </w:r>
    </w:p>
    <w:p w14:paraId="0D284188" w14:textId="48AE2C24" w:rsidR="00E5741D" w:rsidRPr="001E65D2" w:rsidRDefault="00E5741D">
      <w:pPr>
        <w:rPr>
          <w:szCs w:val="24"/>
        </w:rPr>
      </w:pPr>
      <w:r w:rsidRPr="001E65D2">
        <w:rPr>
          <w:b/>
          <w:bCs/>
          <w:szCs w:val="24"/>
        </w:rPr>
        <w:tab/>
        <w:t>Applicable Reliability Standards</w:t>
      </w:r>
      <w:r w:rsidRPr="001E65D2">
        <w:rPr>
          <w:szCs w:val="24"/>
        </w:rPr>
        <w:t xml:space="preserve"> shall mean the requirements and guidelines of NERC</w:t>
      </w:r>
      <w:r w:rsidR="00497F68" w:rsidRPr="001E65D2">
        <w:rPr>
          <w:szCs w:val="24"/>
        </w:rPr>
        <w:t xml:space="preserve"> or its successor</w:t>
      </w:r>
      <w:r w:rsidRPr="001E65D2">
        <w:rPr>
          <w:szCs w:val="24"/>
        </w:rPr>
        <w:t xml:space="preserve">, </w:t>
      </w:r>
      <w:r w:rsidR="00497F68" w:rsidRPr="001E65D2">
        <w:rPr>
          <w:szCs w:val="24"/>
        </w:rPr>
        <w:t xml:space="preserve">as </w:t>
      </w:r>
      <w:r w:rsidRPr="001E65D2">
        <w:rPr>
          <w:szCs w:val="24"/>
        </w:rPr>
        <w:t xml:space="preserve">the Applicable Reliability Council, and the </w:t>
      </w:r>
      <w:r w:rsidR="00050823" w:rsidRPr="001E65D2">
        <w:rPr>
          <w:szCs w:val="24"/>
        </w:rPr>
        <w:t>Balancing Authority Area</w:t>
      </w:r>
      <w:r w:rsidRPr="001E65D2">
        <w:rPr>
          <w:szCs w:val="24"/>
        </w:rPr>
        <w:t xml:space="preserve"> of the Transmission System to which the Generating Facility is directly interconnected.</w:t>
      </w:r>
    </w:p>
    <w:p w14:paraId="5C66AECF" w14:textId="77777777" w:rsidR="00E5741D" w:rsidRPr="001E65D2" w:rsidRDefault="00E5741D">
      <w:pPr>
        <w:rPr>
          <w:szCs w:val="24"/>
        </w:rPr>
      </w:pPr>
    </w:p>
    <w:p w14:paraId="6A4D2213" w14:textId="77777777" w:rsidR="00050823" w:rsidRPr="001E65D2" w:rsidRDefault="00050823">
      <w:pPr>
        <w:rPr>
          <w:szCs w:val="24"/>
        </w:rPr>
      </w:pPr>
      <w:r w:rsidRPr="001E65D2">
        <w:rPr>
          <w:szCs w:val="24"/>
        </w:rPr>
        <w:tab/>
      </w:r>
      <w:r w:rsidRPr="001E65D2">
        <w:rPr>
          <w:b/>
          <w:szCs w:val="24"/>
        </w:rPr>
        <w:t>Balancing Authority</w:t>
      </w:r>
      <w:r w:rsidRPr="001E65D2">
        <w:rPr>
          <w:szCs w:val="24"/>
        </w:rPr>
        <w:t xml:space="preserve"> shall mean the responsible entity that integrates resource plans ahead of time, maintains load-interchange-generation balance within a Balancing Authority Area, and supports Interconnection frequency in real time.</w:t>
      </w:r>
    </w:p>
    <w:p w14:paraId="2C211BCE" w14:textId="77777777" w:rsidR="00050823" w:rsidRPr="001E65D2" w:rsidRDefault="00050823">
      <w:pPr>
        <w:rPr>
          <w:szCs w:val="24"/>
        </w:rPr>
      </w:pPr>
    </w:p>
    <w:p w14:paraId="0D346CB4" w14:textId="77777777" w:rsidR="00FE2BB7" w:rsidRPr="001E65D2" w:rsidRDefault="00E5741D" w:rsidP="00FE2BB7">
      <w:pPr>
        <w:pStyle w:val="CommentText"/>
        <w:rPr>
          <w:szCs w:val="24"/>
        </w:rPr>
      </w:pPr>
      <w:r w:rsidRPr="001E65D2">
        <w:rPr>
          <w:b/>
          <w:bCs/>
          <w:szCs w:val="24"/>
        </w:rPr>
        <w:lastRenderedPageBreak/>
        <w:tab/>
      </w:r>
      <w:r w:rsidR="00050823" w:rsidRPr="001E65D2">
        <w:rPr>
          <w:b/>
          <w:bCs/>
          <w:szCs w:val="24"/>
        </w:rPr>
        <w:t>Balancing Authority Area</w:t>
      </w:r>
      <w:r w:rsidRPr="001E65D2">
        <w:rPr>
          <w:b/>
          <w:bCs/>
          <w:szCs w:val="24"/>
        </w:rPr>
        <w:t xml:space="preserve"> </w:t>
      </w:r>
      <w:r w:rsidRPr="001E65D2">
        <w:rPr>
          <w:szCs w:val="24"/>
        </w:rPr>
        <w:t xml:space="preserve">shall mean </w:t>
      </w:r>
      <w:r w:rsidR="00FE2BB7" w:rsidRPr="001E65D2">
        <w:rPr>
          <w:szCs w:val="24"/>
        </w:rPr>
        <w:t>the collection of generation, transmission, and loads within the metered boundaries of the Balancing Authority.  The Balancing Authority maintains load-resource balance within this area.</w:t>
      </w:r>
    </w:p>
    <w:p w14:paraId="2F3AF814" w14:textId="77777777" w:rsidR="00E5741D" w:rsidRPr="001E65D2" w:rsidRDefault="00E5741D">
      <w:pPr>
        <w:rPr>
          <w:szCs w:val="24"/>
        </w:rPr>
      </w:pPr>
    </w:p>
    <w:p w14:paraId="044BE412" w14:textId="77777777" w:rsidR="00E5741D" w:rsidRPr="001E65D2" w:rsidRDefault="00E5741D">
      <w:pPr>
        <w:rPr>
          <w:szCs w:val="24"/>
        </w:rPr>
      </w:pPr>
      <w:r w:rsidRPr="001E65D2">
        <w:rPr>
          <w:b/>
          <w:bCs/>
          <w:szCs w:val="24"/>
        </w:rPr>
        <w:tab/>
        <w:t xml:space="preserve">Base Case </w:t>
      </w:r>
      <w:r w:rsidRPr="001E65D2">
        <w:rPr>
          <w:szCs w:val="24"/>
        </w:rPr>
        <w:t>shall mean the base case power flow, short circuit, and stability data bases used for the Interconnection Studies by the Transmission Provider or Interconnection Customer.</w:t>
      </w:r>
    </w:p>
    <w:p w14:paraId="6E7940FB" w14:textId="77777777" w:rsidR="00E5741D" w:rsidRPr="001E65D2" w:rsidRDefault="00E5741D">
      <w:pPr>
        <w:rPr>
          <w:szCs w:val="24"/>
        </w:rPr>
      </w:pPr>
    </w:p>
    <w:p w14:paraId="3CBED119" w14:textId="25854591" w:rsidR="00E5741D" w:rsidRPr="001E65D2" w:rsidRDefault="00E5741D">
      <w:pPr>
        <w:rPr>
          <w:szCs w:val="24"/>
        </w:rPr>
      </w:pPr>
      <w:r w:rsidRPr="001E65D2">
        <w:rPr>
          <w:szCs w:val="24"/>
        </w:rPr>
        <w:tab/>
      </w:r>
      <w:r w:rsidRPr="001E65D2">
        <w:rPr>
          <w:b/>
          <w:bCs/>
          <w:szCs w:val="24"/>
        </w:rPr>
        <w:t>Breach</w:t>
      </w:r>
      <w:r w:rsidRPr="001E65D2">
        <w:rPr>
          <w:szCs w:val="24"/>
        </w:rPr>
        <w:t xml:space="preserve"> shall mean the failure of a Party to perform or observe any material term or condition of th</w:t>
      </w:r>
      <w:r w:rsidR="002B5E8D" w:rsidRPr="001E65D2">
        <w:rPr>
          <w:szCs w:val="24"/>
        </w:rPr>
        <w:t xml:space="preserve">is LGIP or </w:t>
      </w:r>
      <w:r w:rsidR="00E02DC8" w:rsidRPr="001E65D2">
        <w:rPr>
          <w:szCs w:val="24"/>
        </w:rPr>
        <w:t>an executed</w:t>
      </w:r>
      <w:r w:rsidR="002B5E8D" w:rsidRPr="001E65D2">
        <w:rPr>
          <w:szCs w:val="24"/>
        </w:rPr>
        <w:t xml:space="preserve"> LGIA</w:t>
      </w:r>
      <w:r w:rsidRPr="001E65D2">
        <w:rPr>
          <w:szCs w:val="24"/>
        </w:rPr>
        <w:t>.</w:t>
      </w:r>
    </w:p>
    <w:p w14:paraId="7F6885EB" w14:textId="77777777" w:rsidR="00E5741D" w:rsidRPr="001E65D2" w:rsidRDefault="00E5741D">
      <w:pPr>
        <w:rPr>
          <w:szCs w:val="24"/>
        </w:rPr>
      </w:pPr>
    </w:p>
    <w:p w14:paraId="67E68067" w14:textId="04CA885F" w:rsidR="00E5741D" w:rsidRPr="001E65D2" w:rsidRDefault="00E5741D">
      <w:pPr>
        <w:rPr>
          <w:szCs w:val="24"/>
        </w:rPr>
      </w:pPr>
      <w:r w:rsidRPr="001E65D2">
        <w:rPr>
          <w:szCs w:val="24"/>
        </w:rPr>
        <w:tab/>
      </w:r>
      <w:r w:rsidRPr="001E65D2">
        <w:rPr>
          <w:b/>
          <w:bCs/>
          <w:szCs w:val="24"/>
        </w:rPr>
        <w:t>Breaching Party</w:t>
      </w:r>
      <w:r w:rsidRPr="001E65D2">
        <w:rPr>
          <w:szCs w:val="24"/>
        </w:rPr>
        <w:t xml:space="preserve"> shall mean a Party that is in Breach of the </w:t>
      </w:r>
      <w:r w:rsidR="00E02DC8" w:rsidRPr="001E65D2">
        <w:rPr>
          <w:szCs w:val="24"/>
        </w:rPr>
        <w:t>provisions of this LGIP or any term or condition of an executed LGIA</w:t>
      </w:r>
      <w:r w:rsidRPr="001E65D2">
        <w:rPr>
          <w:szCs w:val="24"/>
        </w:rPr>
        <w:t>.</w:t>
      </w:r>
    </w:p>
    <w:p w14:paraId="10D8EF53" w14:textId="77777777" w:rsidR="00E5741D" w:rsidRPr="001E65D2" w:rsidRDefault="00E5741D">
      <w:pPr>
        <w:rPr>
          <w:szCs w:val="24"/>
        </w:rPr>
      </w:pPr>
    </w:p>
    <w:p w14:paraId="6D61F8F3" w14:textId="77777777" w:rsidR="00E5741D" w:rsidRPr="001E65D2" w:rsidRDefault="00E5741D">
      <w:pPr>
        <w:rPr>
          <w:szCs w:val="24"/>
        </w:rPr>
      </w:pPr>
      <w:r w:rsidRPr="001E65D2">
        <w:rPr>
          <w:szCs w:val="24"/>
        </w:rPr>
        <w:tab/>
      </w:r>
      <w:r w:rsidRPr="001E65D2">
        <w:rPr>
          <w:b/>
          <w:bCs/>
          <w:szCs w:val="24"/>
        </w:rPr>
        <w:t>Business Day</w:t>
      </w:r>
      <w:r w:rsidRPr="001E65D2">
        <w:rPr>
          <w:szCs w:val="24"/>
        </w:rPr>
        <w:t xml:space="preserve"> shall mean Monday through Friday, excluding Federal Holidays.</w:t>
      </w:r>
    </w:p>
    <w:p w14:paraId="62986C26" w14:textId="77777777" w:rsidR="00E5741D" w:rsidRPr="001E65D2" w:rsidRDefault="00E5741D">
      <w:pPr>
        <w:rPr>
          <w:szCs w:val="24"/>
        </w:rPr>
      </w:pPr>
    </w:p>
    <w:p w14:paraId="0C79E0F9" w14:textId="77777777" w:rsidR="00E5741D" w:rsidRPr="001E65D2" w:rsidRDefault="00E5741D">
      <w:pPr>
        <w:rPr>
          <w:szCs w:val="24"/>
        </w:rPr>
      </w:pPr>
      <w:r w:rsidRPr="001E65D2">
        <w:rPr>
          <w:b/>
          <w:bCs/>
          <w:szCs w:val="24"/>
        </w:rPr>
        <w:tab/>
        <w:t>Calendar Day</w:t>
      </w:r>
      <w:r w:rsidRPr="001E65D2">
        <w:rPr>
          <w:szCs w:val="24"/>
        </w:rPr>
        <w:t xml:space="preserve"> shall mean any day including Saturday, Sunday or a Federal Holiday.</w:t>
      </w:r>
    </w:p>
    <w:p w14:paraId="3AB86AE7" w14:textId="77777777" w:rsidR="00F67A7C" w:rsidRPr="001E65D2" w:rsidRDefault="00F67A7C">
      <w:pPr>
        <w:rPr>
          <w:szCs w:val="24"/>
        </w:rPr>
      </w:pPr>
    </w:p>
    <w:p w14:paraId="4FE9ED78" w14:textId="77777777" w:rsidR="00E5741D" w:rsidRPr="001E65D2" w:rsidRDefault="00E5741D">
      <w:pPr>
        <w:rPr>
          <w:szCs w:val="24"/>
        </w:rPr>
      </w:pPr>
      <w:r w:rsidRPr="001E65D2">
        <w:rPr>
          <w:b/>
          <w:bCs/>
          <w:szCs w:val="24"/>
        </w:rPr>
        <w:tab/>
        <w:t>Clustering</w:t>
      </w:r>
      <w:r w:rsidRPr="001E65D2">
        <w:rPr>
          <w:szCs w:val="24"/>
        </w:rPr>
        <w:t xml:space="preserve"> shall mean the process whereby a group of Interconnection Requests is studied together, instead of serially, for the purpose of conducting the Interconnection System Impact Study.</w:t>
      </w:r>
    </w:p>
    <w:p w14:paraId="5C47EE5B" w14:textId="77777777" w:rsidR="00E5741D" w:rsidRPr="001E65D2" w:rsidRDefault="00E5741D">
      <w:pPr>
        <w:rPr>
          <w:szCs w:val="24"/>
        </w:rPr>
      </w:pPr>
    </w:p>
    <w:p w14:paraId="4E900A20" w14:textId="77777777" w:rsidR="00E5741D" w:rsidRPr="001E65D2" w:rsidRDefault="00E5741D">
      <w:pPr>
        <w:rPr>
          <w:szCs w:val="24"/>
        </w:rPr>
      </w:pPr>
      <w:r w:rsidRPr="001E65D2">
        <w:rPr>
          <w:szCs w:val="24"/>
        </w:rPr>
        <w:tab/>
      </w:r>
      <w:r w:rsidRPr="001E65D2">
        <w:rPr>
          <w:b/>
          <w:bCs/>
          <w:szCs w:val="24"/>
        </w:rPr>
        <w:t>Commercial Operation</w:t>
      </w:r>
      <w:r w:rsidRPr="001E65D2">
        <w:rPr>
          <w:szCs w:val="24"/>
        </w:rPr>
        <w:t xml:space="preserve"> shall mean the status of a Generating Facility that has commenced generating electricity for sale, excluding electricity generated during Trial Operation.</w:t>
      </w:r>
    </w:p>
    <w:p w14:paraId="06E14B24" w14:textId="77777777" w:rsidR="00E5741D" w:rsidRPr="001E65D2" w:rsidRDefault="00E5741D">
      <w:pPr>
        <w:rPr>
          <w:szCs w:val="24"/>
        </w:rPr>
      </w:pPr>
    </w:p>
    <w:p w14:paraId="0C0C4B92" w14:textId="68DE686F" w:rsidR="00E5741D" w:rsidRPr="001E65D2" w:rsidRDefault="00E5741D">
      <w:pPr>
        <w:rPr>
          <w:szCs w:val="24"/>
        </w:rPr>
      </w:pPr>
      <w:r w:rsidRPr="001E65D2">
        <w:rPr>
          <w:szCs w:val="24"/>
        </w:rPr>
        <w:tab/>
      </w:r>
      <w:r w:rsidRPr="001E65D2">
        <w:rPr>
          <w:b/>
          <w:bCs/>
          <w:szCs w:val="24"/>
        </w:rPr>
        <w:t>Commercial Operation Date</w:t>
      </w:r>
      <w:r w:rsidRPr="001E65D2">
        <w:rPr>
          <w:szCs w:val="24"/>
        </w:rPr>
        <w:t xml:space="preserve"> of a unit shall mean the date on which the Generating Facility commences Commercial Operation as agreed to by the Parties pursuant to Appendix E to the </w:t>
      </w:r>
      <w:r w:rsidR="008A7D33" w:rsidRPr="001E65D2">
        <w:rPr>
          <w:szCs w:val="24"/>
        </w:rPr>
        <w:t>Large</w:t>
      </w:r>
      <w:r w:rsidRPr="001E65D2">
        <w:rPr>
          <w:szCs w:val="24"/>
        </w:rPr>
        <w:t xml:space="preserve"> Generator Interconnection Agreement.</w:t>
      </w:r>
    </w:p>
    <w:p w14:paraId="4EBBC8F3" w14:textId="77777777" w:rsidR="00E5741D" w:rsidRPr="001E65D2" w:rsidRDefault="00E5741D">
      <w:pPr>
        <w:rPr>
          <w:szCs w:val="24"/>
        </w:rPr>
      </w:pPr>
    </w:p>
    <w:p w14:paraId="1518F2DD" w14:textId="77777777" w:rsidR="00E5741D" w:rsidRPr="001E65D2" w:rsidRDefault="00E5741D">
      <w:pPr>
        <w:rPr>
          <w:szCs w:val="24"/>
        </w:rPr>
      </w:pPr>
      <w:r w:rsidRPr="001E65D2">
        <w:rPr>
          <w:b/>
          <w:bCs/>
          <w:szCs w:val="24"/>
        </w:rPr>
        <w:tab/>
        <w:t xml:space="preserve">Confidential Information </w:t>
      </w:r>
      <w:r w:rsidRPr="001E65D2">
        <w:rPr>
          <w:szCs w:val="24"/>
        </w:rPr>
        <w:t xml:space="preserve">shall mean any confidential, proprietary or trade secret information of a plan, specification, pattern, procedure, design, device, list, concept, policy or compilation relating to the present or planned business of a Party, </w:t>
      </w:r>
      <w:r w:rsidR="0094749E" w:rsidRPr="001E65D2">
        <w:rPr>
          <w:szCs w:val="24"/>
        </w:rPr>
        <w:t xml:space="preserve">including any competitively sensitive, commercial or financial information, </w:t>
      </w:r>
      <w:r w:rsidRPr="001E65D2">
        <w:rPr>
          <w:szCs w:val="24"/>
        </w:rPr>
        <w:t xml:space="preserve">which is designated as confidential by the Party supplying the information, whether conveyed </w:t>
      </w:r>
      <w:r w:rsidR="006859C5" w:rsidRPr="001E65D2">
        <w:rPr>
          <w:szCs w:val="24"/>
        </w:rPr>
        <w:t xml:space="preserve">orally, </w:t>
      </w:r>
      <w:r w:rsidRPr="001E65D2">
        <w:rPr>
          <w:szCs w:val="24"/>
        </w:rPr>
        <w:t>electronically, in writing, through inspection, or otherwise.</w:t>
      </w:r>
    </w:p>
    <w:p w14:paraId="7929C0EE" w14:textId="77777777" w:rsidR="006279B9" w:rsidRPr="001E65D2" w:rsidRDefault="006279B9">
      <w:pPr>
        <w:rPr>
          <w:szCs w:val="24"/>
        </w:rPr>
      </w:pPr>
    </w:p>
    <w:p w14:paraId="51DB5096" w14:textId="77777777" w:rsidR="007F06B5" w:rsidRPr="001E65D2" w:rsidRDefault="006279B9" w:rsidP="007F06B5">
      <w:pPr>
        <w:pStyle w:val="CommentText"/>
        <w:rPr>
          <w:szCs w:val="24"/>
        </w:rPr>
      </w:pPr>
      <w:r w:rsidRPr="001E65D2">
        <w:rPr>
          <w:szCs w:val="24"/>
        </w:rPr>
        <w:tab/>
      </w:r>
      <w:r w:rsidRPr="001E65D2">
        <w:rPr>
          <w:b/>
          <w:szCs w:val="24"/>
        </w:rPr>
        <w:t xml:space="preserve">Critical Energy Infrastructure Information or CEII </w:t>
      </w:r>
      <w:r w:rsidRPr="001E65D2">
        <w:rPr>
          <w:szCs w:val="24"/>
        </w:rPr>
        <w:t xml:space="preserve">shall mean </w:t>
      </w:r>
      <w:r w:rsidR="007F06B5" w:rsidRPr="001E65D2">
        <w:rPr>
          <w:szCs w:val="24"/>
        </w:rPr>
        <w:t xml:space="preserve">specific engineering, vulnerability, or detailed design information about proposed or existing critical infrastructure that:  (i) </w:t>
      </w:r>
      <w:r w:rsidR="0089194D" w:rsidRPr="001E65D2">
        <w:rPr>
          <w:szCs w:val="24"/>
        </w:rPr>
        <w:t>r</w:t>
      </w:r>
      <w:r w:rsidR="007F06B5" w:rsidRPr="001E65D2">
        <w:rPr>
          <w:szCs w:val="24"/>
        </w:rPr>
        <w:t xml:space="preserve">elates details about the production, generation, transportation, transmission, or distribution of energy; (ii) </w:t>
      </w:r>
      <w:r w:rsidR="0089194D" w:rsidRPr="001E65D2">
        <w:rPr>
          <w:szCs w:val="24"/>
        </w:rPr>
        <w:t>c</w:t>
      </w:r>
      <w:r w:rsidR="007F06B5" w:rsidRPr="001E65D2">
        <w:rPr>
          <w:szCs w:val="24"/>
        </w:rPr>
        <w:t xml:space="preserve">ould be useful to a person in planning an attack on critical infrastructure; (iii) is exempt from mandatory disclosure under the Freedom of Information Act, 5 U.S.C. § 552; and (iv) </w:t>
      </w:r>
      <w:r w:rsidR="0089194D" w:rsidRPr="001E65D2">
        <w:rPr>
          <w:szCs w:val="24"/>
        </w:rPr>
        <w:t>d</w:t>
      </w:r>
      <w:r w:rsidR="007F06B5" w:rsidRPr="001E65D2">
        <w:rPr>
          <w:szCs w:val="24"/>
        </w:rPr>
        <w:t>oes not simply give the general location of the critical infrastructure.</w:t>
      </w:r>
    </w:p>
    <w:p w14:paraId="65AF7A82" w14:textId="77777777" w:rsidR="00C7549C" w:rsidRPr="001E65D2" w:rsidRDefault="00C7549C">
      <w:pPr>
        <w:rPr>
          <w:szCs w:val="24"/>
        </w:rPr>
      </w:pPr>
    </w:p>
    <w:p w14:paraId="17FBBC46" w14:textId="77777777" w:rsidR="00C7549C" w:rsidRPr="001E65D2" w:rsidRDefault="00C7549C">
      <w:pPr>
        <w:rPr>
          <w:szCs w:val="24"/>
        </w:rPr>
      </w:pPr>
      <w:r w:rsidRPr="001E65D2">
        <w:rPr>
          <w:szCs w:val="24"/>
        </w:rPr>
        <w:lastRenderedPageBreak/>
        <w:tab/>
      </w:r>
      <w:r w:rsidRPr="001E65D2">
        <w:rPr>
          <w:b/>
          <w:szCs w:val="24"/>
        </w:rPr>
        <w:t>Critical Infrastructure</w:t>
      </w:r>
      <w:r w:rsidR="00CE1181" w:rsidRPr="001E65D2">
        <w:rPr>
          <w:szCs w:val="24"/>
        </w:rPr>
        <w:t xml:space="preserve"> shall </w:t>
      </w:r>
      <w:r w:rsidR="007329DD" w:rsidRPr="001E65D2">
        <w:rPr>
          <w:szCs w:val="24"/>
        </w:rPr>
        <w:t>mean existing and proposed systems and assets, whether physical or virtual, the incapacity or destruction of which would negatively affect security, economic security, public health or safety, or any combination of those matters.</w:t>
      </w:r>
    </w:p>
    <w:p w14:paraId="2F728440" w14:textId="77777777" w:rsidR="00E5741D" w:rsidRPr="001E65D2" w:rsidRDefault="00E5741D">
      <w:pPr>
        <w:rPr>
          <w:szCs w:val="24"/>
        </w:rPr>
      </w:pPr>
    </w:p>
    <w:p w14:paraId="57485547" w14:textId="54F85E3C" w:rsidR="00E5741D" w:rsidRPr="001E65D2" w:rsidRDefault="00E5741D">
      <w:pPr>
        <w:rPr>
          <w:szCs w:val="24"/>
        </w:rPr>
      </w:pPr>
      <w:r w:rsidRPr="001E65D2">
        <w:rPr>
          <w:b/>
          <w:bCs/>
          <w:szCs w:val="24"/>
        </w:rPr>
        <w:tab/>
        <w:t xml:space="preserve">Default </w:t>
      </w:r>
      <w:r w:rsidRPr="001E65D2">
        <w:rPr>
          <w:szCs w:val="24"/>
        </w:rPr>
        <w:t xml:space="preserve">shall mean the failure of a Breaching Party to cure its Breach in accordance with Article 17 of the </w:t>
      </w:r>
      <w:r w:rsidR="00993497" w:rsidRPr="001E65D2">
        <w:rPr>
          <w:szCs w:val="24"/>
        </w:rPr>
        <w:t>LGIA</w:t>
      </w:r>
      <w:r w:rsidR="0034188D" w:rsidRPr="001E65D2">
        <w:rPr>
          <w:szCs w:val="24"/>
        </w:rPr>
        <w:t xml:space="preserve"> or </w:t>
      </w:r>
      <w:r w:rsidR="002E6BA4" w:rsidRPr="001E65D2">
        <w:rPr>
          <w:szCs w:val="24"/>
        </w:rPr>
        <w:t xml:space="preserve">the </w:t>
      </w:r>
      <w:r w:rsidR="00993497" w:rsidRPr="001E65D2">
        <w:rPr>
          <w:szCs w:val="24"/>
        </w:rPr>
        <w:t xml:space="preserve">failure of Interconnection Customer </w:t>
      </w:r>
      <w:r w:rsidR="0034188D" w:rsidRPr="001E65D2">
        <w:rPr>
          <w:szCs w:val="24"/>
        </w:rPr>
        <w:t xml:space="preserve">to cure </w:t>
      </w:r>
      <w:r w:rsidR="008334EC" w:rsidRPr="001E65D2">
        <w:rPr>
          <w:szCs w:val="24"/>
        </w:rPr>
        <w:t>any</w:t>
      </w:r>
      <w:r w:rsidR="0034188D" w:rsidRPr="001E65D2">
        <w:rPr>
          <w:szCs w:val="24"/>
        </w:rPr>
        <w:t xml:space="preserve"> deficiency </w:t>
      </w:r>
      <w:r w:rsidR="00172DFB" w:rsidRPr="001E65D2">
        <w:rPr>
          <w:szCs w:val="24"/>
        </w:rPr>
        <w:t xml:space="preserve">under </w:t>
      </w:r>
      <w:r w:rsidR="000232D9" w:rsidRPr="001E65D2">
        <w:rPr>
          <w:szCs w:val="24"/>
        </w:rPr>
        <w:t xml:space="preserve">the provisions of </w:t>
      </w:r>
      <w:r w:rsidR="00993497" w:rsidRPr="001E65D2">
        <w:rPr>
          <w:szCs w:val="24"/>
        </w:rPr>
        <w:t>this LGIP</w:t>
      </w:r>
      <w:r w:rsidRPr="001E65D2">
        <w:rPr>
          <w:szCs w:val="24"/>
        </w:rPr>
        <w:t>.</w:t>
      </w:r>
    </w:p>
    <w:p w14:paraId="0CFC7052" w14:textId="77777777" w:rsidR="00E5741D" w:rsidRPr="001E65D2" w:rsidRDefault="00E5741D">
      <w:pPr>
        <w:rPr>
          <w:szCs w:val="24"/>
        </w:rPr>
      </w:pPr>
    </w:p>
    <w:p w14:paraId="4B6DA001" w14:textId="77777777" w:rsidR="00E5741D" w:rsidRPr="001E65D2" w:rsidRDefault="00E5741D">
      <w:pPr>
        <w:rPr>
          <w:szCs w:val="24"/>
        </w:rPr>
      </w:pPr>
      <w:r w:rsidRPr="001E65D2">
        <w:rPr>
          <w:b/>
          <w:bCs/>
          <w:szCs w:val="24"/>
        </w:rPr>
        <w:tab/>
        <w:t>Dispute Resolution</w:t>
      </w:r>
      <w:r w:rsidRPr="001E65D2">
        <w:rPr>
          <w:szCs w:val="24"/>
        </w:rPr>
        <w:t xml:space="preserve"> shall mean the procedure for resolution of a dispute between the Parties in which they will first attempt to resolve the dispute on an informal basis</w:t>
      </w:r>
      <w:r w:rsidR="00996E26" w:rsidRPr="001E65D2">
        <w:rPr>
          <w:szCs w:val="24"/>
        </w:rPr>
        <w:t>, as set forth in Section 13.5 herein</w:t>
      </w:r>
      <w:r w:rsidRPr="001E65D2">
        <w:rPr>
          <w:szCs w:val="24"/>
        </w:rPr>
        <w:t>.</w:t>
      </w:r>
    </w:p>
    <w:p w14:paraId="47A01244" w14:textId="77777777" w:rsidR="00E5741D" w:rsidRPr="001E65D2" w:rsidRDefault="00E5741D">
      <w:pPr>
        <w:rPr>
          <w:szCs w:val="24"/>
        </w:rPr>
      </w:pPr>
    </w:p>
    <w:p w14:paraId="62E9949E" w14:textId="5C820BB8" w:rsidR="00E5741D" w:rsidRPr="001E65D2" w:rsidRDefault="00E5741D">
      <w:pPr>
        <w:rPr>
          <w:szCs w:val="24"/>
        </w:rPr>
      </w:pPr>
      <w:r w:rsidRPr="001E65D2">
        <w:rPr>
          <w:b/>
          <w:bCs/>
          <w:szCs w:val="24"/>
        </w:rPr>
        <w:tab/>
        <w:t>Distribution System</w:t>
      </w:r>
      <w:r w:rsidRPr="001E65D2">
        <w:rPr>
          <w:szCs w:val="24"/>
        </w:rPr>
        <w:t xml:space="preserve"> shall mean the Transmission Provider</w:t>
      </w:r>
      <w:r w:rsidR="00801F49">
        <w:rPr>
          <w:szCs w:val="24"/>
        </w:rPr>
        <w:t>’</w:t>
      </w:r>
      <w:r w:rsidRPr="001E65D2">
        <w:rPr>
          <w:szCs w:val="24"/>
        </w:rPr>
        <w:t xml:space="preserve">s 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1E65D2">
        <w:rPr>
          <w:szCs w:val="24"/>
        </w:rPr>
        <w:t>voltage</w:t>
      </w:r>
      <w:proofErr w:type="gramEnd"/>
      <w:r w:rsidRPr="001E65D2">
        <w:rPr>
          <w:szCs w:val="24"/>
        </w:rPr>
        <w:t xml:space="preserve"> levels at which distribution systems operate differ among areas.</w:t>
      </w:r>
    </w:p>
    <w:p w14:paraId="35F74A0A" w14:textId="77777777" w:rsidR="00E5741D" w:rsidRPr="001E65D2" w:rsidRDefault="00E5741D">
      <w:pPr>
        <w:rPr>
          <w:szCs w:val="24"/>
        </w:rPr>
      </w:pPr>
    </w:p>
    <w:p w14:paraId="6AE036E6" w14:textId="535A23E6" w:rsidR="00E5741D" w:rsidRPr="001E65D2" w:rsidRDefault="00E5741D">
      <w:pPr>
        <w:rPr>
          <w:szCs w:val="24"/>
        </w:rPr>
      </w:pPr>
      <w:r w:rsidRPr="001E65D2">
        <w:rPr>
          <w:b/>
          <w:bCs/>
          <w:szCs w:val="24"/>
        </w:rPr>
        <w:tab/>
        <w:t>Distribution Upgrades</w:t>
      </w:r>
      <w:r w:rsidRPr="001E65D2">
        <w:rPr>
          <w:szCs w:val="24"/>
        </w:rPr>
        <w:t xml:space="preserve"> shall mean the additions, modifications, and upgrades to the Transmission Provider</w:t>
      </w:r>
      <w:r w:rsidR="00801F49">
        <w:rPr>
          <w:szCs w:val="24"/>
        </w:rPr>
        <w:t>’</w:t>
      </w:r>
      <w:r w:rsidRPr="001E65D2">
        <w:rPr>
          <w:szCs w:val="24"/>
        </w:rPr>
        <w:t xml:space="preserve">s Distribution System at or beyond the Point of Interconnection to facilitate interconnection of the Generating Facility and render the </w:t>
      </w:r>
      <w:r w:rsidR="00CE1AE3" w:rsidRPr="001E65D2">
        <w:rPr>
          <w:szCs w:val="24"/>
        </w:rPr>
        <w:t>T</w:t>
      </w:r>
      <w:r w:rsidRPr="001E65D2">
        <w:rPr>
          <w:szCs w:val="24"/>
        </w:rPr>
        <w:t xml:space="preserve">ransmission </w:t>
      </w:r>
      <w:r w:rsidR="00CE1AE3" w:rsidRPr="001E65D2">
        <w:rPr>
          <w:szCs w:val="24"/>
        </w:rPr>
        <w:t>S</w:t>
      </w:r>
      <w:r w:rsidRPr="001E65D2">
        <w:rPr>
          <w:szCs w:val="24"/>
        </w:rPr>
        <w:t xml:space="preserve">ervice necessary to </w:t>
      </w:r>
      <w:r w:rsidR="00B3201E" w:rsidRPr="001E65D2">
        <w:rPr>
          <w:szCs w:val="24"/>
        </w:rPr>
        <w:t>a</w:t>
      </w:r>
      <w:r w:rsidRPr="001E65D2">
        <w:rPr>
          <w:szCs w:val="24"/>
        </w:rPr>
        <w:t>ffect Interconnection Customer</w:t>
      </w:r>
      <w:r w:rsidR="00801F49">
        <w:rPr>
          <w:szCs w:val="24"/>
        </w:rPr>
        <w:t>’</w:t>
      </w:r>
      <w:r w:rsidRPr="001E65D2">
        <w:rPr>
          <w:szCs w:val="24"/>
        </w:rPr>
        <w:t>s wholesale sale of electricity in interstate commerce.  Distribution Upgrades do not include Interconnection Facilities.</w:t>
      </w:r>
    </w:p>
    <w:p w14:paraId="36A70A85" w14:textId="77777777" w:rsidR="00E5741D" w:rsidRPr="001E65D2" w:rsidRDefault="00E5741D">
      <w:pPr>
        <w:rPr>
          <w:szCs w:val="24"/>
        </w:rPr>
      </w:pPr>
    </w:p>
    <w:p w14:paraId="414B589F" w14:textId="36A51818" w:rsidR="00E5741D" w:rsidRPr="001E65D2" w:rsidRDefault="00E5741D">
      <w:pPr>
        <w:rPr>
          <w:szCs w:val="24"/>
        </w:rPr>
      </w:pPr>
      <w:r w:rsidRPr="001E65D2">
        <w:rPr>
          <w:b/>
          <w:bCs/>
          <w:szCs w:val="24"/>
        </w:rPr>
        <w:tab/>
        <w:t xml:space="preserve">Effective Date </w:t>
      </w:r>
      <w:r w:rsidRPr="001E65D2">
        <w:rPr>
          <w:szCs w:val="24"/>
        </w:rPr>
        <w:t xml:space="preserve">shall mean the date on which the </w:t>
      </w:r>
      <w:r w:rsidR="008A7D33" w:rsidRPr="001E65D2">
        <w:rPr>
          <w:szCs w:val="24"/>
        </w:rPr>
        <w:t>Large</w:t>
      </w:r>
      <w:r w:rsidRPr="001E65D2">
        <w:rPr>
          <w:szCs w:val="24"/>
        </w:rPr>
        <w:t xml:space="preserve"> Generator Interconnection Agreement becomes effective upon execution by the Parties.</w:t>
      </w:r>
    </w:p>
    <w:p w14:paraId="0293B078" w14:textId="77777777" w:rsidR="00E5741D" w:rsidRPr="001E65D2" w:rsidRDefault="00E5741D">
      <w:pPr>
        <w:rPr>
          <w:szCs w:val="24"/>
        </w:rPr>
      </w:pPr>
    </w:p>
    <w:p w14:paraId="76E5A3DD" w14:textId="17CC93C5" w:rsidR="00E5741D" w:rsidRPr="001E65D2" w:rsidRDefault="00E5741D">
      <w:pPr>
        <w:rPr>
          <w:szCs w:val="24"/>
        </w:rPr>
      </w:pPr>
      <w:r w:rsidRPr="001E65D2">
        <w:rPr>
          <w:b/>
          <w:bCs/>
          <w:szCs w:val="24"/>
        </w:rPr>
        <w:tab/>
        <w:t xml:space="preserve">Emergency Condition </w:t>
      </w:r>
      <w:r w:rsidRPr="001E65D2">
        <w:rPr>
          <w:szCs w:val="24"/>
        </w:rPr>
        <w:t xml:space="preserve">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w:t>
      </w:r>
      <w:r w:rsidR="005037F7" w:rsidRPr="001E65D2">
        <w:rPr>
          <w:szCs w:val="24"/>
        </w:rPr>
        <w:t xml:space="preserve">reliability of, </w:t>
      </w:r>
      <w:r w:rsidRPr="001E65D2">
        <w:rPr>
          <w:szCs w:val="24"/>
        </w:rPr>
        <w:t>or damage to Transmission Provider</w:t>
      </w:r>
      <w:r w:rsidR="00801F49">
        <w:rPr>
          <w:szCs w:val="24"/>
        </w:rPr>
        <w:t>’</w:t>
      </w:r>
      <w:r w:rsidRPr="001E65D2">
        <w:rPr>
          <w:szCs w:val="24"/>
        </w:rPr>
        <w:t>s Transmission System, Transmission Provider</w:t>
      </w:r>
      <w:r w:rsidR="00801F49">
        <w:rPr>
          <w:szCs w:val="24"/>
        </w:rPr>
        <w:t>’</w:t>
      </w:r>
      <w:r w:rsidRPr="001E65D2">
        <w:rPr>
          <w:szCs w:val="24"/>
        </w:rPr>
        <w:t>s Interconnection Facilities or the electric systems of others to which the Transmission Provider</w:t>
      </w:r>
      <w:r w:rsidR="00801F49">
        <w:rPr>
          <w:szCs w:val="24"/>
        </w:rPr>
        <w:t>’</w:t>
      </w:r>
      <w:r w:rsidRPr="001E65D2">
        <w:rPr>
          <w:szCs w:val="24"/>
        </w:rPr>
        <w:t>s Transmission System is directly connected; or (3) that, in the case of Interconnection Customer, is imminently likely (as determined in a non-discriminatory manner) to cause a material adverse effect on the security of, or damage to, the Generating Facility or Interconnection Customer</w:t>
      </w:r>
      <w:r w:rsidR="00801F49">
        <w:rPr>
          <w:szCs w:val="24"/>
        </w:rPr>
        <w:t>’</w:t>
      </w:r>
      <w:r w:rsidRPr="001E65D2">
        <w:rPr>
          <w:szCs w:val="24"/>
        </w:rPr>
        <w:t>s Interconnection Facilities.  System restoration and black start shall be considered Emergency Conditions; provided that</w:t>
      </w:r>
      <w:r w:rsidR="005663B7" w:rsidRPr="001E65D2">
        <w:rPr>
          <w:szCs w:val="24"/>
        </w:rPr>
        <w:t>,</w:t>
      </w:r>
      <w:r w:rsidRPr="001E65D2">
        <w:rPr>
          <w:szCs w:val="24"/>
        </w:rPr>
        <w:t xml:space="preserve"> Interconnection Customer is not obligated by the </w:t>
      </w:r>
      <w:r w:rsidR="008A7D33" w:rsidRPr="001E65D2">
        <w:rPr>
          <w:szCs w:val="24"/>
        </w:rPr>
        <w:t>Large</w:t>
      </w:r>
      <w:r w:rsidRPr="001E65D2">
        <w:rPr>
          <w:szCs w:val="24"/>
        </w:rPr>
        <w:t xml:space="preserve"> Generator Interconnection Agreement to possess black start capability.</w:t>
      </w:r>
    </w:p>
    <w:p w14:paraId="62CC3EEF" w14:textId="77777777" w:rsidR="00E5741D" w:rsidRPr="001E65D2" w:rsidRDefault="00E5741D">
      <w:pPr>
        <w:rPr>
          <w:szCs w:val="24"/>
        </w:rPr>
      </w:pPr>
      <w:r w:rsidRPr="001E65D2">
        <w:rPr>
          <w:szCs w:val="24"/>
        </w:rPr>
        <w:t xml:space="preserve"> </w:t>
      </w:r>
    </w:p>
    <w:p w14:paraId="50974C16" w14:textId="331889CD" w:rsidR="00E5741D" w:rsidRPr="001E65D2" w:rsidRDefault="00E5741D">
      <w:pPr>
        <w:rPr>
          <w:szCs w:val="24"/>
        </w:rPr>
      </w:pPr>
      <w:r w:rsidRPr="001E65D2">
        <w:rPr>
          <w:b/>
          <w:bCs/>
          <w:szCs w:val="24"/>
        </w:rPr>
        <w:tab/>
        <w:t>Energy Resource Interconnection Service</w:t>
      </w:r>
      <w:r w:rsidRPr="001E65D2">
        <w:rPr>
          <w:szCs w:val="24"/>
        </w:rPr>
        <w:t xml:space="preserve"> shall mean an Interconnection Service that allows the Interconnection Customer to connect its Generating Facility to the Transmission Provider</w:t>
      </w:r>
      <w:r w:rsidR="00801F49">
        <w:rPr>
          <w:szCs w:val="24"/>
        </w:rPr>
        <w:t>’</w:t>
      </w:r>
      <w:r w:rsidRPr="001E65D2">
        <w:rPr>
          <w:szCs w:val="24"/>
        </w:rPr>
        <w:t>s Transmission System to be eligible to deliver the Generating Facility</w:t>
      </w:r>
      <w:r w:rsidR="00801F49">
        <w:rPr>
          <w:szCs w:val="24"/>
        </w:rPr>
        <w:t>’</w:t>
      </w:r>
      <w:r w:rsidRPr="001E65D2">
        <w:rPr>
          <w:szCs w:val="24"/>
        </w:rPr>
        <w:t>s electric output using the existing firm or non</w:t>
      </w:r>
      <w:r w:rsidR="00DC79E6" w:rsidRPr="001E65D2">
        <w:rPr>
          <w:szCs w:val="24"/>
        </w:rPr>
        <w:t>-</w:t>
      </w:r>
      <w:r w:rsidRPr="001E65D2">
        <w:rPr>
          <w:szCs w:val="24"/>
        </w:rPr>
        <w:t>firm capacity of the Transmission Provider</w:t>
      </w:r>
      <w:r w:rsidR="00801F49">
        <w:rPr>
          <w:szCs w:val="24"/>
        </w:rPr>
        <w:t>’</w:t>
      </w:r>
      <w:r w:rsidRPr="001E65D2">
        <w:rPr>
          <w:szCs w:val="24"/>
        </w:rPr>
        <w:t xml:space="preserve">s Transmission System </w:t>
      </w:r>
      <w:r w:rsidRPr="001E65D2">
        <w:rPr>
          <w:szCs w:val="24"/>
        </w:rPr>
        <w:lastRenderedPageBreak/>
        <w:t>on an as available basis.  Energy Resource Interconnection Service in and of itself does not convey transmission service.</w:t>
      </w:r>
    </w:p>
    <w:p w14:paraId="574ECC18" w14:textId="77777777" w:rsidR="00E5741D" w:rsidRPr="001E65D2" w:rsidRDefault="00E5741D">
      <w:pPr>
        <w:rPr>
          <w:szCs w:val="24"/>
        </w:rPr>
      </w:pPr>
    </w:p>
    <w:p w14:paraId="04F8A856" w14:textId="77777777" w:rsidR="00E5741D" w:rsidRPr="001E65D2" w:rsidRDefault="00E5741D">
      <w:pPr>
        <w:rPr>
          <w:szCs w:val="24"/>
        </w:rPr>
      </w:pPr>
      <w:r w:rsidRPr="001E65D2">
        <w:rPr>
          <w:b/>
          <w:bCs/>
          <w:szCs w:val="24"/>
        </w:rPr>
        <w:tab/>
        <w:t>Engineering &amp; Procurement (E&amp;P) Agreement</w:t>
      </w:r>
      <w:r w:rsidRPr="001E65D2">
        <w:rPr>
          <w:szCs w:val="24"/>
        </w:rPr>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14:paraId="525EA922" w14:textId="77777777" w:rsidR="00E5741D" w:rsidRPr="001E65D2" w:rsidRDefault="00E5741D">
      <w:pPr>
        <w:rPr>
          <w:b/>
          <w:bCs/>
          <w:szCs w:val="24"/>
        </w:rPr>
      </w:pPr>
    </w:p>
    <w:p w14:paraId="148B588B" w14:textId="77777777" w:rsidR="00E5741D" w:rsidRPr="001E65D2" w:rsidRDefault="00E5741D">
      <w:pPr>
        <w:rPr>
          <w:szCs w:val="24"/>
        </w:rPr>
      </w:pPr>
      <w:r w:rsidRPr="001E65D2">
        <w:rPr>
          <w:b/>
          <w:bCs/>
          <w:szCs w:val="24"/>
        </w:rPr>
        <w:tab/>
        <w:t>Environmental Law</w:t>
      </w:r>
      <w:r w:rsidRPr="001E65D2">
        <w:rPr>
          <w:szCs w:val="24"/>
        </w:rPr>
        <w:t xml:space="preserve"> shall mean Applicable Laws or Regulations relating to pollution or protection of the environment or natural resources.</w:t>
      </w:r>
    </w:p>
    <w:p w14:paraId="40D08225" w14:textId="77777777" w:rsidR="00E5741D" w:rsidRPr="001E65D2" w:rsidRDefault="00E5741D">
      <w:pPr>
        <w:rPr>
          <w:szCs w:val="24"/>
        </w:rPr>
      </w:pPr>
    </w:p>
    <w:p w14:paraId="1A1DA162" w14:textId="77777777" w:rsidR="00E5741D" w:rsidRPr="001E65D2" w:rsidRDefault="00E5741D">
      <w:pPr>
        <w:rPr>
          <w:szCs w:val="24"/>
        </w:rPr>
      </w:pPr>
      <w:r w:rsidRPr="001E65D2">
        <w:rPr>
          <w:b/>
          <w:bCs/>
          <w:szCs w:val="24"/>
        </w:rPr>
        <w:tab/>
        <w:t>Federal Power Act</w:t>
      </w:r>
      <w:r w:rsidRPr="001E65D2">
        <w:rPr>
          <w:szCs w:val="24"/>
        </w:rPr>
        <w:t xml:space="preserve"> shall mean the Federal Power Act, as amended, 16 U.S.C. §§ 791a </w:t>
      </w:r>
      <w:r w:rsidRPr="001E65D2">
        <w:rPr>
          <w:iCs/>
          <w:szCs w:val="24"/>
          <w:u w:val="single"/>
        </w:rPr>
        <w:t>et seq</w:t>
      </w:r>
      <w:r w:rsidRPr="001E65D2">
        <w:rPr>
          <w:szCs w:val="24"/>
          <w:u w:val="single"/>
        </w:rPr>
        <w:t>.</w:t>
      </w:r>
    </w:p>
    <w:p w14:paraId="7DC4DB34" w14:textId="77777777" w:rsidR="00E5741D" w:rsidRPr="001E65D2" w:rsidRDefault="00E5741D">
      <w:pPr>
        <w:rPr>
          <w:szCs w:val="24"/>
        </w:rPr>
      </w:pPr>
    </w:p>
    <w:p w14:paraId="041A5959" w14:textId="77777777" w:rsidR="00E5741D" w:rsidRPr="001E65D2" w:rsidRDefault="00E5741D">
      <w:pPr>
        <w:rPr>
          <w:szCs w:val="24"/>
        </w:rPr>
      </w:pPr>
      <w:r w:rsidRPr="001E65D2">
        <w:rPr>
          <w:b/>
          <w:bCs/>
          <w:szCs w:val="24"/>
        </w:rPr>
        <w:tab/>
        <w:t>FERC</w:t>
      </w:r>
      <w:r w:rsidRPr="001E65D2">
        <w:rPr>
          <w:szCs w:val="24"/>
        </w:rPr>
        <w:t xml:space="preserve"> shall mean the Federal Energy Regulatory Commission (Commission) or its successor.</w:t>
      </w:r>
    </w:p>
    <w:p w14:paraId="01E25DC3" w14:textId="77777777" w:rsidR="00BD035F" w:rsidRPr="001E65D2" w:rsidRDefault="00BD035F">
      <w:pPr>
        <w:rPr>
          <w:szCs w:val="24"/>
        </w:rPr>
      </w:pPr>
    </w:p>
    <w:p w14:paraId="6433BEAE" w14:textId="60809215" w:rsidR="00E5741D" w:rsidRPr="001E65D2" w:rsidRDefault="00BD035F">
      <w:pPr>
        <w:rPr>
          <w:b/>
          <w:szCs w:val="24"/>
        </w:rPr>
      </w:pPr>
      <w:r w:rsidRPr="001E65D2">
        <w:rPr>
          <w:szCs w:val="24"/>
        </w:rPr>
        <w:tab/>
      </w:r>
      <w:r w:rsidR="00E5741D" w:rsidRPr="001E65D2">
        <w:rPr>
          <w:b/>
          <w:bCs/>
          <w:szCs w:val="24"/>
        </w:rPr>
        <w:t>Force Majeure</w:t>
      </w:r>
      <w:r w:rsidR="00E5741D" w:rsidRPr="001E65D2">
        <w:rPr>
          <w:szCs w:val="24"/>
        </w:rPr>
        <w:t xml:space="preserve"> </w:t>
      </w:r>
      <w:r w:rsidR="00FE391D" w:rsidRPr="001E65D2">
        <w:rPr>
          <w:szCs w:val="24"/>
        </w:rPr>
        <w:t>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w:t>
      </w:r>
      <w:r w:rsidR="00801F49">
        <w:rPr>
          <w:szCs w:val="24"/>
        </w:rPr>
        <w:t>’</w:t>
      </w:r>
      <w:r w:rsidR="00FE391D" w:rsidRPr="001E65D2">
        <w:rPr>
          <w:szCs w:val="24"/>
        </w:rPr>
        <w:t>s control.  A Force Majeure event does not include acts of negligence or intentional wrongdoing by the Party claiming Force Majeure.</w:t>
      </w:r>
    </w:p>
    <w:p w14:paraId="302705EF" w14:textId="77777777" w:rsidR="00E5741D" w:rsidRPr="001E65D2" w:rsidRDefault="00E5741D">
      <w:pPr>
        <w:rPr>
          <w:szCs w:val="24"/>
        </w:rPr>
      </w:pPr>
    </w:p>
    <w:p w14:paraId="641B81CE" w14:textId="2398FF56" w:rsidR="00E5741D" w:rsidRPr="001E65D2" w:rsidRDefault="00E5741D">
      <w:pPr>
        <w:rPr>
          <w:szCs w:val="24"/>
        </w:rPr>
      </w:pPr>
      <w:r w:rsidRPr="001E65D2">
        <w:rPr>
          <w:b/>
          <w:bCs/>
          <w:szCs w:val="24"/>
        </w:rPr>
        <w:tab/>
        <w:t xml:space="preserve">Generating Facility </w:t>
      </w:r>
      <w:r w:rsidRPr="001E65D2">
        <w:rPr>
          <w:szCs w:val="24"/>
        </w:rPr>
        <w:t>shall mean Interconnection Customer</w:t>
      </w:r>
      <w:r w:rsidR="00801F49">
        <w:rPr>
          <w:szCs w:val="24"/>
        </w:rPr>
        <w:t>’</w:t>
      </w:r>
      <w:r w:rsidRPr="001E65D2">
        <w:rPr>
          <w:szCs w:val="24"/>
        </w:rPr>
        <w:t>s device for the production of electricity identified in the Interconnection Request, but shall not include the Interconnection Customer</w:t>
      </w:r>
      <w:r w:rsidR="00801F49">
        <w:rPr>
          <w:szCs w:val="24"/>
        </w:rPr>
        <w:t>’</w:t>
      </w:r>
      <w:r w:rsidRPr="001E65D2">
        <w:rPr>
          <w:szCs w:val="24"/>
        </w:rPr>
        <w:t>s Interconnection Facilities.</w:t>
      </w:r>
    </w:p>
    <w:p w14:paraId="0E4FAFD4" w14:textId="77777777" w:rsidR="00E5741D" w:rsidRPr="001E65D2" w:rsidRDefault="00E5741D">
      <w:pPr>
        <w:rPr>
          <w:szCs w:val="24"/>
        </w:rPr>
      </w:pPr>
    </w:p>
    <w:p w14:paraId="22191263" w14:textId="77777777" w:rsidR="00E5741D" w:rsidRPr="001E65D2" w:rsidRDefault="00E5741D">
      <w:pPr>
        <w:rPr>
          <w:szCs w:val="24"/>
        </w:rPr>
      </w:pPr>
      <w:r w:rsidRPr="001E65D2">
        <w:rPr>
          <w:b/>
          <w:bCs/>
          <w:szCs w:val="24"/>
        </w:rPr>
        <w:tab/>
        <w:t>Generating Facility Capacity</w:t>
      </w:r>
      <w:r w:rsidRPr="001E65D2">
        <w:rPr>
          <w:szCs w:val="24"/>
        </w:rPr>
        <w:t xml:space="preserve"> shall mean the net capacity of the Generating Facility and the aggregate net capacity of the Generating Facility where it includes multiple energy production devices.</w:t>
      </w:r>
    </w:p>
    <w:p w14:paraId="36E3268C" w14:textId="77777777" w:rsidR="00E5741D" w:rsidRPr="001E65D2" w:rsidRDefault="00E5741D">
      <w:pPr>
        <w:rPr>
          <w:szCs w:val="24"/>
        </w:rPr>
      </w:pPr>
    </w:p>
    <w:p w14:paraId="434AA6BF" w14:textId="689892BB" w:rsidR="00E5741D" w:rsidRPr="001E65D2" w:rsidRDefault="00E5741D">
      <w:pPr>
        <w:rPr>
          <w:szCs w:val="24"/>
        </w:rPr>
      </w:pPr>
      <w:r w:rsidRPr="001E65D2">
        <w:rPr>
          <w:b/>
          <w:bCs/>
          <w:szCs w:val="24"/>
        </w:rPr>
        <w:tab/>
        <w:t>Good Utility Practice</w:t>
      </w:r>
      <w:r w:rsidRPr="001E65D2">
        <w:rPr>
          <w:szCs w:val="24"/>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r w:rsidR="007F29D1" w:rsidRPr="001E65D2">
        <w:rPr>
          <w:szCs w:val="24"/>
        </w:rPr>
        <w:t xml:space="preserve">  For purposes of clarification, the term </w:t>
      </w:r>
      <w:r w:rsidR="00801F49">
        <w:rPr>
          <w:szCs w:val="24"/>
        </w:rPr>
        <w:t>“</w:t>
      </w:r>
      <w:r w:rsidR="007F29D1" w:rsidRPr="001E65D2">
        <w:rPr>
          <w:szCs w:val="24"/>
        </w:rPr>
        <w:t>Good Utility Practice</w:t>
      </w:r>
      <w:r w:rsidR="00801F49">
        <w:rPr>
          <w:szCs w:val="24"/>
        </w:rPr>
        <w:t>”</w:t>
      </w:r>
      <w:r w:rsidR="007F29D1" w:rsidRPr="001E65D2">
        <w:rPr>
          <w:szCs w:val="24"/>
        </w:rPr>
        <w:t xml:space="preserve"> shall include compliance with </w:t>
      </w:r>
      <w:r w:rsidR="00201758" w:rsidRPr="001E65D2">
        <w:rPr>
          <w:szCs w:val="24"/>
        </w:rPr>
        <w:t>Applicable Reliability Standards</w:t>
      </w:r>
      <w:r w:rsidR="007F29D1" w:rsidRPr="001E65D2">
        <w:rPr>
          <w:szCs w:val="24"/>
        </w:rPr>
        <w:t>.</w:t>
      </w:r>
    </w:p>
    <w:p w14:paraId="21EBB7B8" w14:textId="77777777" w:rsidR="00E5741D" w:rsidRPr="001E65D2" w:rsidRDefault="00E5741D">
      <w:pPr>
        <w:rPr>
          <w:szCs w:val="24"/>
        </w:rPr>
      </w:pPr>
    </w:p>
    <w:p w14:paraId="6AF3C883" w14:textId="1F523D6D" w:rsidR="00E5741D" w:rsidRPr="001E65D2" w:rsidRDefault="00E5741D">
      <w:pPr>
        <w:rPr>
          <w:szCs w:val="24"/>
        </w:rPr>
      </w:pPr>
      <w:r w:rsidRPr="001E65D2">
        <w:rPr>
          <w:b/>
          <w:bCs/>
          <w:szCs w:val="24"/>
        </w:rPr>
        <w:tab/>
        <w:t>Governmental Authority</w:t>
      </w:r>
      <w:r w:rsidRPr="001E65D2">
        <w:rPr>
          <w:szCs w:val="24"/>
        </w:rPr>
        <w:t xml:space="preserve"> shall mean any federal, state, local or other governmental regulatory or administrative agency, court, commission, department, board, or other </w:t>
      </w:r>
      <w:r w:rsidRPr="001E65D2">
        <w:rPr>
          <w:szCs w:val="24"/>
        </w:rPr>
        <w:lastRenderedPageBreak/>
        <w:t>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or any Affiliate thereof.</w:t>
      </w:r>
    </w:p>
    <w:p w14:paraId="25602C0C" w14:textId="77777777" w:rsidR="00E5741D" w:rsidRPr="001E65D2" w:rsidRDefault="00E5741D">
      <w:pPr>
        <w:rPr>
          <w:szCs w:val="24"/>
        </w:rPr>
      </w:pPr>
    </w:p>
    <w:p w14:paraId="758695E8" w14:textId="2C24FAE8" w:rsidR="00E5741D" w:rsidRPr="001E65D2" w:rsidRDefault="00E5741D">
      <w:pPr>
        <w:rPr>
          <w:szCs w:val="24"/>
        </w:rPr>
      </w:pPr>
      <w:r w:rsidRPr="001E65D2">
        <w:rPr>
          <w:b/>
          <w:bCs/>
          <w:szCs w:val="24"/>
        </w:rPr>
        <w:tab/>
        <w:t>Hazardous Substances</w:t>
      </w:r>
      <w:r w:rsidRPr="001E65D2">
        <w:rPr>
          <w:szCs w:val="24"/>
        </w:rPr>
        <w:t xml:space="preserve"> shall mean any chemicals, materials or substances defined as or included in the definition of </w:t>
      </w:r>
      <w:r w:rsidR="00801F49">
        <w:rPr>
          <w:szCs w:val="24"/>
        </w:rPr>
        <w:t>“</w:t>
      </w:r>
      <w:r w:rsidRPr="001E65D2">
        <w:rPr>
          <w:szCs w:val="24"/>
        </w:rPr>
        <w:t>hazardous substances,</w:t>
      </w:r>
      <w:r w:rsidR="00801F49">
        <w:rPr>
          <w:szCs w:val="24"/>
        </w:rPr>
        <w:t>”</w:t>
      </w:r>
      <w:r w:rsidRPr="001E65D2">
        <w:rPr>
          <w:szCs w:val="24"/>
        </w:rPr>
        <w:t xml:space="preserve"> </w:t>
      </w:r>
      <w:r w:rsidR="00801F49">
        <w:rPr>
          <w:szCs w:val="24"/>
        </w:rPr>
        <w:t>“</w:t>
      </w:r>
      <w:r w:rsidRPr="001E65D2">
        <w:rPr>
          <w:szCs w:val="24"/>
        </w:rPr>
        <w:t>hazardous wastes,</w:t>
      </w:r>
      <w:r w:rsidR="00801F49">
        <w:rPr>
          <w:szCs w:val="24"/>
        </w:rPr>
        <w:t>”</w:t>
      </w:r>
      <w:r w:rsidRPr="001E65D2">
        <w:rPr>
          <w:szCs w:val="24"/>
        </w:rPr>
        <w:t xml:space="preserve"> </w:t>
      </w:r>
      <w:r w:rsidR="00801F49">
        <w:rPr>
          <w:szCs w:val="24"/>
        </w:rPr>
        <w:t>“</w:t>
      </w:r>
      <w:r w:rsidRPr="001E65D2">
        <w:rPr>
          <w:szCs w:val="24"/>
        </w:rPr>
        <w:t>hazardous materials,</w:t>
      </w:r>
      <w:r w:rsidR="00801F49">
        <w:rPr>
          <w:szCs w:val="24"/>
        </w:rPr>
        <w:t>”</w:t>
      </w:r>
      <w:r w:rsidRPr="001E65D2">
        <w:rPr>
          <w:szCs w:val="24"/>
        </w:rPr>
        <w:t xml:space="preserve"> </w:t>
      </w:r>
      <w:r w:rsidR="00801F49">
        <w:rPr>
          <w:szCs w:val="24"/>
        </w:rPr>
        <w:t>“</w:t>
      </w:r>
      <w:r w:rsidRPr="001E65D2">
        <w:rPr>
          <w:szCs w:val="24"/>
        </w:rPr>
        <w:t>hazardous constituents,</w:t>
      </w:r>
      <w:r w:rsidR="00801F49">
        <w:rPr>
          <w:szCs w:val="24"/>
        </w:rPr>
        <w:t>”</w:t>
      </w:r>
      <w:r w:rsidRPr="001E65D2">
        <w:rPr>
          <w:szCs w:val="24"/>
        </w:rPr>
        <w:t xml:space="preserve"> </w:t>
      </w:r>
      <w:r w:rsidR="00801F49">
        <w:rPr>
          <w:szCs w:val="24"/>
        </w:rPr>
        <w:t>“</w:t>
      </w:r>
      <w:r w:rsidRPr="001E65D2">
        <w:rPr>
          <w:szCs w:val="24"/>
        </w:rPr>
        <w:t>restricted hazardous materials,</w:t>
      </w:r>
      <w:r w:rsidR="00801F49">
        <w:rPr>
          <w:szCs w:val="24"/>
        </w:rPr>
        <w:t>”</w:t>
      </w:r>
      <w:r w:rsidRPr="001E65D2">
        <w:rPr>
          <w:szCs w:val="24"/>
        </w:rPr>
        <w:t xml:space="preserve"> </w:t>
      </w:r>
      <w:r w:rsidR="00801F49">
        <w:rPr>
          <w:szCs w:val="24"/>
        </w:rPr>
        <w:t>“</w:t>
      </w:r>
      <w:r w:rsidRPr="001E65D2">
        <w:rPr>
          <w:szCs w:val="24"/>
        </w:rPr>
        <w:t>extremely hazardous substances,</w:t>
      </w:r>
      <w:r w:rsidR="00801F49">
        <w:rPr>
          <w:szCs w:val="24"/>
        </w:rPr>
        <w:t>”</w:t>
      </w:r>
      <w:r w:rsidRPr="001E65D2">
        <w:rPr>
          <w:szCs w:val="24"/>
        </w:rPr>
        <w:t xml:space="preserve"> </w:t>
      </w:r>
      <w:r w:rsidR="00801F49">
        <w:rPr>
          <w:szCs w:val="24"/>
        </w:rPr>
        <w:t>“</w:t>
      </w:r>
      <w:r w:rsidRPr="001E65D2">
        <w:rPr>
          <w:szCs w:val="24"/>
        </w:rPr>
        <w:t>toxic substances,</w:t>
      </w:r>
      <w:r w:rsidR="00801F49">
        <w:rPr>
          <w:szCs w:val="24"/>
        </w:rPr>
        <w:t>”</w:t>
      </w:r>
      <w:r w:rsidRPr="001E65D2">
        <w:rPr>
          <w:szCs w:val="24"/>
        </w:rPr>
        <w:t xml:space="preserve"> </w:t>
      </w:r>
      <w:r w:rsidR="00801F49">
        <w:rPr>
          <w:szCs w:val="24"/>
        </w:rPr>
        <w:t>“</w:t>
      </w:r>
      <w:r w:rsidRPr="001E65D2">
        <w:rPr>
          <w:szCs w:val="24"/>
        </w:rPr>
        <w:t>radioactive substances,</w:t>
      </w:r>
      <w:r w:rsidR="00801F49">
        <w:rPr>
          <w:szCs w:val="24"/>
        </w:rPr>
        <w:t>”</w:t>
      </w:r>
      <w:r w:rsidRPr="001E65D2">
        <w:rPr>
          <w:szCs w:val="24"/>
        </w:rPr>
        <w:t xml:space="preserve"> </w:t>
      </w:r>
      <w:r w:rsidR="00801F49">
        <w:rPr>
          <w:szCs w:val="24"/>
        </w:rPr>
        <w:t>“</w:t>
      </w:r>
      <w:r w:rsidRPr="001E65D2">
        <w:rPr>
          <w:szCs w:val="24"/>
        </w:rPr>
        <w:t>contaminants,</w:t>
      </w:r>
      <w:r w:rsidR="00801F49">
        <w:rPr>
          <w:szCs w:val="24"/>
        </w:rPr>
        <w:t>”</w:t>
      </w:r>
      <w:r w:rsidRPr="001E65D2">
        <w:rPr>
          <w:szCs w:val="24"/>
        </w:rPr>
        <w:t xml:space="preserve"> </w:t>
      </w:r>
      <w:r w:rsidR="00801F49">
        <w:rPr>
          <w:szCs w:val="24"/>
        </w:rPr>
        <w:t>“</w:t>
      </w:r>
      <w:r w:rsidRPr="001E65D2">
        <w:rPr>
          <w:szCs w:val="24"/>
        </w:rPr>
        <w:t>pollutants,</w:t>
      </w:r>
      <w:r w:rsidR="00801F49">
        <w:rPr>
          <w:szCs w:val="24"/>
        </w:rPr>
        <w:t>”</w:t>
      </w:r>
      <w:r w:rsidRPr="001E65D2">
        <w:rPr>
          <w:szCs w:val="24"/>
        </w:rPr>
        <w:t xml:space="preserve"> </w:t>
      </w:r>
      <w:r w:rsidR="00801F49">
        <w:rPr>
          <w:szCs w:val="24"/>
        </w:rPr>
        <w:t>“</w:t>
      </w:r>
      <w:r w:rsidRPr="001E65D2">
        <w:rPr>
          <w:szCs w:val="24"/>
        </w:rPr>
        <w:t>toxic pollutants</w:t>
      </w:r>
      <w:r w:rsidR="00801F49">
        <w:rPr>
          <w:szCs w:val="24"/>
        </w:rPr>
        <w:t>”</w:t>
      </w:r>
      <w:r w:rsidRPr="001E65D2">
        <w:rPr>
          <w:szCs w:val="24"/>
        </w:rPr>
        <w:t xml:space="preserve"> or words of similar meaning and regulatory effect under any applicable Environmental Law, or any other chemical, material or substance, exposure to which is prohibited, limited or regulated by any applicable Environmental Law.</w:t>
      </w:r>
    </w:p>
    <w:p w14:paraId="4731E569" w14:textId="77777777" w:rsidR="00E5741D" w:rsidRPr="001E65D2" w:rsidRDefault="00E5741D">
      <w:pPr>
        <w:rPr>
          <w:szCs w:val="24"/>
        </w:rPr>
      </w:pPr>
    </w:p>
    <w:p w14:paraId="603AB7FF" w14:textId="77777777" w:rsidR="00E5741D" w:rsidRPr="001E65D2" w:rsidRDefault="00E5741D">
      <w:pPr>
        <w:rPr>
          <w:szCs w:val="24"/>
        </w:rPr>
      </w:pPr>
      <w:r w:rsidRPr="001E65D2">
        <w:rPr>
          <w:b/>
          <w:bCs/>
          <w:szCs w:val="24"/>
        </w:rPr>
        <w:tab/>
        <w:t>Initial Synchronization Date</w:t>
      </w:r>
      <w:r w:rsidRPr="001E65D2">
        <w:rPr>
          <w:szCs w:val="24"/>
        </w:rPr>
        <w:t xml:space="preserve"> shall mean the date upon which the Generating Facility is initially synchronized and upon which Trial Operation begins.</w:t>
      </w:r>
    </w:p>
    <w:p w14:paraId="47B19D15" w14:textId="77777777" w:rsidR="00E5741D" w:rsidRPr="001E65D2" w:rsidRDefault="00E5741D">
      <w:pPr>
        <w:rPr>
          <w:szCs w:val="24"/>
        </w:rPr>
      </w:pPr>
    </w:p>
    <w:p w14:paraId="03E41A9B" w14:textId="68DBB0D9" w:rsidR="00E5741D" w:rsidRPr="001E65D2" w:rsidRDefault="00E5741D">
      <w:pPr>
        <w:rPr>
          <w:szCs w:val="24"/>
        </w:rPr>
      </w:pPr>
      <w:r w:rsidRPr="001E65D2">
        <w:rPr>
          <w:b/>
          <w:bCs/>
          <w:szCs w:val="24"/>
        </w:rPr>
        <w:tab/>
        <w:t>In-Service Date</w:t>
      </w:r>
      <w:r w:rsidRPr="001E65D2">
        <w:rPr>
          <w:szCs w:val="24"/>
        </w:rPr>
        <w:t xml:space="preserve"> shall mean the date upon which the Interconnection Customer reasonably expects it will be ready to begin use of the Transmission Provider</w:t>
      </w:r>
      <w:r w:rsidR="00801F49">
        <w:rPr>
          <w:szCs w:val="24"/>
        </w:rPr>
        <w:t>’</w:t>
      </w:r>
      <w:r w:rsidRPr="001E65D2">
        <w:rPr>
          <w:szCs w:val="24"/>
        </w:rPr>
        <w:t>s Interconnection Facilities to obtain back feed power.</w:t>
      </w:r>
    </w:p>
    <w:p w14:paraId="60DD55F8" w14:textId="77777777" w:rsidR="00A43003" w:rsidRPr="001E65D2" w:rsidRDefault="00A43003">
      <w:pPr>
        <w:rPr>
          <w:szCs w:val="24"/>
        </w:rPr>
      </w:pPr>
    </w:p>
    <w:p w14:paraId="2637E4A3" w14:textId="51A1575F" w:rsidR="00E5741D" w:rsidRPr="001E65D2" w:rsidRDefault="00A43003">
      <w:pPr>
        <w:rPr>
          <w:szCs w:val="24"/>
        </w:rPr>
      </w:pPr>
      <w:r w:rsidRPr="001E65D2">
        <w:rPr>
          <w:szCs w:val="24"/>
        </w:rPr>
        <w:tab/>
      </w:r>
      <w:r w:rsidR="00E5741D" w:rsidRPr="001E65D2">
        <w:rPr>
          <w:b/>
          <w:bCs/>
          <w:szCs w:val="24"/>
        </w:rPr>
        <w:t>Interconnection Customer</w:t>
      </w:r>
      <w:r w:rsidR="00E5741D" w:rsidRPr="001E65D2">
        <w:rPr>
          <w:szCs w:val="24"/>
        </w:rPr>
        <w:t xml:space="preserve"> shall mean any entity, including the Transmission Provider, Transmission Owner or any of the Affiliates or subsidiaries of either, that proposes to interconnect its Generating Facility with the Transmission Provider</w:t>
      </w:r>
      <w:r w:rsidR="00801F49">
        <w:rPr>
          <w:szCs w:val="24"/>
        </w:rPr>
        <w:t>’</w:t>
      </w:r>
      <w:r w:rsidR="00E5741D" w:rsidRPr="001E65D2">
        <w:rPr>
          <w:szCs w:val="24"/>
        </w:rPr>
        <w:t>s Transmission System.</w:t>
      </w:r>
    </w:p>
    <w:p w14:paraId="494AF703" w14:textId="77777777" w:rsidR="00E5741D" w:rsidRPr="001E65D2" w:rsidRDefault="00E5741D">
      <w:pPr>
        <w:rPr>
          <w:szCs w:val="24"/>
        </w:rPr>
      </w:pPr>
    </w:p>
    <w:p w14:paraId="5BF317F6" w14:textId="3556475F" w:rsidR="00E5741D" w:rsidRPr="001E65D2" w:rsidRDefault="00E5741D">
      <w:pPr>
        <w:rPr>
          <w:szCs w:val="24"/>
        </w:rPr>
      </w:pPr>
      <w:r w:rsidRPr="001E65D2">
        <w:rPr>
          <w:b/>
          <w:bCs/>
          <w:szCs w:val="24"/>
        </w:rPr>
        <w:tab/>
        <w:t>Interconnection Customer</w:t>
      </w:r>
      <w:r w:rsidR="00801F49">
        <w:rPr>
          <w:b/>
          <w:bCs/>
          <w:szCs w:val="24"/>
        </w:rPr>
        <w:t>’</w:t>
      </w:r>
      <w:r w:rsidRPr="001E65D2">
        <w:rPr>
          <w:b/>
          <w:bCs/>
          <w:szCs w:val="24"/>
        </w:rPr>
        <w:t>s Interconnection Facilities</w:t>
      </w:r>
      <w:r w:rsidRPr="001E65D2">
        <w:rPr>
          <w:szCs w:val="24"/>
        </w:rPr>
        <w:t xml:space="preserve"> shall mean all facilities and equipment, as identified in Appendix A of the </w:t>
      </w:r>
      <w:r w:rsidR="008A7D33" w:rsidRPr="001E65D2">
        <w:rPr>
          <w:szCs w:val="24"/>
        </w:rPr>
        <w:t>Large</w:t>
      </w:r>
      <w:r w:rsidRPr="001E65D2">
        <w:rPr>
          <w:szCs w:val="24"/>
        </w:rPr>
        <w:t xml:space="preserv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w:t>
      </w:r>
      <w:r w:rsidR="00801F49">
        <w:rPr>
          <w:szCs w:val="24"/>
        </w:rPr>
        <w:t>’</w:t>
      </w:r>
      <w:r w:rsidRPr="001E65D2">
        <w:rPr>
          <w:szCs w:val="24"/>
        </w:rPr>
        <w:t>s Transmission System.  Interconnection Customer</w:t>
      </w:r>
      <w:r w:rsidR="00801F49">
        <w:rPr>
          <w:szCs w:val="24"/>
        </w:rPr>
        <w:t>’</w:t>
      </w:r>
      <w:r w:rsidRPr="001E65D2">
        <w:rPr>
          <w:szCs w:val="24"/>
        </w:rPr>
        <w:t>s Interconnection Facilities are sole use facilities.</w:t>
      </w:r>
    </w:p>
    <w:p w14:paraId="17EB2B76" w14:textId="77777777" w:rsidR="00E5741D" w:rsidRPr="001E65D2" w:rsidRDefault="00E5741D">
      <w:pPr>
        <w:rPr>
          <w:szCs w:val="24"/>
        </w:rPr>
      </w:pPr>
    </w:p>
    <w:p w14:paraId="33EF0158" w14:textId="711158A1" w:rsidR="00E5741D" w:rsidRPr="001E65D2" w:rsidRDefault="00E5741D">
      <w:pPr>
        <w:rPr>
          <w:szCs w:val="24"/>
        </w:rPr>
      </w:pPr>
      <w:r w:rsidRPr="001E65D2">
        <w:rPr>
          <w:b/>
          <w:bCs/>
          <w:szCs w:val="24"/>
        </w:rPr>
        <w:tab/>
        <w:t>Interconnection Facilities</w:t>
      </w:r>
      <w:r w:rsidRPr="001E65D2">
        <w:rPr>
          <w:szCs w:val="24"/>
        </w:rPr>
        <w:t xml:space="preserve"> shall mean the Transmission Provider</w:t>
      </w:r>
      <w:r w:rsidR="00801F49">
        <w:rPr>
          <w:szCs w:val="24"/>
        </w:rPr>
        <w:t>’</w:t>
      </w:r>
      <w:r w:rsidRPr="001E65D2">
        <w:rPr>
          <w:szCs w:val="24"/>
        </w:rPr>
        <w:t>s Interconnection Facilities and the Interconnection Customer</w:t>
      </w:r>
      <w:r w:rsidR="00801F49">
        <w:rPr>
          <w:szCs w:val="24"/>
        </w:rPr>
        <w:t>’</w:t>
      </w:r>
      <w:r w:rsidRPr="001E65D2">
        <w:rPr>
          <w:szCs w:val="24"/>
        </w:rPr>
        <w:t>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w:t>
      </w:r>
      <w:r w:rsidR="00801F49">
        <w:rPr>
          <w:szCs w:val="24"/>
        </w:rPr>
        <w:t>’</w:t>
      </w:r>
      <w:r w:rsidRPr="001E65D2">
        <w:rPr>
          <w:szCs w:val="24"/>
        </w:rPr>
        <w:t>s Transmission System.  Interconnection Facilities are sole use facilities and shall not include Distribution Upgrades, Stand Alone Network Upgrades or Network Upgrades.</w:t>
      </w:r>
    </w:p>
    <w:p w14:paraId="73135EA3" w14:textId="77777777" w:rsidR="00E5741D" w:rsidRPr="001E65D2" w:rsidRDefault="00E5741D">
      <w:pPr>
        <w:rPr>
          <w:b/>
          <w:bCs/>
          <w:szCs w:val="24"/>
        </w:rPr>
      </w:pPr>
    </w:p>
    <w:p w14:paraId="492292F8" w14:textId="3316A50C" w:rsidR="00E5741D" w:rsidRPr="001E65D2" w:rsidRDefault="00E5741D">
      <w:pPr>
        <w:rPr>
          <w:szCs w:val="24"/>
        </w:rPr>
      </w:pPr>
      <w:r w:rsidRPr="001E65D2">
        <w:rPr>
          <w:b/>
          <w:bCs/>
          <w:szCs w:val="24"/>
        </w:rPr>
        <w:tab/>
        <w:t>Interconnection Facilities Study</w:t>
      </w:r>
      <w:r w:rsidRPr="001E65D2">
        <w:rPr>
          <w:szCs w:val="24"/>
        </w:rPr>
        <w:t xml:space="preserve"> shall mean a study conducted by the Transmission Provider or a third party consultant for the Interconnection Customer to determine a list of facilities (including Transmission Provider</w:t>
      </w:r>
      <w:r w:rsidR="00801F49">
        <w:rPr>
          <w:szCs w:val="24"/>
        </w:rPr>
        <w:t>’</w:t>
      </w:r>
      <w:r w:rsidRPr="001E65D2">
        <w:rPr>
          <w:szCs w:val="24"/>
        </w:rPr>
        <w:t xml:space="preserve">s Interconnection Facilities and Network Upgrades as identified in the Interconnection System Impact Study), the cost of those facilities, and the time </w:t>
      </w:r>
      <w:r w:rsidRPr="001E65D2">
        <w:rPr>
          <w:szCs w:val="24"/>
        </w:rPr>
        <w:lastRenderedPageBreak/>
        <w:t>required to interconnect the Generating Facility with the Transmission Provider</w:t>
      </w:r>
      <w:r w:rsidR="00801F49">
        <w:rPr>
          <w:szCs w:val="24"/>
        </w:rPr>
        <w:t>’</w:t>
      </w:r>
      <w:r w:rsidRPr="001E65D2">
        <w:rPr>
          <w:szCs w:val="24"/>
        </w:rPr>
        <w:t xml:space="preserve">s Transmission System.  The scope of the study is defined in Section 8 of the </w:t>
      </w:r>
      <w:r w:rsidR="008A7D33" w:rsidRPr="001E65D2">
        <w:rPr>
          <w:szCs w:val="24"/>
        </w:rPr>
        <w:t>Large</w:t>
      </w:r>
      <w:r w:rsidRPr="001E65D2">
        <w:rPr>
          <w:szCs w:val="24"/>
        </w:rPr>
        <w:t xml:space="preserve"> Generator Interconnection Procedures.</w:t>
      </w:r>
    </w:p>
    <w:p w14:paraId="4E6D0265" w14:textId="77777777" w:rsidR="00E5741D" w:rsidRPr="001E65D2" w:rsidRDefault="00E5741D">
      <w:pPr>
        <w:rPr>
          <w:szCs w:val="24"/>
        </w:rPr>
      </w:pPr>
    </w:p>
    <w:p w14:paraId="4701AF6A" w14:textId="3B49A026" w:rsidR="00E5741D" w:rsidRPr="001E65D2" w:rsidRDefault="00E5741D">
      <w:pPr>
        <w:rPr>
          <w:szCs w:val="24"/>
        </w:rPr>
      </w:pPr>
      <w:r w:rsidRPr="001E65D2">
        <w:rPr>
          <w:b/>
          <w:bCs/>
          <w:szCs w:val="24"/>
        </w:rPr>
        <w:tab/>
        <w:t>Interconnection Facilities Study Agreement</w:t>
      </w:r>
      <w:r w:rsidRPr="001E65D2">
        <w:rPr>
          <w:szCs w:val="24"/>
        </w:rPr>
        <w:t xml:space="preserve"> shall mean the form of agreement contained in Appendix 4 of the </w:t>
      </w:r>
      <w:r w:rsidR="008A7D33" w:rsidRPr="001E65D2">
        <w:rPr>
          <w:szCs w:val="24"/>
        </w:rPr>
        <w:t>Large</w:t>
      </w:r>
      <w:r w:rsidRPr="001E65D2">
        <w:rPr>
          <w:szCs w:val="24"/>
        </w:rPr>
        <w:t xml:space="preserve"> Generator Interconnection Procedures for conducting the Interconnection Facilities Study.</w:t>
      </w:r>
    </w:p>
    <w:p w14:paraId="26B33D5E" w14:textId="77777777" w:rsidR="00E5741D" w:rsidRPr="001E65D2" w:rsidRDefault="00E5741D">
      <w:pPr>
        <w:rPr>
          <w:szCs w:val="24"/>
        </w:rPr>
      </w:pPr>
    </w:p>
    <w:p w14:paraId="07410CDB" w14:textId="0EAC347D" w:rsidR="00E5741D" w:rsidRPr="001E65D2" w:rsidRDefault="00E5741D">
      <w:pPr>
        <w:rPr>
          <w:szCs w:val="24"/>
        </w:rPr>
      </w:pPr>
      <w:r w:rsidRPr="001E65D2">
        <w:rPr>
          <w:b/>
          <w:bCs/>
          <w:szCs w:val="24"/>
        </w:rPr>
        <w:tab/>
        <w:t>Interconnection Request</w:t>
      </w:r>
      <w:r w:rsidRPr="001E65D2">
        <w:rPr>
          <w:szCs w:val="24"/>
        </w:rPr>
        <w:t xml:space="preserve"> shall mean an Interconnection Customer</w:t>
      </w:r>
      <w:r w:rsidR="00801F49">
        <w:rPr>
          <w:szCs w:val="24"/>
        </w:rPr>
        <w:t>’</w:t>
      </w:r>
      <w:r w:rsidRPr="001E65D2">
        <w:rPr>
          <w:szCs w:val="24"/>
        </w:rPr>
        <w:t xml:space="preserve">s request, in the form of Appendix 1 to the </w:t>
      </w:r>
      <w:r w:rsidR="008A7D33" w:rsidRPr="001E65D2">
        <w:rPr>
          <w:szCs w:val="24"/>
        </w:rPr>
        <w:t>Large</w:t>
      </w:r>
      <w:r w:rsidRPr="001E65D2">
        <w:rPr>
          <w:szCs w:val="24"/>
        </w:rPr>
        <w:t xml:space="preserve"> Generator Interconnection Procedures, </w:t>
      </w:r>
      <w:r w:rsidR="001F6542" w:rsidRPr="001E65D2">
        <w:rPr>
          <w:szCs w:val="24"/>
        </w:rPr>
        <w:t>subject to</w:t>
      </w:r>
      <w:r w:rsidRPr="001E65D2">
        <w:rPr>
          <w:szCs w:val="24"/>
        </w:rPr>
        <w:t xml:space="preserve"> the Tariff, to interconnect a new Generating Facility, or to increase the capacity of, or make a Material Modification to the operating characteristics of, an existing Generating Facility that is interconnected with the Transmission Provider</w:t>
      </w:r>
      <w:r w:rsidR="00801F49">
        <w:rPr>
          <w:szCs w:val="24"/>
        </w:rPr>
        <w:t>’</w:t>
      </w:r>
      <w:r w:rsidRPr="001E65D2">
        <w:rPr>
          <w:szCs w:val="24"/>
        </w:rPr>
        <w:t>s Transmission System.</w:t>
      </w:r>
    </w:p>
    <w:p w14:paraId="6596F2DE" w14:textId="77777777" w:rsidR="00E5741D" w:rsidRPr="001E65D2" w:rsidRDefault="00E5741D">
      <w:pPr>
        <w:rPr>
          <w:szCs w:val="24"/>
        </w:rPr>
      </w:pPr>
    </w:p>
    <w:p w14:paraId="6AF00929" w14:textId="5FBB2590" w:rsidR="00E5741D" w:rsidRPr="001E65D2" w:rsidRDefault="00E5741D">
      <w:pPr>
        <w:rPr>
          <w:szCs w:val="24"/>
        </w:rPr>
      </w:pPr>
      <w:r w:rsidRPr="001E65D2">
        <w:rPr>
          <w:b/>
          <w:bCs/>
          <w:szCs w:val="24"/>
        </w:rPr>
        <w:tab/>
        <w:t>Interconnection Service</w:t>
      </w:r>
      <w:r w:rsidRPr="001E65D2">
        <w:rPr>
          <w:szCs w:val="24"/>
        </w:rPr>
        <w:t xml:space="preserve"> shall mean the service provided by the Transmission Provider associated with interconnecting the Interconnection Customer</w:t>
      </w:r>
      <w:r w:rsidR="00801F49">
        <w:rPr>
          <w:szCs w:val="24"/>
        </w:rPr>
        <w:t>’</w:t>
      </w:r>
      <w:r w:rsidRPr="001E65D2">
        <w:rPr>
          <w:szCs w:val="24"/>
        </w:rPr>
        <w:t>s Generating Facility to the Transmission Provider</w:t>
      </w:r>
      <w:r w:rsidR="00801F49">
        <w:rPr>
          <w:szCs w:val="24"/>
        </w:rPr>
        <w:t>’</w:t>
      </w:r>
      <w:r w:rsidRPr="001E65D2">
        <w:rPr>
          <w:szCs w:val="24"/>
        </w:rPr>
        <w:t xml:space="preserve">s Transmission System and enabling it to receive electric energy and capacity from the Generating Facility at the Point of Interconnection, pursuant to the terms of the </w:t>
      </w:r>
      <w:r w:rsidR="008A7D33" w:rsidRPr="001E65D2">
        <w:rPr>
          <w:szCs w:val="24"/>
        </w:rPr>
        <w:t>Large</w:t>
      </w:r>
      <w:r w:rsidRPr="001E65D2">
        <w:rPr>
          <w:szCs w:val="24"/>
        </w:rPr>
        <w:t xml:space="preserve"> Generator Interconnection Agreement and, if applicable, the Transmission Provider</w:t>
      </w:r>
      <w:r w:rsidR="00801F49">
        <w:rPr>
          <w:szCs w:val="24"/>
        </w:rPr>
        <w:t>’</w:t>
      </w:r>
      <w:r w:rsidRPr="001E65D2">
        <w:rPr>
          <w:szCs w:val="24"/>
        </w:rPr>
        <w:t>s Tariff.</w:t>
      </w:r>
    </w:p>
    <w:p w14:paraId="159C53EC" w14:textId="77777777" w:rsidR="00E5741D" w:rsidRPr="001E65D2" w:rsidRDefault="00E5741D">
      <w:pPr>
        <w:rPr>
          <w:szCs w:val="24"/>
        </w:rPr>
      </w:pPr>
    </w:p>
    <w:p w14:paraId="294C391C" w14:textId="46E6EE65" w:rsidR="00E5741D" w:rsidRPr="001E65D2" w:rsidRDefault="00E5741D">
      <w:pPr>
        <w:rPr>
          <w:szCs w:val="24"/>
        </w:rPr>
      </w:pPr>
      <w:r w:rsidRPr="001E65D2">
        <w:rPr>
          <w:b/>
          <w:bCs/>
          <w:szCs w:val="24"/>
        </w:rPr>
        <w:tab/>
        <w:t>Interconnection Study</w:t>
      </w:r>
      <w:r w:rsidRPr="001E65D2">
        <w:rPr>
          <w:szCs w:val="24"/>
        </w:rPr>
        <w:t xml:space="preserve"> shall mean any of the following studies: the Interconnection System Impact Study and the Interconnection Facilities Study described in th</w:t>
      </w:r>
      <w:r w:rsidR="00A7065A" w:rsidRPr="001E65D2">
        <w:rPr>
          <w:szCs w:val="24"/>
        </w:rPr>
        <w:t>is LGIP</w:t>
      </w:r>
      <w:r w:rsidR="005663B7" w:rsidRPr="001E65D2">
        <w:rPr>
          <w:szCs w:val="24"/>
        </w:rPr>
        <w:t>, but excludes any Optional Study</w:t>
      </w:r>
      <w:r w:rsidRPr="001E65D2">
        <w:rPr>
          <w:szCs w:val="24"/>
        </w:rPr>
        <w:t>.</w:t>
      </w:r>
    </w:p>
    <w:p w14:paraId="6C37BFBC" w14:textId="77777777" w:rsidR="00E5741D" w:rsidRPr="001E65D2" w:rsidRDefault="00E5741D">
      <w:pPr>
        <w:rPr>
          <w:szCs w:val="24"/>
        </w:rPr>
      </w:pPr>
    </w:p>
    <w:p w14:paraId="31C383F6" w14:textId="2D4D5EE1" w:rsidR="00E5741D" w:rsidRPr="001E65D2" w:rsidRDefault="00E5741D">
      <w:pPr>
        <w:rPr>
          <w:szCs w:val="24"/>
        </w:rPr>
      </w:pPr>
      <w:r w:rsidRPr="001E65D2">
        <w:rPr>
          <w:b/>
          <w:bCs/>
          <w:szCs w:val="24"/>
        </w:rPr>
        <w:tab/>
        <w:t>Interconnection System Impact Study</w:t>
      </w:r>
      <w:r w:rsidRPr="001E65D2">
        <w:rPr>
          <w:szCs w:val="24"/>
        </w:rPr>
        <w:t xml:space="preserve"> shall mean an engineering study that evaluates the impact of the proposed interconnection on the safety and reliability of Transmission Provider</w:t>
      </w:r>
      <w:r w:rsidR="00801F49">
        <w:rPr>
          <w:szCs w:val="24"/>
        </w:rPr>
        <w:t>’</w:t>
      </w:r>
      <w:r w:rsidRPr="001E65D2">
        <w:rPr>
          <w:szCs w:val="24"/>
        </w:rPr>
        <w:t>s Transmission System and, if applicable, an Affected System</w:t>
      </w:r>
      <w:r w:rsidR="00911683" w:rsidRPr="001E65D2">
        <w:rPr>
          <w:szCs w:val="24"/>
        </w:rPr>
        <w:t xml:space="preserve"> and a non-binding estimated cost of interconnecting the Generating Facility</w:t>
      </w:r>
      <w:r w:rsidRPr="001E65D2">
        <w:rPr>
          <w:szCs w:val="24"/>
        </w:rPr>
        <w:t xml:space="preserve">.  The study shall identify and detail the system impacts that would result if the Generating Facility were interconnected without project modifications or system modifications, focusing on </w:t>
      </w:r>
      <w:r w:rsidR="006D3CB3">
        <w:rPr>
          <w:szCs w:val="24"/>
        </w:rPr>
        <w:t xml:space="preserve">any </w:t>
      </w:r>
      <w:r w:rsidRPr="001E65D2">
        <w:rPr>
          <w:szCs w:val="24"/>
        </w:rPr>
        <w:t>Adverse System Impacts, or to study potential impacts, including but not limited to those identified in the Scoping Meeting as described in th</w:t>
      </w:r>
      <w:r w:rsidR="00A7065A" w:rsidRPr="001E65D2">
        <w:rPr>
          <w:szCs w:val="24"/>
        </w:rPr>
        <w:t>is LGIP</w:t>
      </w:r>
      <w:r w:rsidRPr="001E65D2">
        <w:rPr>
          <w:szCs w:val="24"/>
        </w:rPr>
        <w:t>.</w:t>
      </w:r>
    </w:p>
    <w:p w14:paraId="34AA472A" w14:textId="77777777" w:rsidR="00E5741D" w:rsidRPr="001E65D2" w:rsidRDefault="00E5741D">
      <w:pPr>
        <w:rPr>
          <w:szCs w:val="24"/>
        </w:rPr>
      </w:pPr>
    </w:p>
    <w:p w14:paraId="0378E516" w14:textId="6CE82157" w:rsidR="00E5741D" w:rsidRPr="001E65D2" w:rsidRDefault="00E5741D">
      <w:pPr>
        <w:rPr>
          <w:szCs w:val="24"/>
        </w:rPr>
      </w:pPr>
      <w:r w:rsidRPr="001E65D2">
        <w:rPr>
          <w:b/>
          <w:bCs/>
          <w:szCs w:val="24"/>
        </w:rPr>
        <w:tab/>
        <w:t>Interconnection System Impact Study Agreement</w:t>
      </w:r>
      <w:r w:rsidRPr="001E65D2">
        <w:rPr>
          <w:szCs w:val="24"/>
        </w:rPr>
        <w:t xml:space="preserve"> shall mean the form of agreement contained in Appendix 3 of th</w:t>
      </w:r>
      <w:r w:rsidR="00A7065A" w:rsidRPr="001E65D2">
        <w:rPr>
          <w:szCs w:val="24"/>
        </w:rPr>
        <w:t>is LGIP</w:t>
      </w:r>
      <w:r w:rsidRPr="001E65D2">
        <w:rPr>
          <w:szCs w:val="24"/>
        </w:rPr>
        <w:t xml:space="preserve"> for conducting the Interconnection System Impact Study.</w:t>
      </w:r>
    </w:p>
    <w:p w14:paraId="4FF933C4" w14:textId="77777777" w:rsidR="00E5741D" w:rsidRPr="001E65D2" w:rsidRDefault="00E5741D">
      <w:pPr>
        <w:rPr>
          <w:szCs w:val="24"/>
        </w:rPr>
      </w:pPr>
    </w:p>
    <w:p w14:paraId="2643B794" w14:textId="77777777" w:rsidR="00E5741D" w:rsidRPr="001E65D2" w:rsidRDefault="00E5741D">
      <w:pPr>
        <w:rPr>
          <w:szCs w:val="24"/>
        </w:rPr>
      </w:pPr>
      <w:r w:rsidRPr="001E65D2">
        <w:rPr>
          <w:b/>
          <w:bCs/>
          <w:szCs w:val="24"/>
        </w:rPr>
        <w:tab/>
        <w:t>IRS</w:t>
      </w:r>
      <w:r w:rsidRPr="001E65D2">
        <w:rPr>
          <w:szCs w:val="24"/>
        </w:rPr>
        <w:t xml:space="preserve"> shall mean the Internal Revenue Service.</w:t>
      </w:r>
    </w:p>
    <w:p w14:paraId="0EE66649" w14:textId="77777777" w:rsidR="00E5741D" w:rsidRPr="001E65D2" w:rsidRDefault="00E5741D">
      <w:pPr>
        <w:rPr>
          <w:szCs w:val="24"/>
        </w:rPr>
      </w:pPr>
    </w:p>
    <w:p w14:paraId="37EEB6DE" w14:textId="20540922" w:rsidR="00E5741D" w:rsidRPr="001E65D2" w:rsidRDefault="00E5741D">
      <w:pPr>
        <w:rPr>
          <w:szCs w:val="24"/>
        </w:rPr>
      </w:pPr>
      <w:r w:rsidRPr="001E65D2">
        <w:rPr>
          <w:b/>
          <w:bCs/>
          <w:szCs w:val="24"/>
        </w:rPr>
        <w:tab/>
        <w:t>Joint Operating Committee</w:t>
      </w:r>
      <w:r w:rsidRPr="001E65D2">
        <w:rPr>
          <w:szCs w:val="24"/>
        </w:rPr>
        <w:t xml:space="preserve"> shall </w:t>
      </w:r>
      <w:r w:rsidR="00F67CFB" w:rsidRPr="001E65D2">
        <w:rPr>
          <w:szCs w:val="24"/>
        </w:rPr>
        <w:t>have the meaning ascribed in the Large Generator Interconnection Agreement</w:t>
      </w:r>
      <w:r w:rsidR="00B42EE2" w:rsidRPr="001E65D2">
        <w:rPr>
          <w:szCs w:val="24"/>
        </w:rPr>
        <w:t>.</w:t>
      </w:r>
    </w:p>
    <w:p w14:paraId="5BEA2CE7" w14:textId="77777777" w:rsidR="00E5741D" w:rsidRPr="001E65D2" w:rsidRDefault="00E5741D">
      <w:pPr>
        <w:rPr>
          <w:szCs w:val="24"/>
        </w:rPr>
      </w:pPr>
    </w:p>
    <w:p w14:paraId="41C973FB" w14:textId="77777777" w:rsidR="00E5741D" w:rsidRPr="001E65D2" w:rsidRDefault="00E5741D">
      <w:pPr>
        <w:rPr>
          <w:szCs w:val="24"/>
        </w:rPr>
      </w:pPr>
      <w:r w:rsidRPr="001E65D2">
        <w:rPr>
          <w:b/>
          <w:bCs/>
          <w:szCs w:val="24"/>
        </w:rPr>
        <w:tab/>
        <w:t>Large Generating Facility</w:t>
      </w:r>
      <w:r w:rsidRPr="001E65D2">
        <w:rPr>
          <w:szCs w:val="24"/>
        </w:rPr>
        <w:t xml:space="preserve"> shall mean a Generating Facility having a Generating Facility Capacity of more than 20 MW.</w:t>
      </w:r>
    </w:p>
    <w:p w14:paraId="68734AC2" w14:textId="77777777" w:rsidR="00E5741D" w:rsidRPr="001E65D2" w:rsidRDefault="00E5741D">
      <w:pPr>
        <w:rPr>
          <w:szCs w:val="24"/>
        </w:rPr>
      </w:pPr>
    </w:p>
    <w:p w14:paraId="2A07E7DE" w14:textId="0CB9606A" w:rsidR="008A7D33" w:rsidRPr="001E65D2" w:rsidRDefault="00E5741D" w:rsidP="008A7D33">
      <w:pPr>
        <w:rPr>
          <w:szCs w:val="24"/>
        </w:rPr>
      </w:pPr>
      <w:r w:rsidRPr="001E65D2">
        <w:rPr>
          <w:b/>
          <w:bCs/>
          <w:szCs w:val="24"/>
        </w:rPr>
        <w:tab/>
      </w:r>
      <w:r w:rsidR="008A7D33" w:rsidRPr="001E65D2">
        <w:rPr>
          <w:b/>
          <w:bCs/>
          <w:szCs w:val="24"/>
        </w:rPr>
        <w:t>Large Generator Interconnection Agreement (</w:t>
      </w:r>
      <w:r w:rsidR="00801F49">
        <w:rPr>
          <w:b/>
          <w:bCs/>
          <w:szCs w:val="24"/>
        </w:rPr>
        <w:t>“</w:t>
      </w:r>
      <w:r w:rsidR="008A7D33" w:rsidRPr="001E65D2">
        <w:rPr>
          <w:b/>
          <w:bCs/>
          <w:szCs w:val="24"/>
        </w:rPr>
        <w:t>LGIA</w:t>
      </w:r>
      <w:r w:rsidR="00801F49">
        <w:rPr>
          <w:b/>
          <w:bCs/>
          <w:szCs w:val="24"/>
        </w:rPr>
        <w:t>”</w:t>
      </w:r>
      <w:r w:rsidR="008A7D33" w:rsidRPr="001E65D2">
        <w:rPr>
          <w:b/>
          <w:bCs/>
          <w:szCs w:val="24"/>
        </w:rPr>
        <w:t>)</w:t>
      </w:r>
      <w:r w:rsidR="008A7D33" w:rsidRPr="001E65D2">
        <w:rPr>
          <w:szCs w:val="24"/>
        </w:rPr>
        <w:t xml:space="preserve"> shall mean the form of interconnection agreement applicable to an Interconnection Request pertaining to a Large Generating Facility that is included in the Transmission Provider</w:t>
      </w:r>
      <w:r w:rsidR="00801F49">
        <w:rPr>
          <w:szCs w:val="24"/>
        </w:rPr>
        <w:t>’</w:t>
      </w:r>
      <w:r w:rsidR="008A7D33" w:rsidRPr="001E65D2">
        <w:rPr>
          <w:szCs w:val="24"/>
        </w:rPr>
        <w:t>s Tariff.</w:t>
      </w:r>
    </w:p>
    <w:p w14:paraId="0C56FF00" w14:textId="77777777" w:rsidR="008A7D33" w:rsidRPr="001E65D2" w:rsidRDefault="008A7D33" w:rsidP="008A7D33">
      <w:pPr>
        <w:rPr>
          <w:b/>
          <w:bCs/>
          <w:szCs w:val="24"/>
        </w:rPr>
      </w:pPr>
    </w:p>
    <w:p w14:paraId="00816431" w14:textId="50BFD0BD" w:rsidR="008A7D33" w:rsidRPr="001E65D2" w:rsidRDefault="008A7D33" w:rsidP="008A7D33">
      <w:pPr>
        <w:rPr>
          <w:szCs w:val="24"/>
        </w:rPr>
      </w:pPr>
      <w:r w:rsidRPr="001E65D2">
        <w:rPr>
          <w:b/>
          <w:bCs/>
          <w:szCs w:val="24"/>
        </w:rPr>
        <w:tab/>
        <w:t>Large Generator Interconnection Procedures (</w:t>
      </w:r>
      <w:r w:rsidR="00801F49">
        <w:rPr>
          <w:b/>
          <w:bCs/>
          <w:szCs w:val="24"/>
        </w:rPr>
        <w:t>“</w:t>
      </w:r>
      <w:r w:rsidRPr="001E65D2">
        <w:rPr>
          <w:b/>
          <w:bCs/>
          <w:szCs w:val="24"/>
        </w:rPr>
        <w:t>LGIP</w:t>
      </w:r>
      <w:r w:rsidR="00801F49">
        <w:rPr>
          <w:b/>
          <w:bCs/>
          <w:szCs w:val="24"/>
        </w:rPr>
        <w:t>”</w:t>
      </w:r>
      <w:r w:rsidRPr="001E65D2">
        <w:rPr>
          <w:b/>
          <w:bCs/>
          <w:szCs w:val="24"/>
        </w:rPr>
        <w:t>)</w:t>
      </w:r>
      <w:r w:rsidRPr="001E65D2">
        <w:rPr>
          <w:szCs w:val="24"/>
        </w:rPr>
        <w:t xml:space="preserve"> shall mean the</w:t>
      </w:r>
      <w:r w:rsidR="00911683" w:rsidRPr="001E65D2">
        <w:rPr>
          <w:szCs w:val="24"/>
        </w:rPr>
        <w:t>se</w:t>
      </w:r>
      <w:r w:rsidRPr="001E65D2">
        <w:rPr>
          <w:szCs w:val="24"/>
        </w:rPr>
        <w:t xml:space="preserve"> interconnection procedures applicable to an Interconnection Request pertaining to a Large Generating Facility that </w:t>
      </w:r>
      <w:proofErr w:type="gramStart"/>
      <w:r w:rsidRPr="001E65D2">
        <w:rPr>
          <w:szCs w:val="24"/>
        </w:rPr>
        <w:t>are</w:t>
      </w:r>
      <w:proofErr w:type="gramEnd"/>
      <w:r w:rsidRPr="001E65D2">
        <w:rPr>
          <w:szCs w:val="24"/>
        </w:rPr>
        <w:t xml:space="preserve"> included in the Transmission Provider</w:t>
      </w:r>
      <w:r w:rsidR="00801F49">
        <w:rPr>
          <w:szCs w:val="24"/>
        </w:rPr>
        <w:t>’</w:t>
      </w:r>
      <w:r w:rsidRPr="001E65D2">
        <w:rPr>
          <w:szCs w:val="24"/>
        </w:rPr>
        <w:t>s Tariff.</w:t>
      </w:r>
    </w:p>
    <w:p w14:paraId="7EED6052" w14:textId="77777777" w:rsidR="008A7D33" w:rsidRPr="001E65D2" w:rsidRDefault="008A7D33" w:rsidP="008A7D33">
      <w:pPr>
        <w:rPr>
          <w:b/>
          <w:bCs/>
          <w:szCs w:val="24"/>
        </w:rPr>
      </w:pPr>
    </w:p>
    <w:p w14:paraId="739536A7" w14:textId="2FFD2E76" w:rsidR="00E5741D" w:rsidRPr="001E65D2" w:rsidRDefault="00E5741D" w:rsidP="008A7D33">
      <w:pPr>
        <w:ind w:firstLine="720"/>
        <w:rPr>
          <w:szCs w:val="24"/>
        </w:rPr>
      </w:pPr>
      <w:r w:rsidRPr="001E65D2">
        <w:rPr>
          <w:b/>
          <w:bCs/>
          <w:szCs w:val="24"/>
        </w:rPr>
        <w:t>Loss</w:t>
      </w:r>
      <w:r w:rsidRPr="001E65D2">
        <w:rPr>
          <w:szCs w:val="24"/>
        </w:rPr>
        <w:t xml:space="preserve"> shall mean any and all losses relating to injury to or death of any person or damage to property, demand, suits, recoveries, costs and expenses, court costs, attorney fees, </w:t>
      </w:r>
      <w:r w:rsidR="000652F5" w:rsidRPr="001E65D2">
        <w:rPr>
          <w:szCs w:val="24"/>
        </w:rPr>
        <w:t xml:space="preserve">expert witness and consultant fees, </w:t>
      </w:r>
      <w:r w:rsidRPr="001E65D2">
        <w:rPr>
          <w:szCs w:val="24"/>
        </w:rPr>
        <w:t>and all other obligations by or to third parties, arising out of or resulting from the other Party</w:t>
      </w:r>
      <w:r w:rsidR="00801F49">
        <w:rPr>
          <w:szCs w:val="24"/>
        </w:rPr>
        <w:t>’</w:t>
      </w:r>
      <w:r w:rsidRPr="001E65D2">
        <w:rPr>
          <w:szCs w:val="24"/>
        </w:rPr>
        <w:t xml:space="preserve">s performance or non-performance of its obligations under the </w:t>
      </w:r>
      <w:r w:rsidR="008A7D33" w:rsidRPr="001E65D2">
        <w:rPr>
          <w:szCs w:val="24"/>
        </w:rPr>
        <w:t>Large</w:t>
      </w:r>
      <w:r w:rsidRPr="001E65D2">
        <w:rPr>
          <w:szCs w:val="24"/>
        </w:rPr>
        <w:t xml:space="preserve"> Generator Interconnection Agreement on behalf of the indemnifying Party, except in cases of gross negligence or intentional wrongdoing by the indemnifying Party.</w:t>
      </w:r>
    </w:p>
    <w:p w14:paraId="3E5E9CA1" w14:textId="77777777" w:rsidR="00E5741D" w:rsidRPr="001E65D2" w:rsidRDefault="00E5741D">
      <w:pPr>
        <w:rPr>
          <w:szCs w:val="24"/>
        </w:rPr>
      </w:pPr>
    </w:p>
    <w:p w14:paraId="4EAB9EFC" w14:textId="2FF6325C" w:rsidR="00E5741D" w:rsidRPr="001E65D2" w:rsidRDefault="00E5741D">
      <w:pPr>
        <w:rPr>
          <w:szCs w:val="24"/>
        </w:rPr>
      </w:pPr>
      <w:r w:rsidRPr="001E65D2">
        <w:rPr>
          <w:b/>
          <w:bCs/>
          <w:szCs w:val="24"/>
        </w:rPr>
        <w:tab/>
        <w:t>Material Modification</w:t>
      </w:r>
      <w:r w:rsidRPr="001E65D2">
        <w:rPr>
          <w:szCs w:val="24"/>
        </w:rPr>
        <w:t xml:space="preserve"> shall mean those modifications that have a material impact on the cost or timing of any Interconnection Request with a later queue priority date</w:t>
      </w:r>
      <w:r w:rsidR="00220573" w:rsidRPr="001E65D2">
        <w:rPr>
          <w:szCs w:val="24"/>
        </w:rPr>
        <w:t xml:space="preserve"> or </w:t>
      </w:r>
      <w:r w:rsidR="006D798C" w:rsidRPr="001E65D2">
        <w:rPr>
          <w:szCs w:val="24"/>
        </w:rPr>
        <w:t xml:space="preserve">that </w:t>
      </w:r>
      <w:r w:rsidR="00220573" w:rsidRPr="001E65D2">
        <w:rPr>
          <w:szCs w:val="24"/>
        </w:rPr>
        <w:t>cause a system impact</w:t>
      </w:r>
      <w:r w:rsidRPr="001E65D2">
        <w:rPr>
          <w:szCs w:val="24"/>
        </w:rPr>
        <w:t>.</w:t>
      </w:r>
      <w:r w:rsidR="00FA705C" w:rsidRPr="001E65D2">
        <w:rPr>
          <w:szCs w:val="24"/>
        </w:rPr>
        <w:t xml:space="preserve">  </w:t>
      </w:r>
    </w:p>
    <w:p w14:paraId="28FF02DD" w14:textId="77777777" w:rsidR="00E5741D" w:rsidRPr="001E65D2" w:rsidRDefault="00E5741D">
      <w:pPr>
        <w:rPr>
          <w:szCs w:val="24"/>
        </w:rPr>
      </w:pPr>
    </w:p>
    <w:p w14:paraId="5A1D9F8A" w14:textId="12F6C3D3" w:rsidR="00E5741D" w:rsidRPr="001E65D2" w:rsidRDefault="00E5741D">
      <w:pPr>
        <w:rPr>
          <w:szCs w:val="24"/>
        </w:rPr>
      </w:pPr>
      <w:r w:rsidRPr="001E65D2">
        <w:rPr>
          <w:b/>
          <w:bCs/>
          <w:szCs w:val="24"/>
        </w:rPr>
        <w:tab/>
        <w:t xml:space="preserve">Metering Equipment </w:t>
      </w:r>
      <w:r w:rsidRPr="001E65D2">
        <w:rPr>
          <w:szCs w:val="24"/>
        </w:rPr>
        <w:t xml:space="preserve">shall mean all metering equipment installed or to be installed at the Generating Facility pursuant to the </w:t>
      </w:r>
      <w:r w:rsidR="008A7D33" w:rsidRPr="001E65D2">
        <w:rPr>
          <w:szCs w:val="24"/>
        </w:rPr>
        <w:t>Large</w:t>
      </w:r>
      <w:r w:rsidRPr="001E65D2">
        <w:rPr>
          <w:szCs w:val="24"/>
        </w:rPr>
        <w:t xml:space="preserve"> Generator Interconnection Agreement at the metering points, including but not limited to instrument transformers, MWh-meters, data acquisition equipment, transducers, remote terminal unit, communications equipment, phone lines, and fiber optics.</w:t>
      </w:r>
    </w:p>
    <w:p w14:paraId="3D7E675F" w14:textId="77777777" w:rsidR="00E5741D" w:rsidRPr="001E65D2" w:rsidRDefault="00E5741D">
      <w:pPr>
        <w:rPr>
          <w:szCs w:val="24"/>
        </w:rPr>
      </w:pPr>
    </w:p>
    <w:p w14:paraId="3550731E" w14:textId="1C7B0F42" w:rsidR="00E5741D" w:rsidRPr="001E65D2" w:rsidRDefault="00E5741D">
      <w:pPr>
        <w:rPr>
          <w:szCs w:val="24"/>
        </w:rPr>
      </w:pPr>
      <w:r w:rsidRPr="001E65D2">
        <w:rPr>
          <w:b/>
          <w:bCs/>
          <w:szCs w:val="24"/>
        </w:rPr>
        <w:tab/>
        <w:t>NERC</w:t>
      </w:r>
      <w:r w:rsidRPr="001E65D2">
        <w:rPr>
          <w:szCs w:val="24"/>
        </w:rPr>
        <w:t xml:space="preserve"> shall mean the North American Electric Reliability Corporation or </w:t>
      </w:r>
      <w:r w:rsidR="00736321" w:rsidRPr="001E65D2">
        <w:rPr>
          <w:szCs w:val="24"/>
        </w:rPr>
        <w:t xml:space="preserve">the </w:t>
      </w:r>
      <w:r w:rsidRPr="001E65D2">
        <w:rPr>
          <w:szCs w:val="24"/>
        </w:rPr>
        <w:t xml:space="preserve">successor </w:t>
      </w:r>
      <w:r w:rsidR="00B95D94" w:rsidRPr="001E65D2">
        <w:rPr>
          <w:szCs w:val="24"/>
        </w:rPr>
        <w:t>e</w:t>
      </w:r>
      <w:r w:rsidR="00736321" w:rsidRPr="001E65D2">
        <w:rPr>
          <w:szCs w:val="24"/>
        </w:rPr>
        <w:t xml:space="preserve">lectric </w:t>
      </w:r>
      <w:r w:rsidR="00B95D94" w:rsidRPr="001E65D2">
        <w:rPr>
          <w:szCs w:val="24"/>
        </w:rPr>
        <w:t>r</w:t>
      </w:r>
      <w:r w:rsidR="00736321" w:rsidRPr="001E65D2">
        <w:rPr>
          <w:szCs w:val="24"/>
        </w:rPr>
        <w:t xml:space="preserve">eliability </w:t>
      </w:r>
      <w:r w:rsidRPr="001E65D2">
        <w:rPr>
          <w:szCs w:val="24"/>
        </w:rPr>
        <w:t>organization.</w:t>
      </w:r>
    </w:p>
    <w:p w14:paraId="6A5D03F0" w14:textId="77777777" w:rsidR="00E5741D" w:rsidRPr="001E65D2" w:rsidRDefault="00E5741D">
      <w:pPr>
        <w:rPr>
          <w:szCs w:val="24"/>
        </w:rPr>
      </w:pPr>
    </w:p>
    <w:p w14:paraId="0D6CF751" w14:textId="670F045B" w:rsidR="00E5741D" w:rsidRPr="001E65D2" w:rsidRDefault="00E5741D">
      <w:pPr>
        <w:rPr>
          <w:szCs w:val="24"/>
        </w:rPr>
      </w:pPr>
      <w:r w:rsidRPr="001E65D2">
        <w:rPr>
          <w:szCs w:val="24"/>
        </w:rPr>
        <w:tab/>
      </w:r>
      <w:r w:rsidRPr="001E65D2">
        <w:rPr>
          <w:b/>
          <w:bCs/>
          <w:szCs w:val="24"/>
        </w:rPr>
        <w:t>Network Resource</w:t>
      </w:r>
      <w:r w:rsidRPr="001E65D2">
        <w:rPr>
          <w:szCs w:val="24"/>
        </w:rPr>
        <w:t xml:space="preserve"> shall mean any designated generating resource owned, purchased, or leased by a Network Customer under an applicable Network Integration Transmission Service Tariff.  Network Resources do not include any resource, or any portion thereof, that is committed for sale to third parties or otherwise cannot be called upon to meet the Network Customer</w:t>
      </w:r>
      <w:r w:rsidR="00801F49">
        <w:rPr>
          <w:szCs w:val="24"/>
        </w:rPr>
        <w:t>’</w:t>
      </w:r>
      <w:r w:rsidRPr="001E65D2">
        <w:rPr>
          <w:szCs w:val="24"/>
        </w:rPr>
        <w:t>s Network Load on a non-interruptible basis.</w:t>
      </w:r>
    </w:p>
    <w:p w14:paraId="28588BD6" w14:textId="77777777" w:rsidR="00E5741D" w:rsidRPr="001E65D2" w:rsidRDefault="00E5741D">
      <w:pPr>
        <w:rPr>
          <w:szCs w:val="24"/>
        </w:rPr>
      </w:pPr>
    </w:p>
    <w:p w14:paraId="67F94710" w14:textId="632788DB" w:rsidR="00E5741D" w:rsidRPr="001E65D2" w:rsidRDefault="00E5741D">
      <w:pPr>
        <w:rPr>
          <w:szCs w:val="24"/>
        </w:rPr>
      </w:pPr>
      <w:r w:rsidRPr="001E65D2">
        <w:rPr>
          <w:b/>
          <w:bCs/>
          <w:szCs w:val="24"/>
        </w:rPr>
        <w:tab/>
        <w:t xml:space="preserve">Network Resource Interconnection Service </w:t>
      </w:r>
      <w:r w:rsidRPr="001E65D2">
        <w:rPr>
          <w:szCs w:val="24"/>
        </w:rPr>
        <w:t>shall mean an Interconnection Service that allows the Interconnection Customer to integrate its Large Generating Facility with the Transmission Provider</w:t>
      </w:r>
      <w:r w:rsidR="00801F49">
        <w:rPr>
          <w:szCs w:val="24"/>
        </w:rPr>
        <w:t>’</w:t>
      </w:r>
      <w:r w:rsidRPr="001E65D2">
        <w:rPr>
          <w:szCs w:val="24"/>
        </w:rPr>
        <w:t xml:space="preserve">s Transmission System in a manner comparable to that in which the Transmission Provider integrates its generating facilities to serve native load customers.  Network Resource Interconnection Service in and of itself does not convey </w:t>
      </w:r>
      <w:r w:rsidR="0044567C" w:rsidRPr="001E65D2">
        <w:rPr>
          <w:szCs w:val="24"/>
        </w:rPr>
        <w:t>T</w:t>
      </w:r>
      <w:r w:rsidRPr="001E65D2">
        <w:rPr>
          <w:szCs w:val="24"/>
        </w:rPr>
        <w:t xml:space="preserve">ransmission </w:t>
      </w:r>
      <w:r w:rsidR="0044567C" w:rsidRPr="001E65D2">
        <w:rPr>
          <w:szCs w:val="24"/>
        </w:rPr>
        <w:t>S</w:t>
      </w:r>
      <w:r w:rsidRPr="001E65D2">
        <w:rPr>
          <w:szCs w:val="24"/>
        </w:rPr>
        <w:t>ervice.</w:t>
      </w:r>
    </w:p>
    <w:p w14:paraId="61282519" w14:textId="77777777" w:rsidR="00E5741D" w:rsidRPr="001E65D2" w:rsidRDefault="00E5741D">
      <w:pPr>
        <w:rPr>
          <w:szCs w:val="24"/>
        </w:rPr>
      </w:pPr>
      <w:r w:rsidRPr="001E65D2">
        <w:rPr>
          <w:szCs w:val="24"/>
        </w:rPr>
        <w:t xml:space="preserve"> </w:t>
      </w:r>
    </w:p>
    <w:p w14:paraId="5C242CB0" w14:textId="115F8B84" w:rsidR="00E5741D" w:rsidRPr="001E65D2" w:rsidRDefault="00E5741D">
      <w:pPr>
        <w:rPr>
          <w:szCs w:val="24"/>
        </w:rPr>
      </w:pPr>
      <w:r w:rsidRPr="001E65D2">
        <w:rPr>
          <w:b/>
          <w:bCs/>
          <w:szCs w:val="24"/>
        </w:rPr>
        <w:tab/>
        <w:t>Network Upgrades</w:t>
      </w:r>
      <w:r w:rsidRPr="001E65D2">
        <w:rPr>
          <w:szCs w:val="24"/>
        </w:rPr>
        <w:t xml:space="preserve"> shall mean the additions, modifications, and upgrades to the Transmission Provider</w:t>
      </w:r>
      <w:r w:rsidR="00801F49">
        <w:rPr>
          <w:szCs w:val="24"/>
        </w:rPr>
        <w:t>’</w:t>
      </w:r>
      <w:r w:rsidRPr="001E65D2">
        <w:rPr>
          <w:szCs w:val="24"/>
        </w:rPr>
        <w:t xml:space="preserve">s Transmission System required at or beyond the point at which the </w:t>
      </w:r>
      <w:r w:rsidRPr="001E65D2">
        <w:rPr>
          <w:szCs w:val="24"/>
        </w:rPr>
        <w:lastRenderedPageBreak/>
        <w:t>Interconnection Facilities connect to the Transmission Provider</w:t>
      </w:r>
      <w:r w:rsidR="00801F49">
        <w:rPr>
          <w:szCs w:val="24"/>
        </w:rPr>
        <w:t>’</w:t>
      </w:r>
      <w:r w:rsidRPr="001E65D2">
        <w:rPr>
          <w:szCs w:val="24"/>
        </w:rPr>
        <w:t>s Transmission System to accommodate the interconnection of the Large Generating Facility to the Transmission Provider</w:t>
      </w:r>
      <w:r w:rsidR="00801F49">
        <w:rPr>
          <w:szCs w:val="24"/>
        </w:rPr>
        <w:t>’</w:t>
      </w:r>
      <w:r w:rsidRPr="001E65D2">
        <w:rPr>
          <w:szCs w:val="24"/>
        </w:rPr>
        <w:t>s Transmission System.</w:t>
      </w:r>
    </w:p>
    <w:p w14:paraId="72D33865" w14:textId="77777777" w:rsidR="00E5741D" w:rsidRPr="001E65D2" w:rsidRDefault="00E5741D">
      <w:pPr>
        <w:rPr>
          <w:szCs w:val="24"/>
        </w:rPr>
      </w:pPr>
    </w:p>
    <w:p w14:paraId="2C278071" w14:textId="1404490A" w:rsidR="00E5741D" w:rsidRPr="001E65D2" w:rsidRDefault="00E5741D">
      <w:pPr>
        <w:rPr>
          <w:szCs w:val="24"/>
        </w:rPr>
      </w:pPr>
      <w:r w:rsidRPr="001E65D2">
        <w:rPr>
          <w:b/>
          <w:bCs/>
          <w:szCs w:val="24"/>
        </w:rPr>
        <w:tab/>
        <w:t>Notice of Dispute</w:t>
      </w:r>
      <w:r w:rsidRPr="001E65D2">
        <w:rPr>
          <w:szCs w:val="24"/>
        </w:rPr>
        <w:t xml:space="preserve"> shall </w:t>
      </w:r>
      <w:r w:rsidR="00162DEE" w:rsidRPr="001E65D2">
        <w:rPr>
          <w:szCs w:val="24"/>
        </w:rPr>
        <w:t xml:space="preserve">have the </w:t>
      </w:r>
      <w:r w:rsidRPr="001E65D2">
        <w:rPr>
          <w:szCs w:val="24"/>
        </w:rPr>
        <w:t>mean</w:t>
      </w:r>
      <w:r w:rsidR="00162DEE" w:rsidRPr="001E65D2">
        <w:rPr>
          <w:szCs w:val="24"/>
        </w:rPr>
        <w:t>ing ascribed in Section 13.5 of this LGIP</w:t>
      </w:r>
      <w:r w:rsidRPr="001E65D2">
        <w:rPr>
          <w:szCs w:val="24"/>
        </w:rPr>
        <w:t>.</w:t>
      </w:r>
    </w:p>
    <w:p w14:paraId="02772B5F" w14:textId="77777777" w:rsidR="00E5741D" w:rsidRPr="001E65D2" w:rsidRDefault="00E5741D">
      <w:pPr>
        <w:rPr>
          <w:szCs w:val="24"/>
        </w:rPr>
      </w:pPr>
    </w:p>
    <w:p w14:paraId="30C79775" w14:textId="0372C0CE" w:rsidR="00E5741D" w:rsidRPr="001E65D2" w:rsidRDefault="00E5741D">
      <w:pPr>
        <w:rPr>
          <w:szCs w:val="24"/>
        </w:rPr>
      </w:pPr>
      <w:r w:rsidRPr="001E65D2">
        <w:rPr>
          <w:b/>
          <w:bCs/>
          <w:szCs w:val="24"/>
        </w:rPr>
        <w:tab/>
        <w:t>Optional Interconnection Study</w:t>
      </w:r>
      <w:r w:rsidRPr="001E65D2">
        <w:rPr>
          <w:szCs w:val="24"/>
        </w:rPr>
        <w:t xml:space="preserve"> shall mean a</w:t>
      </w:r>
      <w:r w:rsidR="00187BDD" w:rsidRPr="001E65D2">
        <w:rPr>
          <w:szCs w:val="24"/>
        </w:rPr>
        <w:t>ny</w:t>
      </w:r>
      <w:r w:rsidRPr="001E65D2">
        <w:rPr>
          <w:szCs w:val="24"/>
        </w:rPr>
        <w:t xml:space="preserve"> sensitivity </w:t>
      </w:r>
      <w:r w:rsidR="00792208" w:rsidRPr="001E65D2">
        <w:rPr>
          <w:szCs w:val="24"/>
        </w:rPr>
        <w:t xml:space="preserve">or other </w:t>
      </w:r>
      <w:r w:rsidRPr="001E65D2">
        <w:rPr>
          <w:szCs w:val="24"/>
        </w:rPr>
        <w:t>analysis based on assumptions specified by the Interconnection Customer in the Optional Interconnection Study Agreement.</w:t>
      </w:r>
    </w:p>
    <w:p w14:paraId="740A22F8" w14:textId="77777777" w:rsidR="00E5741D" w:rsidRPr="001E65D2" w:rsidRDefault="00E5741D">
      <w:pPr>
        <w:rPr>
          <w:szCs w:val="24"/>
        </w:rPr>
      </w:pPr>
    </w:p>
    <w:p w14:paraId="43EC6F2B" w14:textId="1D9FC22D" w:rsidR="00E5741D" w:rsidRPr="001E65D2" w:rsidRDefault="00E5741D">
      <w:pPr>
        <w:rPr>
          <w:szCs w:val="24"/>
        </w:rPr>
      </w:pPr>
      <w:r w:rsidRPr="001E65D2">
        <w:rPr>
          <w:b/>
          <w:bCs/>
          <w:szCs w:val="24"/>
        </w:rPr>
        <w:tab/>
        <w:t>Optional Interconnection Study Agreement</w:t>
      </w:r>
      <w:r w:rsidRPr="001E65D2">
        <w:rPr>
          <w:szCs w:val="24"/>
        </w:rPr>
        <w:t xml:space="preserve"> shall mean the form of agreement contained in Appendix 5 of th</w:t>
      </w:r>
      <w:r w:rsidR="00904317" w:rsidRPr="001E65D2">
        <w:rPr>
          <w:szCs w:val="24"/>
        </w:rPr>
        <w:t>is LGIP</w:t>
      </w:r>
      <w:r w:rsidRPr="001E65D2">
        <w:rPr>
          <w:szCs w:val="24"/>
        </w:rPr>
        <w:t xml:space="preserve"> for conducting the Optional Interconnection Study.</w:t>
      </w:r>
    </w:p>
    <w:p w14:paraId="60718DD3" w14:textId="77777777" w:rsidR="00E5741D" w:rsidRPr="001E65D2" w:rsidRDefault="00E5741D">
      <w:pPr>
        <w:rPr>
          <w:szCs w:val="24"/>
        </w:rPr>
      </w:pPr>
    </w:p>
    <w:p w14:paraId="7F5AC33F" w14:textId="77777777" w:rsidR="00E5741D" w:rsidRPr="001E65D2" w:rsidRDefault="00E5741D">
      <w:pPr>
        <w:rPr>
          <w:szCs w:val="24"/>
        </w:rPr>
      </w:pPr>
      <w:r w:rsidRPr="001E65D2">
        <w:rPr>
          <w:b/>
          <w:bCs/>
          <w:szCs w:val="24"/>
        </w:rPr>
        <w:tab/>
        <w:t>Party or Parties</w:t>
      </w:r>
      <w:r w:rsidRPr="001E65D2">
        <w:rPr>
          <w:szCs w:val="24"/>
        </w:rPr>
        <w:t xml:space="preserve"> shall mean Transmission Provider, Transmission Owner, Interconnection Customer or any combination of the above.</w:t>
      </w:r>
    </w:p>
    <w:p w14:paraId="580141CB" w14:textId="77777777" w:rsidR="00E5741D" w:rsidRPr="001E65D2" w:rsidRDefault="00E5741D">
      <w:pPr>
        <w:rPr>
          <w:szCs w:val="24"/>
        </w:rPr>
      </w:pPr>
    </w:p>
    <w:p w14:paraId="4345F6F7" w14:textId="678CA340" w:rsidR="00E5741D" w:rsidRPr="001E65D2" w:rsidRDefault="00E5741D">
      <w:pPr>
        <w:rPr>
          <w:szCs w:val="24"/>
        </w:rPr>
      </w:pPr>
      <w:r w:rsidRPr="001E65D2">
        <w:rPr>
          <w:b/>
          <w:bCs/>
          <w:szCs w:val="24"/>
        </w:rPr>
        <w:tab/>
        <w:t>Point of Change of Ownership</w:t>
      </w:r>
      <w:r w:rsidRPr="001E65D2">
        <w:rPr>
          <w:szCs w:val="24"/>
        </w:rPr>
        <w:t xml:space="preserve"> shall mean the point, as set forth in Appendix A to the </w:t>
      </w:r>
      <w:r w:rsidR="008A7D33" w:rsidRPr="001E65D2">
        <w:rPr>
          <w:szCs w:val="24"/>
        </w:rPr>
        <w:t>Large</w:t>
      </w:r>
      <w:r w:rsidRPr="001E65D2">
        <w:rPr>
          <w:szCs w:val="24"/>
        </w:rPr>
        <w:t xml:space="preserve"> Generator Interconnection Agreement, where the Interconnection Customer</w:t>
      </w:r>
      <w:r w:rsidR="00801F49">
        <w:rPr>
          <w:szCs w:val="24"/>
        </w:rPr>
        <w:t>’</w:t>
      </w:r>
      <w:r w:rsidRPr="001E65D2">
        <w:rPr>
          <w:szCs w:val="24"/>
        </w:rPr>
        <w:t>s Interconnection Facilities connect to the Transmission Provider</w:t>
      </w:r>
      <w:r w:rsidR="00801F49">
        <w:rPr>
          <w:szCs w:val="24"/>
        </w:rPr>
        <w:t>’</w:t>
      </w:r>
      <w:r w:rsidRPr="001E65D2">
        <w:rPr>
          <w:szCs w:val="24"/>
        </w:rPr>
        <w:t>s Interconnection Facilities.</w:t>
      </w:r>
    </w:p>
    <w:p w14:paraId="6E2042FC" w14:textId="77777777" w:rsidR="00CF3537" w:rsidRPr="001E65D2" w:rsidRDefault="00CF3537">
      <w:pPr>
        <w:rPr>
          <w:szCs w:val="24"/>
        </w:rPr>
      </w:pPr>
    </w:p>
    <w:p w14:paraId="66B6B4E8" w14:textId="77777777" w:rsidR="00CF3537" w:rsidRPr="001E65D2" w:rsidRDefault="00CF3537">
      <w:pPr>
        <w:rPr>
          <w:szCs w:val="24"/>
        </w:rPr>
      </w:pPr>
      <w:r w:rsidRPr="001E65D2">
        <w:rPr>
          <w:szCs w:val="24"/>
        </w:rPr>
        <w:tab/>
      </w:r>
      <w:r w:rsidRPr="001E65D2">
        <w:rPr>
          <w:b/>
          <w:szCs w:val="24"/>
        </w:rPr>
        <w:t>Point of Delivery</w:t>
      </w:r>
      <w:r w:rsidRPr="001E65D2">
        <w:rPr>
          <w:szCs w:val="24"/>
        </w:rPr>
        <w:t xml:space="preserve"> shall have the meaning ascribed in the Tariff.</w:t>
      </w:r>
    </w:p>
    <w:p w14:paraId="0A470FC3" w14:textId="77777777" w:rsidR="00E5741D" w:rsidRPr="001E65D2" w:rsidRDefault="00E5741D">
      <w:pPr>
        <w:rPr>
          <w:szCs w:val="24"/>
        </w:rPr>
      </w:pPr>
    </w:p>
    <w:p w14:paraId="63345965" w14:textId="31DBD270" w:rsidR="00E5741D" w:rsidRPr="001E65D2" w:rsidRDefault="00E5741D">
      <w:pPr>
        <w:rPr>
          <w:szCs w:val="24"/>
        </w:rPr>
      </w:pPr>
      <w:r w:rsidRPr="001E65D2">
        <w:rPr>
          <w:b/>
          <w:bCs/>
          <w:szCs w:val="24"/>
        </w:rPr>
        <w:tab/>
        <w:t>Point of Interconnection</w:t>
      </w:r>
      <w:r w:rsidRPr="001E65D2">
        <w:rPr>
          <w:szCs w:val="24"/>
        </w:rPr>
        <w:t xml:space="preserve"> shall mean </w:t>
      </w:r>
      <w:r w:rsidR="00EC0332" w:rsidRPr="001E65D2">
        <w:rPr>
          <w:szCs w:val="24"/>
        </w:rPr>
        <w:t xml:space="preserve">(i) prior to the execution of the LGIA, the point set forth in Attachment A to Appendix </w:t>
      </w:r>
      <w:r w:rsidR="0016316C">
        <w:rPr>
          <w:szCs w:val="24"/>
        </w:rPr>
        <w:t>3,</w:t>
      </w:r>
      <w:r w:rsidR="00EC0332" w:rsidRPr="001E65D2">
        <w:rPr>
          <w:szCs w:val="24"/>
        </w:rPr>
        <w:t xml:space="preserve"> </w:t>
      </w:r>
      <w:r w:rsidR="0016316C">
        <w:rPr>
          <w:szCs w:val="24"/>
        </w:rPr>
        <w:t xml:space="preserve">the System Impact </w:t>
      </w:r>
      <w:r w:rsidR="00EC0332" w:rsidRPr="001E65D2">
        <w:rPr>
          <w:szCs w:val="24"/>
        </w:rPr>
        <w:t>Study Agreement</w:t>
      </w:r>
      <w:r w:rsidR="0016316C">
        <w:rPr>
          <w:szCs w:val="24"/>
        </w:rPr>
        <w:t>,</w:t>
      </w:r>
      <w:r w:rsidR="004925C8" w:rsidRPr="001E65D2">
        <w:rPr>
          <w:szCs w:val="24"/>
        </w:rPr>
        <w:t xml:space="preserve"> where the proposed Interconnection Facilities are intended to connect to the Transmission Provider</w:t>
      </w:r>
      <w:r w:rsidR="00801F49">
        <w:rPr>
          <w:szCs w:val="24"/>
        </w:rPr>
        <w:t>’</w:t>
      </w:r>
      <w:r w:rsidR="004925C8" w:rsidRPr="001E65D2">
        <w:rPr>
          <w:szCs w:val="24"/>
        </w:rPr>
        <w:t>s Transmission System</w:t>
      </w:r>
      <w:r w:rsidR="00EC0332" w:rsidRPr="001E65D2">
        <w:rPr>
          <w:szCs w:val="24"/>
        </w:rPr>
        <w:t xml:space="preserve"> </w:t>
      </w:r>
      <w:r w:rsidR="009157A2" w:rsidRPr="001E65D2">
        <w:rPr>
          <w:szCs w:val="24"/>
        </w:rPr>
        <w:t>or</w:t>
      </w:r>
      <w:r w:rsidR="00EC0332" w:rsidRPr="001E65D2">
        <w:rPr>
          <w:szCs w:val="24"/>
        </w:rPr>
        <w:t xml:space="preserve"> (ii) upon execution of the LGIA, </w:t>
      </w:r>
      <w:r w:rsidRPr="001E65D2">
        <w:rPr>
          <w:szCs w:val="24"/>
        </w:rPr>
        <w:t xml:space="preserve">the point, as set forth in Appendix A to the </w:t>
      </w:r>
      <w:r w:rsidR="008A7D33" w:rsidRPr="001E65D2">
        <w:rPr>
          <w:szCs w:val="24"/>
        </w:rPr>
        <w:t>Large</w:t>
      </w:r>
      <w:r w:rsidRPr="001E65D2">
        <w:rPr>
          <w:szCs w:val="24"/>
        </w:rPr>
        <w:t xml:space="preserve"> Generator Interconnection Agreement, where the Interconnection Facilities connect to the Transmission Provider</w:t>
      </w:r>
      <w:r w:rsidR="00801F49">
        <w:rPr>
          <w:szCs w:val="24"/>
        </w:rPr>
        <w:t>’</w:t>
      </w:r>
      <w:r w:rsidRPr="001E65D2">
        <w:rPr>
          <w:szCs w:val="24"/>
        </w:rPr>
        <w:t>s Transmission System.</w:t>
      </w:r>
    </w:p>
    <w:p w14:paraId="6A566250" w14:textId="77777777" w:rsidR="00CF3537" w:rsidRPr="001E65D2" w:rsidRDefault="00CF3537">
      <w:pPr>
        <w:rPr>
          <w:szCs w:val="24"/>
        </w:rPr>
      </w:pPr>
    </w:p>
    <w:p w14:paraId="0F06831D" w14:textId="77777777" w:rsidR="00CF3537" w:rsidRPr="001E65D2" w:rsidRDefault="00CF3537">
      <w:pPr>
        <w:rPr>
          <w:szCs w:val="24"/>
        </w:rPr>
      </w:pPr>
      <w:r w:rsidRPr="001E65D2">
        <w:rPr>
          <w:szCs w:val="24"/>
        </w:rPr>
        <w:tab/>
      </w:r>
      <w:r w:rsidRPr="001E65D2">
        <w:rPr>
          <w:b/>
          <w:szCs w:val="24"/>
        </w:rPr>
        <w:t>Point of Receipt</w:t>
      </w:r>
      <w:r w:rsidRPr="001E65D2">
        <w:rPr>
          <w:szCs w:val="24"/>
        </w:rPr>
        <w:t xml:space="preserve"> shall have the meaning ascribed in the Tariff.</w:t>
      </w:r>
    </w:p>
    <w:p w14:paraId="07E0A02B" w14:textId="77777777" w:rsidR="00E5741D" w:rsidRPr="001E65D2" w:rsidRDefault="00E5741D">
      <w:pPr>
        <w:rPr>
          <w:szCs w:val="24"/>
        </w:rPr>
      </w:pPr>
    </w:p>
    <w:p w14:paraId="4F6D40AD" w14:textId="5B234813" w:rsidR="00E5741D" w:rsidRPr="001E65D2" w:rsidRDefault="00E5741D">
      <w:pPr>
        <w:rPr>
          <w:szCs w:val="24"/>
        </w:rPr>
      </w:pPr>
      <w:r w:rsidRPr="001E65D2">
        <w:rPr>
          <w:szCs w:val="24"/>
        </w:rPr>
        <w:tab/>
      </w:r>
      <w:r w:rsidRPr="001E65D2">
        <w:rPr>
          <w:b/>
          <w:bCs/>
          <w:szCs w:val="24"/>
        </w:rPr>
        <w:t>Queue Position</w:t>
      </w:r>
      <w:r w:rsidRPr="001E65D2">
        <w:rPr>
          <w:szCs w:val="24"/>
        </w:rPr>
        <w:t xml:space="preserve"> shall mean the order of a valid Interconnection Request, relative to all other pending valid Interconnection Requests, that is established based upon the date and time of receipt of </w:t>
      </w:r>
      <w:r w:rsidR="009157A2" w:rsidRPr="001E65D2">
        <w:rPr>
          <w:szCs w:val="24"/>
        </w:rPr>
        <w:t>a</w:t>
      </w:r>
      <w:r w:rsidRPr="001E65D2">
        <w:rPr>
          <w:szCs w:val="24"/>
        </w:rPr>
        <w:t xml:space="preserve"> valid Interconnection Request by the Transmission Provider.</w:t>
      </w:r>
      <w:r w:rsidR="00350365" w:rsidRPr="001E65D2">
        <w:rPr>
          <w:szCs w:val="24"/>
        </w:rPr>
        <w:t xml:space="preserve">  For purposes of this definition, </w:t>
      </w:r>
      <w:r w:rsidR="00487D12" w:rsidRPr="001E65D2">
        <w:rPr>
          <w:szCs w:val="24"/>
        </w:rPr>
        <w:t xml:space="preserve">Transmission Provider shall consider </w:t>
      </w:r>
      <w:r w:rsidR="00350365" w:rsidRPr="001E65D2">
        <w:rPr>
          <w:szCs w:val="24"/>
        </w:rPr>
        <w:t xml:space="preserve">an Interconnection Request </w:t>
      </w:r>
      <w:r w:rsidR="00487D12" w:rsidRPr="001E65D2">
        <w:rPr>
          <w:szCs w:val="24"/>
        </w:rPr>
        <w:t>to</w:t>
      </w:r>
      <w:r w:rsidR="00350365" w:rsidRPr="001E65D2">
        <w:rPr>
          <w:szCs w:val="24"/>
        </w:rPr>
        <w:t xml:space="preserve"> be valid </w:t>
      </w:r>
      <w:r w:rsidR="00446EA7" w:rsidRPr="001E65D2">
        <w:rPr>
          <w:szCs w:val="24"/>
        </w:rPr>
        <w:t xml:space="preserve">on the date that </w:t>
      </w:r>
      <w:r w:rsidR="00350365" w:rsidRPr="001E65D2">
        <w:rPr>
          <w:szCs w:val="24"/>
        </w:rPr>
        <w:t>the Interconnection Customer has satisfied all of the requirements of Section 3.3.1</w:t>
      </w:r>
      <w:r w:rsidR="009157A2" w:rsidRPr="001E65D2">
        <w:rPr>
          <w:szCs w:val="24"/>
        </w:rPr>
        <w:t xml:space="preserve"> of this LGIP</w:t>
      </w:r>
      <w:r w:rsidR="00350365" w:rsidRPr="001E65D2">
        <w:rPr>
          <w:szCs w:val="24"/>
        </w:rPr>
        <w:t>.</w:t>
      </w:r>
    </w:p>
    <w:p w14:paraId="2D570963" w14:textId="77777777" w:rsidR="00E5741D" w:rsidRPr="001E65D2" w:rsidRDefault="00E5741D">
      <w:pPr>
        <w:rPr>
          <w:szCs w:val="24"/>
        </w:rPr>
      </w:pPr>
    </w:p>
    <w:p w14:paraId="7F0FDAF3" w14:textId="164446C9" w:rsidR="00E5741D" w:rsidRPr="001E65D2" w:rsidRDefault="00E5741D">
      <w:pPr>
        <w:rPr>
          <w:szCs w:val="24"/>
        </w:rPr>
      </w:pPr>
      <w:r w:rsidRPr="001E65D2">
        <w:rPr>
          <w:b/>
          <w:bCs/>
          <w:szCs w:val="24"/>
        </w:rPr>
        <w:tab/>
        <w:t>Reasonable Efforts</w:t>
      </w:r>
      <w:r w:rsidRPr="001E65D2">
        <w:rPr>
          <w:szCs w:val="24"/>
        </w:rPr>
        <w:t xml:space="preserve"> shall mean, with respect to an action required to be attempted or taken by a Party under </w:t>
      </w:r>
      <w:r w:rsidR="009E72F6" w:rsidRPr="001E65D2">
        <w:rPr>
          <w:szCs w:val="24"/>
        </w:rPr>
        <w:t xml:space="preserve">this LGIP or </w:t>
      </w:r>
      <w:r w:rsidRPr="001E65D2">
        <w:rPr>
          <w:szCs w:val="24"/>
        </w:rPr>
        <w:t xml:space="preserve">the </w:t>
      </w:r>
      <w:r w:rsidR="009E72F6" w:rsidRPr="001E65D2">
        <w:rPr>
          <w:szCs w:val="24"/>
        </w:rPr>
        <w:t>LGIA</w:t>
      </w:r>
      <w:r w:rsidRPr="001E65D2">
        <w:rPr>
          <w:szCs w:val="24"/>
        </w:rPr>
        <w:t>, efforts that are timely and consistent with Good Utility Practice and are otherwise substantially equivalent to those a Party would use to protect its own interests.</w:t>
      </w:r>
    </w:p>
    <w:p w14:paraId="1E4FA121" w14:textId="77777777" w:rsidR="00E5741D" w:rsidRPr="001E65D2" w:rsidRDefault="00E5741D">
      <w:pPr>
        <w:rPr>
          <w:szCs w:val="24"/>
        </w:rPr>
      </w:pPr>
    </w:p>
    <w:p w14:paraId="6FE52469" w14:textId="77777777" w:rsidR="00E5741D" w:rsidRPr="001E65D2" w:rsidRDefault="00E5741D">
      <w:pPr>
        <w:rPr>
          <w:szCs w:val="24"/>
        </w:rPr>
      </w:pPr>
      <w:r w:rsidRPr="001E65D2">
        <w:rPr>
          <w:szCs w:val="24"/>
        </w:rPr>
        <w:lastRenderedPageBreak/>
        <w:tab/>
      </w:r>
      <w:r w:rsidRPr="001E65D2">
        <w:rPr>
          <w:b/>
          <w:bCs/>
          <w:szCs w:val="24"/>
        </w:rPr>
        <w:t>Scoping Meeting</w:t>
      </w:r>
      <w:r w:rsidRPr="001E65D2">
        <w:rPr>
          <w:szCs w:val="24"/>
        </w:rPr>
        <w:t xml:space="preserve"> shall mean the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r w:rsidR="00F614B1" w:rsidRPr="001E65D2">
        <w:rPr>
          <w:szCs w:val="24"/>
        </w:rPr>
        <w:t>, as further described in Section 3.3.4</w:t>
      </w:r>
      <w:r w:rsidR="009157A2" w:rsidRPr="001E65D2">
        <w:rPr>
          <w:szCs w:val="24"/>
        </w:rPr>
        <w:t xml:space="preserve"> of this LGIP</w:t>
      </w:r>
      <w:r w:rsidRPr="001E65D2">
        <w:rPr>
          <w:szCs w:val="24"/>
        </w:rPr>
        <w:t>.</w:t>
      </w:r>
    </w:p>
    <w:p w14:paraId="44B2BD8A" w14:textId="77777777" w:rsidR="00E5741D" w:rsidRPr="001E65D2" w:rsidRDefault="00E5741D">
      <w:pPr>
        <w:rPr>
          <w:szCs w:val="24"/>
        </w:rPr>
      </w:pPr>
    </w:p>
    <w:p w14:paraId="181E3878" w14:textId="77777777" w:rsidR="00E5741D" w:rsidRPr="001E65D2" w:rsidRDefault="00E5741D">
      <w:pPr>
        <w:rPr>
          <w:szCs w:val="24"/>
        </w:rPr>
      </w:pPr>
      <w:r w:rsidRPr="001E65D2">
        <w:rPr>
          <w:b/>
          <w:bCs/>
          <w:szCs w:val="24"/>
        </w:rPr>
        <w:tab/>
        <w:t>Site Control</w:t>
      </w:r>
      <w:r w:rsidRPr="001E65D2">
        <w:rPr>
          <w:szCs w:val="24"/>
        </w:rPr>
        <w:t xml:space="preserve"> 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14:paraId="5A690532" w14:textId="77777777" w:rsidR="00E5741D" w:rsidRPr="001E65D2" w:rsidRDefault="00E5741D">
      <w:pPr>
        <w:rPr>
          <w:szCs w:val="24"/>
        </w:rPr>
      </w:pPr>
    </w:p>
    <w:p w14:paraId="09F93273" w14:textId="07547FB3" w:rsidR="00E5741D" w:rsidRPr="001E65D2" w:rsidRDefault="00E5741D">
      <w:pPr>
        <w:rPr>
          <w:szCs w:val="24"/>
        </w:rPr>
      </w:pPr>
      <w:r w:rsidRPr="001E65D2">
        <w:rPr>
          <w:b/>
          <w:bCs/>
          <w:szCs w:val="24"/>
        </w:rPr>
        <w:tab/>
        <w:t>Small Generating Facility</w:t>
      </w:r>
      <w:r w:rsidRPr="001E65D2">
        <w:rPr>
          <w:szCs w:val="24"/>
        </w:rPr>
        <w:t xml:space="preserve"> shall mean a Generating Facility that has a Generating Facility Capacity of no more than 20 MW.</w:t>
      </w:r>
    </w:p>
    <w:p w14:paraId="38110CBE" w14:textId="77777777" w:rsidR="00E5741D" w:rsidRPr="001E65D2" w:rsidRDefault="00E5741D">
      <w:pPr>
        <w:rPr>
          <w:szCs w:val="24"/>
        </w:rPr>
      </w:pPr>
      <w:r w:rsidRPr="001E65D2">
        <w:rPr>
          <w:szCs w:val="24"/>
        </w:rPr>
        <w:t xml:space="preserve"> </w:t>
      </w:r>
    </w:p>
    <w:p w14:paraId="012299E3" w14:textId="4357B709" w:rsidR="00E5741D" w:rsidRPr="001E65D2" w:rsidRDefault="00E5741D">
      <w:pPr>
        <w:rPr>
          <w:szCs w:val="24"/>
        </w:rPr>
      </w:pPr>
      <w:r w:rsidRPr="001E65D2">
        <w:rPr>
          <w:b/>
          <w:bCs/>
          <w:szCs w:val="24"/>
        </w:rPr>
        <w:tab/>
        <w:t>Stand Alone Network Upgrades</w:t>
      </w:r>
      <w:r w:rsidRPr="001E65D2">
        <w:rPr>
          <w:szCs w:val="24"/>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w:t>
      </w:r>
      <w:r w:rsidR="000C1916" w:rsidRPr="001E65D2">
        <w:rPr>
          <w:szCs w:val="24"/>
        </w:rPr>
        <w:t>se upgrades</w:t>
      </w:r>
      <w:r w:rsidRPr="001E65D2">
        <w:rPr>
          <w:szCs w:val="24"/>
        </w:rPr>
        <w:t xml:space="preserve"> in Appendix A to the </w:t>
      </w:r>
      <w:r w:rsidR="008A7D33" w:rsidRPr="001E65D2">
        <w:rPr>
          <w:szCs w:val="24"/>
        </w:rPr>
        <w:t>Large</w:t>
      </w:r>
      <w:r w:rsidRPr="001E65D2">
        <w:rPr>
          <w:szCs w:val="24"/>
        </w:rPr>
        <w:t xml:space="preserve"> Generator Interconnection Agreement.</w:t>
      </w:r>
    </w:p>
    <w:p w14:paraId="27764A2C" w14:textId="77777777" w:rsidR="00E67781" w:rsidRPr="001E65D2" w:rsidRDefault="00E67781">
      <w:pPr>
        <w:rPr>
          <w:szCs w:val="24"/>
        </w:rPr>
      </w:pPr>
    </w:p>
    <w:p w14:paraId="00083003" w14:textId="331918A0" w:rsidR="00E67781" w:rsidRPr="001E65D2" w:rsidRDefault="00E67781">
      <w:pPr>
        <w:rPr>
          <w:szCs w:val="24"/>
        </w:rPr>
      </w:pPr>
      <w:r w:rsidRPr="001E65D2">
        <w:rPr>
          <w:szCs w:val="24"/>
        </w:rPr>
        <w:tab/>
      </w:r>
      <w:r w:rsidRPr="001E65D2">
        <w:rPr>
          <w:b/>
          <w:szCs w:val="24"/>
        </w:rPr>
        <w:t>Standards of Conduct</w:t>
      </w:r>
      <w:r w:rsidRPr="001E65D2">
        <w:rPr>
          <w:szCs w:val="24"/>
        </w:rPr>
        <w:t xml:space="preserve"> shall mean those standards </w:t>
      </w:r>
      <w:r w:rsidR="00DC1EBC" w:rsidRPr="001E65D2">
        <w:rPr>
          <w:szCs w:val="24"/>
        </w:rPr>
        <w:t>adopted by the</w:t>
      </w:r>
      <w:r w:rsidRPr="001E65D2">
        <w:rPr>
          <w:szCs w:val="24"/>
        </w:rPr>
        <w:t xml:space="preserve"> Transmission Provider </w:t>
      </w:r>
      <w:r w:rsidR="006B37EF" w:rsidRPr="001E65D2">
        <w:rPr>
          <w:szCs w:val="24"/>
        </w:rPr>
        <w:t xml:space="preserve">that </w:t>
      </w:r>
      <w:r w:rsidRPr="001E65D2">
        <w:rPr>
          <w:szCs w:val="24"/>
        </w:rPr>
        <w:t>govern its transmission functions as well as communication of certain information.</w:t>
      </w:r>
    </w:p>
    <w:p w14:paraId="5526A0A4" w14:textId="062AC845" w:rsidR="00E5741D" w:rsidRPr="001E65D2" w:rsidRDefault="00E5741D">
      <w:pPr>
        <w:rPr>
          <w:szCs w:val="24"/>
        </w:rPr>
      </w:pPr>
    </w:p>
    <w:p w14:paraId="45EDA8F4" w14:textId="7B67ED37" w:rsidR="00E5741D" w:rsidRPr="001E65D2" w:rsidRDefault="00E5741D">
      <w:pPr>
        <w:rPr>
          <w:szCs w:val="24"/>
        </w:rPr>
      </w:pPr>
      <w:r w:rsidRPr="001E65D2">
        <w:rPr>
          <w:b/>
          <w:bCs/>
          <w:szCs w:val="24"/>
        </w:rPr>
        <w:tab/>
        <w:t>System Protection Facilities</w:t>
      </w:r>
      <w:r w:rsidRPr="001E65D2">
        <w:rPr>
          <w:szCs w:val="24"/>
        </w:rPr>
        <w:t xml:space="preserve"> shall mean the equipment, including necessary protection signal communications equipment, required to protect (1) the Transmission Provider</w:t>
      </w:r>
      <w:r w:rsidR="00801F49">
        <w:rPr>
          <w:szCs w:val="24"/>
        </w:rPr>
        <w:t>’</w:t>
      </w:r>
      <w:r w:rsidRPr="001E65D2">
        <w:rPr>
          <w:szCs w:val="24"/>
        </w:rPr>
        <w:t>s Transmission System from faults or other electrical disturbances occurring at the Generating Facility and (2) the Generating Facility from faults or other electrical system disturbances occurring on the Transmission Provider</w:t>
      </w:r>
      <w:r w:rsidR="00801F49">
        <w:rPr>
          <w:szCs w:val="24"/>
        </w:rPr>
        <w:t>’</w:t>
      </w:r>
      <w:r w:rsidRPr="001E65D2">
        <w:rPr>
          <w:szCs w:val="24"/>
        </w:rPr>
        <w:t>s Transmission System or on other delivery systems or other generating systems to which the Transmission Provider</w:t>
      </w:r>
      <w:r w:rsidR="00801F49">
        <w:rPr>
          <w:szCs w:val="24"/>
        </w:rPr>
        <w:t>’</w:t>
      </w:r>
      <w:r w:rsidRPr="001E65D2">
        <w:rPr>
          <w:szCs w:val="24"/>
        </w:rPr>
        <w:t>s Transmission System is directly connected.</w:t>
      </w:r>
    </w:p>
    <w:p w14:paraId="497781B1" w14:textId="77777777" w:rsidR="00E5741D" w:rsidRPr="001E65D2" w:rsidRDefault="00E5741D">
      <w:pPr>
        <w:rPr>
          <w:szCs w:val="24"/>
        </w:rPr>
      </w:pPr>
    </w:p>
    <w:p w14:paraId="08B7301B" w14:textId="0BFE8753" w:rsidR="00B91F7A" w:rsidRPr="001E65D2" w:rsidRDefault="00E5741D">
      <w:pPr>
        <w:rPr>
          <w:szCs w:val="24"/>
        </w:rPr>
      </w:pPr>
      <w:r w:rsidRPr="001E65D2">
        <w:rPr>
          <w:b/>
          <w:bCs/>
          <w:szCs w:val="24"/>
        </w:rPr>
        <w:tab/>
        <w:t>Tariff</w:t>
      </w:r>
      <w:r w:rsidRPr="001E65D2">
        <w:rPr>
          <w:szCs w:val="24"/>
        </w:rPr>
        <w:t xml:space="preserve"> shall mean the Transmission Provider</w:t>
      </w:r>
      <w:r w:rsidR="00801F49">
        <w:rPr>
          <w:szCs w:val="24"/>
        </w:rPr>
        <w:t>’</w:t>
      </w:r>
      <w:r w:rsidRPr="001E65D2">
        <w:rPr>
          <w:szCs w:val="24"/>
        </w:rPr>
        <w:t>s Tariff</w:t>
      </w:r>
      <w:r w:rsidR="00DC069E" w:rsidRPr="001E65D2">
        <w:rPr>
          <w:szCs w:val="24"/>
        </w:rPr>
        <w:t xml:space="preserve"> (also known as the Open Access Transmission Tariff or OATT)</w:t>
      </w:r>
      <w:r w:rsidRPr="001E65D2">
        <w:rPr>
          <w:szCs w:val="24"/>
        </w:rPr>
        <w:t xml:space="preserve"> through which open access </w:t>
      </w:r>
      <w:r w:rsidR="00CE1AE3" w:rsidRPr="001E65D2">
        <w:rPr>
          <w:szCs w:val="24"/>
        </w:rPr>
        <w:t>T</w:t>
      </w:r>
      <w:r w:rsidRPr="001E65D2">
        <w:rPr>
          <w:szCs w:val="24"/>
        </w:rPr>
        <w:t xml:space="preserve">ransmission </w:t>
      </w:r>
      <w:r w:rsidR="00CE1AE3" w:rsidRPr="001E65D2">
        <w:rPr>
          <w:szCs w:val="24"/>
        </w:rPr>
        <w:t>S</w:t>
      </w:r>
      <w:r w:rsidRPr="001E65D2">
        <w:rPr>
          <w:szCs w:val="24"/>
        </w:rPr>
        <w:t xml:space="preserve">ervice and Interconnection Service are offered, as amended or supplemented from time to time, or any successor tariff. </w:t>
      </w:r>
    </w:p>
    <w:p w14:paraId="76BD3640" w14:textId="77777777" w:rsidR="00B91F7A" w:rsidRPr="001E65D2" w:rsidRDefault="00B91F7A">
      <w:pPr>
        <w:rPr>
          <w:szCs w:val="24"/>
        </w:rPr>
      </w:pPr>
    </w:p>
    <w:p w14:paraId="53D7292A" w14:textId="2AB6A323" w:rsidR="00E5741D" w:rsidRPr="001E65D2" w:rsidRDefault="00E5741D">
      <w:pPr>
        <w:rPr>
          <w:szCs w:val="24"/>
        </w:rPr>
      </w:pPr>
      <w:r w:rsidRPr="001E65D2">
        <w:rPr>
          <w:b/>
          <w:bCs/>
          <w:szCs w:val="24"/>
        </w:rPr>
        <w:tab/>
        <w:t>Transmission Owner</w:t>
      </w:r>
      <w:r w:rsidRPr="001E65D2">
        <w:rPr>
          <w:szCs w:val="24"/>
        </w:rPr>
        <w:t xml:space="preserve"> shall mean an entity that </w:t>
      </w:r>
      <w:proofErr w:type="gramStart"/>
      <w:r w:rsidRPr="001E65D2">
        <w:rPr>
          <w:szCs w:val="24"/>
        </w:rPr>
        <w:t>owns,</w:t>
      </w:r>
      <w:proofErr w:type="gramEnd"/>
      <w:r w:rsidRPr="001E65D2">
        <w:rPr>
          <w:szCs w:val="24"/>
        </w:rPr>
        <w:t xml:space="preserve"> leases or otherwise possesses an interest in the portion of the Transmission System at the Point of Interconnection and</w:t>
      </w:r>
      <w:r w:rsidR="000C1916" w:rsidRPr="001E65D2">
        <w:rPr>
          <w:szCs w:val="24"/>
        </w:rPr>
        <w:t>, to the extent necessary,</w:t>
      </w:r>
      <w:r w:rsidRPr="001E65D2">
        <w:rPr>
          <w:szCs w:val="24"/>
        </w:rPr>
        <w:t xml:space="preserve"> may be a Party to the </w:t>
      </w:r>
      <w:r w:rsidR="008A7D33" w:rsidRPr="001E65D2">
        <w:rPr>
          <w:szCs w:val="24"/>
        </w:rPr>
        <w:t>Large</w:t>
      </w:r>
      <w:r w:rsidRPr="001E65D2">
        <w:rPr>
          <w:szCs w:val="24"/>
        </w:rPr>
        <w:t xml:space="preserve"> Generator Interconnection Agreement.</w:t>
      </w:r>
    </w:p>
    <w:p w14:paraId="00530A1A" w14:textId="77777777" w:rsidR="00E5741D" w:rsidRPr="001E65D2" w:rsidRDefault="00E5741D">
      <w:pPr>
        <w:rPr>
          <w:szCs w:val="24"/>
        </w:rPr>
      </w:pPr>
    </w:p>
    <w:p w14:paraId="0CB732C2" w14:textId="1576919E" w:rsidR="00E5741D" w:rsidRPr="001E65D2" w:rsidRDefault="00E5741D">
      <w:pPr>
        <w:rPr>
          <w:szCs w:val="24"/>
        </w:rPr>
      </w:pPr>
      <w:r w:rsidRPr="001E65D2">
        <w:rPr>
          <w:b/>
          <w:bCs/>
          <w:szCs w:val="24"/>
        </w:rPr>
        <w:lastRenderedPageBreak/>
        <w:tab/>
        <w:t>Transmission Provider</w:t>
      </w:r>
      <w:r w:rsidRPr="001E65D2">
        <w:rPr>
          <w:szCs w:val="24"/>
        </w:rPr>
        <w:t xml:space="preserve"> shall mean the transmitting utility (or its designated agent) that owns, controls, or operates facilities used for the transmission of electric</w:t>
      </w:r>
      <w:r w:rsidR="00B91F7A" w:rsidRPr="001E65D2">
        <w:rPr>
          <w:szCs w:val="24"/>
        </w:rPr>
        <w:t xml:space="preserve"> energy</w:t>
      </w:r>
      <w:r w:rsidRPr="001E65D2">
        <w:rPr>
          <w:szCs w:val="24"/>
        </w:rPr>
        <w:t xml:space="preserve"> in interstate commerce and provides </w:t>
      </w:r>
      <w:r w:rsidR="006B37EF" w:rsidRPr="001E65D2">
        <w:rPr>
          <w:szCs w:val="24"/>
        </w:rPr>
        <w:t>T</w:t>
      </w:r>
      <w:r w:rsidRPr="001E65D2">
        <w:rPr>
          <w:szCs w:val="24"/>
        </w:rPr>
        <w:t xml:space="preserve">ransmission </w:t>
      </w:r>
      <w:r w:rsidR="006B37EF" w:rsidRPr="001E65D2">
        <w:rPr>
          <w:szCs w:val="24"/>
        </w:rPr>
        <w:t>S</w:t>
      </w:r>
      <w:r w:rsidRPr="001E65D2">
        <w:rPr>
          <w:szCs w:val="24"/>
        </w:rPr>
        <w:t>ervice under the Tariff.  The term Transmission Provider should be read to include the Transmission Owner when the Transmission Owner is separate from the Transmission Provider.</w:t>
      </w:r>
    </w:p>
    <w:p w14:paraId="6B22EF80" w14:textId="77777777" w:rsidR="00E5741D" w:rsidRPr="001E65D2" w:rsidRDefault="00E5741D">
      <w:pPr>
        <w:rPr>
          <w:szCs w:val="24"/>
        </w:rPr>
      </w:pPr>
    </w:p>
    <w:p w14:paraId="364B0477" w14:textId="461460A2" w:rsidR="00E5741D" w:rsidRPr="001E65D2" w:rsidRDefault="00E5741D">
      <w:pPr>
        <w:rPr>
          <w:szCs w:val="24"/>
        </w:rPr>
      </w:pPr>
      <w:r w:rsidRPr="001E65D2">
        <w:rPr>
          <w:b/>
          <w:bCs/>
          <w:szCs w:val="24"/>
        </w:rPr>
        <w:tab/>
        <w:t>Transmission Provider</w:t>
      </w:r>
      <w:r w:rsidR="00801F49">
        <w:rPr>
          <w:b/>
          <w:bCs/>
          <w:szCs w:val="24"/>
        </w:rPr>
        <w:t>’</w:t>
      </w:r>
      <w:r w:rsidRPr="001E65D2">
        <w:rPr>
          <w:b/>
          <w:bCs/>
          <w:szCs w:val="24"/>
        </w:rPr>
        <w:t>s Interconnection Facilities</w:t>
      </w:r>
      <w:r w:rsidRPr="001E65D2">
        <w:rPr>
          <w:szCs w:val="24"/>
        </w:rPr>
        <w:t xml:space="preserve"> shall mean all facilities and equipment owned, controlled, or operated by the Transmission Provider from the Point of Change of Ownership to the Point of Interconnection as identified in Appendix A to the </w:t>
      </w:r>
      <w:r w:rsidR="008A7D33" w:rsidRPr="001E65D2">
        <w:rPr>
          <w:szCs w:val="24"/>
        </w:rPr>
        <w:t>Large</w:t>
      </w:r>
      <w:r w:rsidRPr="001E65D2">
        <w:rPr>
          <w:szCs w:val="24"/>
        </w:rPr>
        <w:t xml:space="preserve"> Generator Interconnection Agreement, including any modifications, additions or upgrades to such facilities and equipment.  Transmission Provider</w:t>
      </w:r>
      <w:r w:rsidR="00801F49">
        <w:rPr>
          <w:szCs w:val="24"/>
        </w:rPr>
        <w:t>’</w:t>
      </w:r>
      <w:r w:rsidRPr="001E65D2">
        <w:rPr>
          <w:szCs w:val="24"/>
        </w:rPr>
        <w:t>s Interconnection Facilities are sole use facilities and shall not include Distribution Upgrades, Stand Alone Network Upgrades or Network Upgrades.</w:t>
      </w:r>
    </w:p>
    <w:p w14:paraId="76F7276A" w14:textId="77777777" w:rsidR="00E5741D" w:rsidRPr="001E65D2" w:rsidRDefault="00E5741D">
      <w:pPr>
        <w:rPr>
          <w:szCs w:val="24"/>
        </w:rPr>
      </w:pPr>
      <w:r w:rsidRPr="001E65D2">
        <w:rPr>
          <w:szCs w:val="24"/>
        </w:rPr>
        <w:t xml:space="preserve"> </w:t>
      </w:r>
    </w:p>
    <w:p w14:paraId="02AFF3B7" w14:textId="77777777" w:rsidR="00767184" w:rsidRPr="001E65D2" w:rsidRDefault="00E5741D">
      <w:pPr>
        <w:rPr>
          <w:bCs/>
          <w:szCs w:val="24"/>
        </w:rPr>
      </w:pPr>
      <w:r w:rsidRPr="001E65D2">
        <w:rPr>
          <w:b/>
          <w:bCs/>
          <w:szCs w:val="24"/>
        </w:rPr>
        <w:tab/>
      </w:r>
      <w:r w:rsidR="00767184" w:rsidRPr="001E65D2">
        <w:rPr>
          <w:b/>
          <w:bCs/>
          <w:szCs w:val="24"/>
        </w:rPr>
        <w:t>Transmission Service</w:t>
      </w:r>
      <w:r w:rsidR="00767184" w:rsidRPr="001E65D2">
        <w:rPr>
          <w:bCs/>
          <w:szCs w:val="24"/>
        </w:rPr>
        <w:t xml:space="preserve"> shall mean </w:t>
      </w:r>
      <w:r w:rsidR="001C6194" w:rsidRPr="001E65D2">
        <w:rPr>
          <w:bCs/>
          <w:szCs w:val="24"/>
        </w:rPr>
        <w:t xml:space="preserve">those services provided to the Transmission Customer </w:t>
      </w:r>
      <w:r w:rsidR="00D36E72" w:rsidRPr="001E65D2">
        <w:rPr>
          <w:bCs/>
          <w:szCs w:val="24"/>
        </w:rPr>
        <w:t>under</w:t>
      </w:r>
      <w:r w:rsidR="001C6194" w:rsidRPr="001E65D2">
        <w:rPr>
          <w:bCs/>
          <w:szCs w:val="24"/>
        </w:rPr>
        <w:t xml:space="preserve"> the </w:t>
      </w:r>
      <w:r w:rsidR="00D36E72" w:rsidRPr="001E65D2">
        <w:rPr>
          <w:bCs/>
          <w:szCs w:val="24"/>
        </w:rPr>
        <w:t>Tariff</w:t>
      </w:r>
      <w:r w:rsidR="001C6194" w:rsidRPr="001E65D2">
        <w:rPr>
          <w:bCs/>
          <w:szCs w:val="24"/>
        </w:rPr>
        <w:t xml:space="preserve"> to move energy from a Point of Receipt to a Point of Delivery.</w:t>
      </w:r>
    </w:p>
    <w:p w14:paraId="33255DAB" w14:textId="77777777" w:rsidR="00B81838" w:rsidRPr="001E65D2" w:rsidRDefault="00B81838">
      <w:pPr>
        <w:rPr>
          <w:bCs/>
          <w:szCs w:val="24"/>
        </w:rPr>
      </w:pPr>
    </w:p>
    <w:p w14:paraId="3B8726B7" w14:textId="6F17E410" w:rsidR="00E5741D" w:rsidRPr="001E65D2" w:rsidRDefault="00767184">
      <w:pPr>
        <w:rPr>
          <w:szCs w:val="24"/>
        </w:rPr>
      </w:pPr>
      <w:r w:rsidRPr="001E65D2">
        <w:rPr>
          <w:b/>
          <w:bCs/>
          <w:szCs w:val="24"/>
        </w:rPr>
        <w:tab/>
      </w:r>
      <w:r w:rsidR="00E5741D" w:rsidRPr="001E65D2">
        <w:rPr>
          <w:b/>
          <w:bCs/>
          <w:szCs w:val="24"/>
        </w:rPr>
        <w:t>Transmission System</w:t>
      </w:r>
      <w:r w:rsidR="00E5741D" w:rsidRPr="001E65D2">
        <w:rPr>
          <w:szCs w:val="24"/>
        </w:rPr>
        <w:t xml:space="preserve"> shall mean the </w:t>
      </w:r>
      <w:r w:rsidR="00DC1EBC" w:rsidRPr="001E65D2">
        <w:rPr>
          <w:szCs w:val="24"/>
        </w:rPr>
        <w:t xml:space="preserve">alternating current transmission </w:t>
      </w:r>
      <w:r w:rsidR="00E5741D" w:rsidRPr="001E65D2">
        <w:rPr>
          <w:szCs w:val="24"/>
        </w:rPr>
        <w:t xml:space="preserve">facilities owned, controlled or operated by the Transmission Provider or Transmission Owner that are used to provide </w:t>
      </w:r>
      <w:r w:rsidR="00D706EE" w:rsidRPr="001E65D2">
        <w:rPr>
          <w:szCs w:val="24"/>
        </w:rPr>
        <w:t>T</w:t>
      </w:r>
      <w:r w:rsidR="00E5741D" w:rsidRPr="001E65D2">
        <w:rPr>
          <w:szCs w:val="24"/>
        </w:rPr>
        <w:t xml:space="preserve">ransmission </w:t>
      </w:r>
      <w:r w:rsidR="00D706EE" w:rsidRPr="001E65D2">
        <w:rPr>
          <w:szCs w:val="24"/>
        </w:rPr>
        <w:t>S</w:t>
      </w:r>
      <w:r w:rsidR="00E5741D" w:rsidRPr="001E65D2">
        <w:rPr>
          <w:szCs w:val="24"/>
        </w:rPr>
        <w:t>ervice under the Tariff.</w:t>
      </w:r>
    </w:p>
    <w:p w14:paraId="4AE510CC" w14:textId="77777777" w:rsidR="00D36E72" w:rsidRPr="001E65D2" w:rsidRDefault="00E5741D">
      <w:pPr>
        <w:rPr>
          <w:b/>
          <w:bCs/>
          <w:szCs w:val="24"/>
        </w:rPr>
      </w:pPr>
      <w:r w:rsidRPr="001E65D2">
        <w:rPr>
          <w:szCs w:val="24"/>
        </w:rPr>
        <w:t xml:space="preserve"> </w:t>
      </w:r>
      <w:r w:rsidRPr="001E65D2">
        <w:rPr>
          <w:b/>
          <w:bCs/>
          <w:szCs w:val="24"/>
        </w:rPr>
        <w:tab/>
      </w:r>
    </w:p>
    <w:p w14:paraId="50C2458A" w14:textId="02952C88" w:rsidR="00E5741D" w:rsidRPr="001E65D2" w:rsidRDefault="00E5741D" w:rsidP="00D36E72">
      <w:pPr>
        <w:ind w:firstLine="720"/>
        <w:rPr>
          <w:szCs w:val="24"/>
        </w:rPr>
      </w:pPr>
      <w:r w:rsidRPr="001E65D2">
        <w:rPr>
          <w:b/>
          <w:bCs/>
          <w:szCs w:val="24"/>
        </w:rPr>
        <w:t>Trial Operation</w:t>
      </w:r>
      <w:r w:rsidRPr="001E65D2">
        <w:rPr>
          <w:szCs w:val="24"/>
        </w:rPr>
        <w:t xml:space="preserve"> shall mean the period during which Interconnection Customer is engaged in on-site test operations and commissioning of the Generating Facility prior to Commercial Operation.</w:t>
      </w:r>
    </w:p>
    <w:p w14:paraId="47F29A65" w14:textId="77777777" w:rsidR="00B06130" w:rsidRPr="001E65D2" w:rsidRDefault="00B06130">
      <w:pPr>
        <w:rPr>
          <w:szCs w:val="24"/>
        </w:rPr>
      </w:pPr>
    </w:p>
    <w:p w14:paraId="4119F7AC" w14:textId="77777777" w:rsidR="00B06130" w:rsidRPr="001E65D2" w:rsidRDefault="00B06130">
      <w:pPr>
        <w:rPr>
          <w:szCs w:val="24"/>
        </w:rPr>
      </w:pPr>
      <w:r w:rsidRPr="001E65D2">
        <w:rPr>
          <w:szCs w:val="24"/>
        </w:rPr>
        <w:tab/>
      </w:r>
      <w:r w:rsidRPr="001E65D2">
        <w:rPr>
          <w:b/>
          <w:szCs w:val="24"/>
        </w:rPr>
        <w:t>WECC</w:t>
      </w:r>
      <w:r w:rsidRPr="001E65D2">
        <w:rPr>
          <w:szCs w:val="24"/>
        </w:rPr>
        <w:t xml:space="preserve"> shall mean Western Electricity Coordinating Council</w:t>
      </w:r>
      <w:r w:rsidR="00301640" w:rsidRPr="001E65D2">
        <w:rPr>
          <w:szCs w:val="24"/>
        </w:rPr>
        <w:t xml:space="preserve"> or its successor</w:t>
      </w:r>
      <w:r w:rsidRPr="001E65D2">
        <w:rPr>
          <w:szCs w:val="24"/>
        </w:rPr>
        <w:t>.</w:t>
      </w:r>
    </w:p>
    <w:p w14:paraId="1C3F594E" w14:textId="77777777" w:rsidR="00E5741D" w:rsidRPr="001E65D2" w:rsidRDefault="00E5741D">
      <w:pPr>
        <w:rPr>
          <w:szCs w:val="24"/>
        </w:rPr>
      </w:pPr>
    </w:p>
    <w:p w14:paraId="4551B451" w14:textId="77777777" w:rsidR="00E5741D" w:rsidRPr="001E65D2" w:rsidRDefault="00E5741D">
      <w:pPr>
        <w:rPr>
          <w:szCs w:val="24"/>
        </w:rPr>
      </w:pPr>
    </w:p>
    <w:p w14:paraId="6A7F5CFE" w14:textId="65A901B5" w:rsidR="00E5741D" w:rsidRPr="001E65D2" w:rsidRDefault="00E5741D" w:rsidP="00A3008E">
      <w:pPr>
        <w:pStyle w:val="Heading1"/>
      </w:pPr>
      <w:bookmarkStart w:id="3" w:name="_Toc472288191"/>
      <w:r w:rsidRPr="001E65D2">
        <w:t>Scope and Application</w:t>
      </w:r>
      <w:bookmarkEnd w:id="3"/>
    </w:p>
    <w:p w14:paraId="56B58B7F" w14:textId="63C80904" w:rsidR="00E5741D" w:rsidRPr="001E65D2" w:rsidRDefault="00E5741D" w:rsidP="00DC1E62">
      <w:pPr>
        <w:pStyle w:val="Heading2"/>
      </w:pPr>
      <w:bookmarkStart w:id="4" w:name="_Toc472288192"/>
      <w:r w:rsidRPr="001E65D2">
        <w:t>2.1</w:t>
      </w:r>
      <w:r w:rsidRPr="001E65D2">
        <w:tab/>
        <w:t xml:space="preserve">Application of </w:t>
      </w:r>
      <w:r w:rsidR="008A7D33" w:rsidRPr="001E65D2">
        <w:t>Large</w:t>
      </w:r>
      <w:r w:rsidRPr="001E65D2">
        <w:t xml:space="preserve"> Generator Interconnection Procedures</w:t>
      </w:r>
      <w:bookmarkEnd w:id="4"/>
    </w:p>
    <w:p w14:paraId="0DB56660" w14:textId="77777777" w:rsidR="00E5741D" w:rsidRPr="001E65D2" w:rsidRDefault="00E5741D">
      <w:pPr>
        <w:ind w:left="1440"/>
        <w:rPr>
          <w:szCs w:val="24"/>
        </w:rPr>
      </w:pPr>
      <w:r w:rsidRPr="001E65D2">
        <w:rPr>
          <w:szCs w:val="24"/>
        </w:rPr>
        <w:t xml:space="preserve">Sections 2 through 13 </w:t>
      </w:r>
      <w:r w:rsidR="00C46BBF" w:rsidRPr="001E65D2">
        <w:rPr>
          <w:szCs w:val="24"/>
        </w:rPr>
        <w:t xml:space="preserve">of this LGIP </w:t>
      </w:r>
      <w:r w:rsidRPr="001E65D2">
        <w:rPr>
          <w:szCs w:val="24"/>
        </w:rPr>
        <w:t xml:space="preserve">apply to </w:t>
      </w:r>
      <w:r w:rsidR="00C46BBF" w:rsidRPr="001E65D2">
        <w:rPr>
          <w:szCs w:val="24"/>
        </w:rPr>
        <w:t xml:space="preserve">the </w:t>
      </w:r>
      <w:r w:rsidRPr="001E65D2">
        <w:rPr>
          <w:szCs w:val="24"/>
        </w:rPr>
        <w:t xml:space="preserve">processing </w:t>
      </w:r>
      <w:r w:rsidR="00C46BBF" w:rsidRPr="001E65D2">
        <w:rPr>
          <w:szCs w:val="24"/>
        </w:rPr>
        <w:t xml:space="preserve">of </w:t>
      </w:r>
      <w:r w:rsidRPr="001E65D2">
        <w:rPr>
          <w:szCs w:val="24"/>
        </w:rPr>
        <w:t xml:space="preserve">an Interconnection Request </w:t>
      </w:r>
      <w:r w:rsidR="00AC206A" w:rsidRPr="001E65D2">
        <w:rPr>
          <w:szCs w:val="24"/>
        </w:rPr>
        <w:t>pertaining to</w:t>
      </w:r>
      <w:r w:rsidRPr="001E65D2">
        <w:rPr>
          <w:szCs w:val="24"/>
        </w:rPr>
        <w:t xml:space="preserve"> </w:t>
      </w:r>
      <w:r w:rsidR="00AC206A" w:rsidRPr="001E65D2">
        <w:rPr>
          <w:szCs w:val="24"/>
        </w:rPr>
        <w:t xml:space="preserve">a </w:t>
      </w:r>
      <w:r w:rsidRPr="001E65D2">
        <w:rPr>
          <w:szCs w:val="24"/>
        </w:rPr>
        <w:t>Large Generating Facility</w:t>
      </w:r>
      <w:r w:rsidR="00620D70" w:rsidRPr="001E65D2">
        <w:rPr>
          <w:szCs w:val="24"/>
        </w:rPr>
        <w:t xml:space="preserve">, </w:t>
      </w:r>
      <w:r w:rsidR="00620D70" w:rsidRPr="001E65D2">
        <w:rPr>
          <w:b/>
          <w:szCs w:val="24"/>
          <w:u w:val="single"/>
        </w:rPr>
        <w:t>excepting</w:t>
      </w:r>
      <w:r w:rsidR="00620D70" w:rsidRPr="001E65D2">
        <w:rPr>
          <w:szCs w:val="24"/>
        </w:rPr>
        <w:t xml:space="preserve"> </w:t>
      </w:r>
      <w:r w:rsidR="00C46BBF" w:rsidRPr="001E65D2">
        <w:rPr>
          <w:szCs w:val="24"/>
        </w:rPr>
        <w:t xml:space="preserve">any and all Interconnection Requests to interconnect to </w:t>
      </w:r>
      <w:r w:rsidR="00FE198A" w:rsidRPr="001E65D2">
        <w:rPr>
          <w:szCs w:val="24"/>
        </w:rPr>
        <w:t>High Voltage Direct Current (HVDC) transmission facilities owned, controlled or operated by Transmission Provider or Transmission Owner that are used to provide Transmission Service under the Tariff,</w:t>
      </w:r>
      <w:r w:rsidR="00C015C4" w:rsidRPr="001E65D2">
        <w:rPr>
          <w:szCs w:val="24"/>
        </w:rPr>
        <w:t xml:space="preserve"> which </w:t>
      </w:r>
      <w:r w:rsidR="00C46BBF" w:rsidRPr="001E65D2">
        <w:rPr>
          <w:szCs w:val="24"/>
        </w:rPr>
        <w:t xml:space="preserve">such requests shall be </w:t>
      </w:r>
      <w:r w:rsidR="00C015C4" w:rsidRPr="001E65D2">
        <w:rPr>
          <w:szCs w:val="24"/>
        </w:rPr>
        <w:t xml:space="preserve">processed under a </w:t>
      </w:r>
      <w:r w:rsidR="00C46BBF" w:rsidRPr="001E65D2">
        <w:rPr>
          <w:szCs w:val="24"/>
        </w:rPr>
        <w:t xml:space="preserve">separate and </w:t>
      </w:r>
      <w:r w:rsidR="00C015C4" w:rsidRPr="001E65D2">
        <w:rPr>
          <w:szCs w:val="24"/>
        </w:rPr>
        <w:t xml:space="preserve">distinct </w:t>
      </w:r>
      <w:r w:rsidR="00FE198A" w:rsidRPr="001E65D2">
        <w:rPr>
          <w:szCs w:val="24"/>
        </w:rPr>
        <w:t xml:space="preserve">HVDC </w:t>
      </w:r>
      <w:r w:rsidR="00C015C4" w:rsidRPr="001E65D2">
        <w:rPr>
          <w:szCs w:val="24"/>
        </w:rPr>
        <w:t>LGIP/LGIA</w:t>
      </w:r>
      <w:r w:rsidRPr="001E65D2">
        <w:rPr>
          <w:szCs w:val="24"/>
        </w:rPr>
        <w:t>.</w:t>
      </w:r>
    </w:p>
    <w:p w14:paraId="03251F2F" w14:textId="77777777" w:rsidR="00E5741D" w:rsidRPr="001E65D2" w:rsidRDefault="00E5741D">
      <w:pPr>
        <w:rPr>
          <w:szCs w:val="24"/>
        </w:rPr>
      </w:pPr>
    </w:p>
    <w:p w14:paraId="422A0B4A" w14:textId="2DB7F04A" w:rsidR="00E5741D" w:rsidRPr="001E65D2" w:rsidRDefault="00E5741D" w:rsidP="00DC1E62">
      <w:pPr>
        <w:pStyle w:val="Heading2"/>
      </w:pPr>
      <w:bookmarkStart w:id="5" w:name="_Toc472288193"/>
      <w:r w:rsidRPr="001E65D2">
        <w:t>2.2</w:t>
      </w:r>
      <w:r w:rsidRPr="001E65D2">
        <w:tab/>
      </w:r>
      <w:r w:rsidR="00E73FEF" w:rsidRPr="001E65D2">
        <w:t>Standardized</w:t>
      </w:r>
      <w:r w:rsidR="00E73FEF" w:rsidRPr="001E65D2" w:rsidDel="00E73FEF">
        <w:t xml:space="preserve"> </w:t>
      </w:r>
      <w:r w:rsidR="00540AAB" w:rsidRPr="001E65D2">
        <w:t>Processing</w:t>
      </w:r>
      <w:bookmarkEnd w:id="5"/>
    </w:p>
    <w:p w14:paraId="61FFFF15" w14:textId="77777777" w:rsidR="00E5741D" w:rsidRPr="001E65D2" w:rsidRDefault="00E5741D">
      <w:pPr>
        <w:ind w:left="1440"/>
        <w:rPr>
          <w:szCs w:val="24"/>
        </w:rPr>
      </w:pPr>
      <w:r w:rsidRPr="001E65D2">
        <w:rPr>
          <w:szCs w:val="24"/>
        </w:rPr>
        <w:t xml:space="preserve">Transmission Provider shall </w:t>
      </w:r>
      <w:proofErr w:type="gramStart"/>
      <w:r w:rsidRPr="001E65D2">
        <w:rPr>
          <w:szCs w:val="24"/>
        </w:rPr>
        <w:t>receive,</w:t>
      </w:r>
      <w:proofErr w:type="gramEnd"/>
      <w:r w:rsidRPr="001E65D2">
        <w:rPr>
          <w:szCs w:val="24"/>
        </w:rPr>
        <w:t xml:space="preserve"> process and analyze all Interconnection Requests in a timely manner as set forth in this LGIP.  Transmission Provider will use the same Reasonable Efforts in processing and analyzing Interconnection Requests from all Interconnection Customers, whether the Generating Facilities are owned by Transmission Provider, its subsidiaries or Affiliates or others.</w:t>
      </w:r>
    </w:p>
    <w:p w14:paraId="34E9BA5F" w14:textId="77777777" w:rsidR="00E5741D" w:rsidRPr="001E65D2" w:rsidRDefault="00E5741D">
      <w:pPr>
        <w:rPr>
          <w:szCs w:val="24"/>
        </w:rPr>
      </w:pPr>
    </w:p>
    <w:p w14:paraId="059F9E04" w14:textId="3D6D408D" w:rsidR="00E5741D" w:rsidRPr="001E65D2" w:rsidRDefault="00E5741D" w:rsidP="00DC1E62">
      <w:pPr>
        <w:pStyle w:val="Heading2"/>
      </w:pPr>
      <w:bookmarkStart w:id="6" w:name="_Toc472288194"/>
      <w:r w:rsidRPr="001E65D2">
        <w:t>2.3</w:t>
      </w:r>
      <w:r w:rsidRPr="001E65D2">
        <w:tab/>
        <w:t>Base Case Data</w:t>
      </w:r>
      <w:bookmarkEnd w:id="6"/>
    </w:p>
    <w:p w14:paraId="577DA837" w14:textId="2D7C7E5E" w:rsidR="00E5741D" w:rsidRPr="001E65D2" w:rsidRDefault="00877CD7">
      <w:pPr>
        <w:ind w:left="1440"/>
        <w:rPr>
          <w:szCs w:val="24"/>
        </w:rPr>
      </w:pPr>
      <w:r w:rsidRPr="001E65D2">
        <w:rPr>
          <w:szCs w:val="24"/>
        </w:rPr>
        <w:t xml:space="preserve">Subject to the Interconnection Customer executing a confidentiality or non-disclosure agreement prior to any disclosure and further subject to the confidentiality provisions in Section 13.1 of this LGIP, </w:t>
      </w:r>
      <w:r w:rsidR="00E5741D" w:rsidRPr="001E65D2">
        <w:rPr>
          <w:szCs w:val="24"/>
        </w:rPr>
        <w:t xml:space="preserve">Transmission Provider shall provide </w:t>
      </w:r>
      <w:r w:rsidRPr="001E65D2">
        <w:rPr>
          <w:szCs w:val="24"/>
        </w:rPr>
        <w:t xml:space="preserve">information on the </w:t>
      </w:r>
      <w:r w:rsidR="00E5741D" w:rsidRPr="001E65D2">
        <w:rPr>
          <w:szCs w:val="24"/>
        </w:rPr>
        <w:t xml:space="preserve">base power flow, short circuit and stability databases including all underlying assumptions and </w:t>
      </w:r>
      <w:r w:rsidR="002F54D3" w:rsidRPr="001E65D2">
        <w:rPr>
          <w:szCs w:val="24"/>
        </w:rPr>
        <w:t xml:space="preserve">any </w:t>
      </w:r>
      <w:r w:rsidR="00E5741D" w:rsidRPr="001E65D2">
        <w:rPr>
          <w:szCs w:val="24"/>
        </w:rPr>
        <w:t xml:space="preserve">contingency list upon request </w:t>
      </w:r>
      <w:r w:rsidR="002F54D3" w:rsidRPr="001E65D2">
        <w:rPr>
          <w:szCs w:val="24"/>
        </w:rPr>
        <w:t>by Interconnection Customer</w:t>
      </w:r>
      <w:r w:rsidR="008D7D6C" w:rsidRPr="001E65D2">
        <w:rPr>
          <w:szCs w:val="24"/>
        </w:rPr>
        <w:t xml:space="preserve"> which may include commercially sensitive information or CEII</w:t>
      </w:r>
      <w:r w:rsidRPr="001E65D2">
        <w:rPr>
          <w:szCs w:val="24"/>
        </w:rPr>
        <w:t xml:space="preserve">; provided, however, that such information will not be available </w:t>
      </w:r>
      <w:r w:rsidR="008000B4" w:rsidRPr="001E65D2">
        <w:rPr>
          <w:szCs w:val="24"/>
        </w:rPr>
        <w:t xml:space="preserve">to Interconnection Customer </w:t>
      </w:r>
      <w:r w:rsidRPr="001E65D2">
        <w:rPr>
          <w:szCs w:val="24"/>
        </w:rPr>
        <w:t>prior to the Transmission Provider</w:t>
      </w:r>
      <w:r w:rsidR="00801F49">
        <w:rPr>
          <w:szCs w:val="24"/>
        </w:rPr>
        <w:t>’</w:t>
      </w:r>
      <w:r w:rsidRPr="001E65D2">
        <w:rPr>
          <w:szCs w:val="24"/>
        </w:rPr>
        <w:t>s completion of the Interconnection Study report</w:t>
      </w:r>
      <w:r w:rsidR="00E5741D" w:rsidRPr="001E65D2">
        <w:rPr>
          <w:szCs w:val="24"/>
        </w:rPr>
        <w:t>.  Such databases and lists, hereinafter referred to as Base Cases, shall include all (</w:t>
      </w:r>
      <w:r w:rsidR="00941063" w:rsidRPr="001E65D2">
        <w:rPr>
          <w:szCs w:val="24"/>
        </w:rPr>
        <w:t>i</w:t>
      </w:r>
      <w:r w:rsidR="00E5741D" w:rsidRPr="001E65D2">
        <w:rPr>
          <w:szCs w:val="24"/>
        </w:rPr>
        <w:t xml:space="preserve">) generation projects </w:t>
      </w:r>
      <w:r w:rsidR="00C34CB1" w:rsidRPr="001E65D2">
        <w:rPr>
          <w:szCs w:val="24"/>
        </w:rPr>
        <w:t xml:space="preserve">identified by Queue Position only </w:t>
      </w:r>
      <w:r w:rsidR="00E5741D" w:rsidRPr="001E65D2">
        <w:rPr>
          <w:szCs w:val="24"/>
        </w:rPr>
        <w:t>and (ii) transmission projects</w:t>
      </w:r>
      <w:r w:rsidR="008000B4" w:rsidRPr="001E65D2">
        <w:rPr>
          <w:szCs w:val="24"/>
        </w:rPr>
        <w:t xml:space="preserve"> identified by Queue Position only</w:t>
      </w:r>
      <w:r w:rsidR="00E5741D" w:rsidRPr="001E65D2">
        <w:rPr>
          <w:szCs w:val="24"/>
        </w:rPr>
        <w:t>, including merchant transmission projects that are proposed for the Transmission System for which a transmission expansion plan has been submitted and approved by the applicable authority.</w:t>
      </w:r>
    </w:p>
    <w:p w14:paraId="0AAB18A1" w14:textId="77777777" w:rsidR="00E5741D" w:rsidRPr="001E65D2" w:rsidRDefault="00E5741D">
      <w:pPr>
        <w:rPr>
          <w:szCs w:val="24"/>
        </w:rPr>
      </w:pPr>
    </w:p>
    <w:p w14:paraId="60DC9960" w14:textId="4358D1FB" w:rsidR="00E5741D" w:rsidRPr="001E65D2" w:rsidRDefault="00E5741D" w:rsidP="005F2877">
      <w:pPr>
        <w:pStyle w:val="Heading2"/>
      </w:pPr>
      <w:bookmarkStart w:id="7" w:name="_Toc472288195"/>
      <w:r w:rsidRPr="001E65D2">
        <w:t>2.4</w:t>
      </w:r>
      <w:r w:rsidRPr="001E65D2">
        <w:tab/>
        <w:t>No Applicability to Transmission Service</w:t>
      </w:r>
      <w:bookmarkEnd w:id="7"/>
    </w:p>
    <w:p w14:paraId="09F4DD42" w14:textId="31205458" w:rsidR="00E5741D" w:rsidRPr="001E65D2" w:rsidRDefault="00E5741D">
      <w:pPr>
        <w:ind w:left="1440"/>
        <w:rPr>
          <w:szCs w:val="24"/>
        </w:rPr>
      </w:pPr>
      <w:r w:rsidRPr="001E65D2">
        <w:rPr>
          <w:szCs w:val="24"/>
        </w:rPr>
        <w:t xml:space="preserve">Nothing in this LGIP shall constitute a request for </w:t>
      </w:r>
      <w:r w:rsidR="000D67A3" w:rsidRPr="001E65D2">
        <w:rPr>
          <w:szCs w:val="24"/>
        </w:rPr>
        <w:t>T</w:t>
      </w:r>
      <w:r w:rsidRPr="001E65D2">
        <w:rPr>
          <w:szCs w:val="24"/>
        </w:rPr>
        <w:t xml:space="preserve">ransmission </w:t>
      </w:r>
      <w:r w:rsidR="000D67A3" w:rsidRPr="001E65D2">
        <w:rPr>
          <w:szCs w:val="24"/>
        </w:rPr>
        <w:t>S</w:t>
      </w:r>
      <w:r w:rsidRPr="001E65D2">
        <w:rPr>
          <w:szCs w:val="24"/>
        </w:rPr>
        <w:t xml:space="preserve">ervice or confer upon an Interconnection Customer any right to receive </w:t>
      </w:r>
      <w:r w:rsidR="000D67A3" w:rsidRPr="001E65D2">
        <w:rPr>
          <w:szCs w:val="24"/>
        </w:rPr>
        <w:t>T</w:t>
      </w:r>
      <w:r w:rsidRPr="001E65D2">
        <w:rPr>
          <w:szCs w:val="24"/>
        </w:rPr>
        <w:t xml:space="preserve">ransmission </w:t>
      </w:r>
      <w:r w:rsidR="000D67A3" w:rsidRPr="001E65D2">
        <w:rPr>
          <w:szCs w:val="24"/>
        </w:rPr>
        <w:t>S</w:t>
      </w:r>
      <w:r w:rsidRPr="001E65D2">
        <w:rPr>
          <w:szCs w:val="24"/>
        </w:rPr>
        <w:t>ervice.</w:t>
      </w:r>
      <w:r w:rsidR="000D67A3" w:rsidRPr="001E65D2">
        <w:rPr>
          <w:szCs w:val="24"/>
        </w:rPr>
        <w:t xml:space="preserve">  Transmission Provider</w:t>
      </w:r>
      <w:r w:rsidR="00801F49">
        <w:rPr>
          <w:szCs w:val="24"/>
        </w:rPr>
        <w:t>’</w:t>
      </w:r>
      <w:r w:rsidR="00A515B0" w:rsidRPr="001E65D2">
        <w:rPr>
          <w:szCs w:val="24"/>
        </w:rPr>
        <w:t>s</w:t>
      </w:r>
      <w:r w:rsidR="000D67A3" w:rsidRPr="001E65D2">
        <w:rPr>
          <w:szCs w:val="24"/>
        </w:rPr>
        <w:t xml:space="preserve"> acknowledgement </w:t>
      </w:r>
      <w:r w:rsidR="00C27364" w:rsidRPr="001E65D2">
        <w:rPr>
          <w:szCs w:val="24"/>
        </w:rPr>
        <w:t>or</w:t>
      </w:r>
      <w:r w:rsidR="000D67A3" w:rsidRPr="001E65D2">
        <w:rPr>
          <w:szCs w:val="24"/>
        </w:rPr>
        <w:t xml:space="preserve"> acceptance of an Interconnection Request from </w:t>
      </w:r>
      <w:r w:rsidR="00A14269" w:rsidRPr="001E65D2">
        <w:rPr>
          <w:szCs w:val="24"/>
        </w:rPr>
        <w:t>Interconnection</w:t>
      </w:r>
      <w:r w:rsidR="000D67A3" w:rsidRPr="001E65D2">
        <w:rPr>
          <w:szCs w:val="24"/>
        </w:rPr>
        <w:t xml:space="preserve"> Customer </w:t>
      </w:r>
      <w:r w:rsidR="00B36B60" w:rsidRPr="001E65D2">
        <w:rPr>
          <w:szCs w:val="24"/>
        </w:rPr>
        <w:t>bear</w:t>
      </w:r>
      <w:r w:rsidR="00D019B5" w:rsidRPr="001E65D2">
        <w:rPr>
          <w:szCs w:val="24"/>
        </w:rPr>
        <w:t>s</w:t>
      </w:r>
      <w:r w:rsidR="000D67A3" w:rsidRPr="001E65D2">
        <w:rPr>
          <w:szCs w:val="24"/>
        </w:rPr>
        <w:t xml:space="preserve"> </w:t>
      </w:r>
      <w:r w:rsidR="0073313A" w:rsidRPr="001E65D2">
        <w:rPr>
          <w:szCs w:val="24"/>
        </w:rPr>
        <w:t>no</w:t>
      </w:r>
      <w:r w:rsidR="000D67A3" w:rsidRPr="001E65D2">
        <w:rPr>
          <w:szCs w:val="24"/>
        </w:rPr>
        <w:t xml:space="preserve"> relationship to </w:t>
      </w:r>
      <w:r w:rsidR="00A14269" w:rsidRPr="001E65D2">
        <w:rPr>
          <w:szCs w:val="24"/>
        </w:rPr>
        <w:t>Interconnection</w:t>
      </w:r>
      <w:r w:rsidR="000D67A3" w:rsidRPr="001E65D2">
        <w:rPr>
          <w:szCs w:val="24"/>
        </w:rPr>
        <w:t xml:space="preserve"> Customer</w:t>
      </w:r>
      <w:r w:rsidR="00801F49">
        <w:rPr>
          <w:szCs w:val="24"/>
        </w:rPr>
        <w:t>’</w:t>
      </w:r>
      <w:r w:rsidR="000D67A3" w:rsidRPr="001E65D2">
        <w:rPr>
          <w:szCs w:val="24"/>
        </w:rPr>
        <w:t xml:space="preserve">s access to or </w:t>
      </w:r>
      <w:r w:rsidR="00C52E1D" w:rsidRPr="001E65D2">
        <w:rPr>
          <w:szCs w:val="24"/>
        </w:rPr>
        <w:t xml:space="preserve">the </w:t>
      </w:r>
      <w:r w:rsidR="000D67A3" w:rsidRPr="001E65D2">
        <w:rPr>
          <w:szCs w:val="24"/>
        </w:rPr>
        <w:t>availability of Transmission Service.</w:t>
      </w:r>
      <w:r w:rsidR="00B43870" w:rsidRPr="001E65D2">
        <w:rPr>
          <w:szCs w:val="24"/>
        </w:rPr>
        <w:t xml:space="preserve">  </w:t>
      </w:r>
      <w:r w:rsidR="00DC1EBC" w:rsidRPr="001E65D2">
        <w:rPr>
          <w:szCs w:val="24"/>
        </w:rPr>
        <w:t xml:space="preserve">To request Transmission Service, </w:t>
      </w:r>
      <w:r w:rsidR="00A14269" w:rsidRPr="001E65D2">
        <w:rPr>
          <w:szCs w:val="24"/>
        </w:rPr>
        <w:t>Interconnection</w:t>
      </w:r>
      <w:r w:rsidR="00B43870" w:rsidRPr="001E65D2">
        <w:rPr>
          <w:szCs w:val="24"/>
        </w:rPr>
        <w:t xml:space="preserve"> Customer must submit a separate request for Transmission Service in accordance with the Tariff.</w:t>
      </w:r>
    </w:p>
    <w:p w14:paraId="11D8D73D" w14:textId="77777777" w:rsidR="00277D3D" w:rsidRPr="001E65D2" w:rsidRDefault="00277D3D">
      <w:pPr>
        <w:ind w:left="1440"/>
        <w:rPr>
          <w:szCs w:val="24"/>
        </w:rPr>
      </w:pPr>
    </w:p>
    <w:p w14:paraId="35898B67" w14:textId="697D5929" w:rsidR="00E5741D" w:rsidRPr="005F2877" w:rsidRDefault="00E5741D" w:rsidP="00A3008E">
      <w:pPr>
        <w:pStyle w:val="Heading1"/>
        <w:rPr>
          <w:szCs w:val="24"/>
        </w:rPr>
      </w:pPr>
      <w:bookmarkStart w:id="8" w:name="_Toc472288196"/>
      <w:r w:rsidRPr="005F2877">
        <w:t>Interconnection Requests</w:t>
      </w:r>
      <w:bookmarkEnd w:id="8"/>
    </w:p>
    <w:p w14:paraId="78B5B4EC" w14:textId="09C32F60" w:rsidR="00231CE4" w:rsidRPr="001E65D2" w:rsidRDefault="00E5741D" w:rsidP="005F2877">
      <w:pPr>
        <w:pStyle w:val="Heading2"/>
      </w:pPr>
      <w:bookmarkStart w:id="9" w:name="_Toc472288197"/>
      <w:r w:rsidRPr="001E65D2">
        <w:t>3.1</w:t>
      </w:r>
      <w:r w:rsidRPr="001E65D2">
        <w:tab/>
      </w:r>
      <w:r w:rsidR="00231CE4" w:rsidRPr="001E65D2">
        <w:t>General</w:t>
      </w:r>
      <w:bookmarkEnd w:id="9"/>
    </w:p>
    <w:p w14:paraId="6DEABF03" w14:textId="6C8299B3" w:rsidR="00231CE4" w:rsidRPr="001E65D2" w:rsidRDefault="00231CE4" w:rsidP="00231CE4">
      <w:pPr>
        <w:ind w:left="1440"/>
        <w:rPr>
          <w:szCs w:val="24"/>
        </w:rPr>
      </w:pPr>
      <w:r w:rsidRPr="001E65D2">
        <w:rPr>
          <w:szCs w:val="24"/>
        </w:rPr>
        <w:t xml:space="preserve">An Interconnection Customer shall submit to Transmission Provider an Interconnection Request in the form of Appendix 1 to this LGIP and a </w:t>
      </w:r>
      <w:r w:rsidR="00D97CAC" w:rsidRPr="001E65D2">
        <w:rPr>
          <w:szCs w:val="24"/>
        </w:rPr>
        <w:t xml:space="preserve">refundable </w:t>
      </w:r>
      <w:r w:rsidRPr="001E65D2">
        <w:rPr>
          <w:szCs w:val="24"/>
        </w:rPr>
        <w:t>deposit of $250,000</w:t>
      </w:r>
      <w:r w:rsidR="00666D6C" w:rsidRPr="001E65D2">
        <w:rPr>
          <w:szCs w:val="24"/>
        </w:rPr>
        <w:t xml:space="preserve"> (</w:t>
      </w:r>
      <w:r w:rsidR="00801F49">
        <w:rPr>
          <w:szCs w:val="24"/>
        </w:rPr>
        <w:t>“</w:t>
      </w:r>
      <w:r w:rsidR="00666D6C" w:rsidRPr="001E65D2">
        <w:rPr>
          <w:szCs w:val="24"/>
        </w:rPr>
        <w:t>initial deposit</w:t>
      </w:r>
      <w:r w:rsidR="00801F49">
        <w:rPr>
          <w:szCs w:val="24"/>
        </w:rPr>
        <w:t>”</w:t>
      </w:r>
      <w:r w:rsidR="00666D6C" w:rsidRPr="001E65D2">
        <w:rPr>
          <w:szCs w:val="24"/>
        </w:rPr>
        <w:t>)</w:t>
      </w:r>
      <w:r w:rsidR="00E31E3E" w:rsidRPr="001E65D2">
        <w:rPr>
          <w:szCs w:val="24"/>
        </w:rPr>
        <w:t xml:space="preserve"> subject to the terms and conditions of this LGIP</w:t>
      </w:r>
      <w:r w:rsidR="00DC1EBC" w:rsidRPr="001E65D2">
        <w:rPr>
          <w:szCs w:val="24"/>
        </w:rPr>
        <w:t xml:space="preserve">. </w:t>
      </w:r>
      <w:r w:rsidRPr="001E65D2">
        <w:rPr>
          <w:szCs w:val="24"/>
        </w:rPr>
        <w:t xml:space="preserve"> Transmission Provider shall apply the deposit toward administrative and study costs associated with the Interconnection Request</w:t>
      </w:r>
      <w:r w:rsidR="00DC1EBC" w:rsidRPr="001E65D2">
        <w:rPr>
          <w:szCs w:val="24"/>
        </w:rPr>
        <w:t>, including any administrative costs associated with the Interconnection Customer</w:t>
      </w:r>
      <w:r w:rsidR="00801F49">
        <w:rPr>
          <w:szCs w:val="24"/>
        </w:rPr>
        <w:t>’</w:t>
      </w:r>
      <w:r w:rsidR="00DC1EBC" w:rsidRPr="001E65D2">
        <w:rPr>
          <w:szCs w:val="24"/>
        </w:rPr>
        <w:t>s withdrawal or default</w:t>
      </w:r>
      <w:r w:rsidRPr="001E65D2">
        <w:rPr>
          <w:szCs w:val="24"/>
        </w:rPr>
        <w:t>.  Interconnection Customer shall submit a separate Interconnection Request for each site and may submit multiple Interconnection Requests for a single site.  Interconnection Customer must submit a deposit with each Interconnection Request even when more than one request is submitted for a single site.  An</w:t>
      </w:r>
      <w:r w:rsidR="00E235A8" w:rsidRPr="001E65D2">
        <w:rPr>
          <w:szCs w:val="24"/>
        </w:rPr>
        <w:t>y</w:t>
      </w:r>
      <w:r w:rsidRPr="001E65D2">
        <w:rPr>
          <w:szCs w:val="24"/>
        </w:rPr>
        <w:t xml:space="preserve"> Interconnection Request </w:t>
      </w:r>
      <w:r w:rsidR="00E235A8" w:rsidRPr="001E65D2">
        <w:rPr>
          <w:szCs w:val="24"/>
        </w:rPr>
        <w:t xml:space="preserve">which proposes </w:t>
      </w:r>
      <w:r w:rsidRPr="001E65D2">
        <w:rPr>
          <w:szCs w:val="24"/>
        </w:rPr>
        <w:t>to evaluate one site at two different voltage levels shall be treated as two Interconnection Requests.</w:t>
      </w:r>
    </w:p>
    <w:p w14:paraId="61AECAE7" w14:textId="77777777" w:rsidR="00231CE4" w:rsidRPr="001E65D2" w:rsidRDefault="00231CE4" w:rsidP="00231CE4">
      <w:pPr>
        <w:rPr>
          <w:szCs w:val="24"/>
        </w:rPr>
      </w:pPr>
    </w:p>
    <w:p w14:paraId="09AAE0A7" w14:textId="5924D96B" w:rsidR="00231CE4" w:rsidRPr="001E65D2" w:rsidRDefault="00D33CE4" w:rsidP="00231CE4">
      <w:pPr>
        <w:ind w:left="1440"/>
        <w:rPr>
          <w:szCs w:val="24"/>
        </w:rPr>
      </w:pPr>
      <w:r w:rsidRPr="001E65D2">
        <w:rPr>
          <w:szCs w:val="24"/>
        </w:rPr>
        <w:t>A</w:t>
      </w:r>
      <w:r w:rsidR="00231CE4" w:rsidRPr="001E65D2">
        <w:rPr>
          <w:szCs w:val="24"/>
        </w:rPr>
        <w:t>t Interconnection Customer</w:t>
      </w:r>
      <w:r w:rsidR="00801F49">
        <w:rPr>
          <w:szCs w:val="24"/>
        </w:rPr>
        <w:t>’</w:t>
      </w:r>
      <w:r w:rsidR="00231CE4" w:rsidRPr="001E65D2">
        <w:rPr>
          <w:szCs w:val="24"/>
        </w:rPr>
        <w:t xml:space="preserve">s option, Transmission Provider and Interconnection Customer will identify alternative Point(s) of Interconnection and configurations at the Scoping Meeting to evaluate in this process and attempt to eliminate </w:t>
      </w:r>
      <w:r w:rsidR="00231CE4" w:rsidRPr="001E65D2">
        <w:rPr>
          <w:szCs w:val="24"/>
        </w:rPr>
        <w:lastRenderedPageBreak/>
        <w:t xml:space="preserve">alternatives in a reasonable fashion given resources and information </w:t>
      </w:r>
      <w:r w:rsidR="00E30285" w:rsidRPr="001E65D2">
        <w:rPr>
          <w:szCs w:val="24"/>
        </w:rPr>
        <w:t xml:space="preserve">available.  </w:t>
      </w:r>
      <w:r w:rsidR="00231CE4" w:rsidRPr="001E65D2">
        <w:rPr>
          <w:szCs w:val="24"/>
        </w:rPr>
        <w:t xml:space="preserve">Interconnection Customer </w:t>
      </w:r>
      <w:r w:rsidR="00E46E87" w:rsidRPr="001E65D2">
        <w:rPr>
          <w:szCs w:val="24"/>
        </w:rPr>
        <w:t>shall</w:t>
      </w:r>
      <w:r w:rsidR="00231CE4" w:rsidRPr="001E65D2">
        <w:rPr>
          <w:szCs w:val="24"/>
        </w:rPr>
        <w:t xml:space="preserve"> select the </w:t>
      </w:r>
      <w:r w:rsidR="00E46E87" w:rsidRPr="001E65D2">
        <w:rPr>
          <w:szCs w:val="24"/>
        </w:rPr>
        <w:t>designated</w:t>
      </w:r>
      <w:r w:rsidR="00231CE4" w:rsidRPr="001E65D2">
        <w:rPr>
          <w:szCs w:val="24"/>
        </w:rPr>
        <w:t xml:space="preserve"> Point of Interconnection to be studied </w:t>
      </w:r>
      <w:r w:rsidR="00CB6578" w:rsidRPr="001E65D2">
        <w:rPr>
          <w:szCs w:val="24"/>
        </w:rPr>
        <w:t>prior to</w:t>
      </w:r>
      <w:r w:rsidR="00231CE4" w:rsidRPr="001E65D2">
        <w:rPr>
          <w:szCs w:val="24"/>
        </w:rPr>
        <w:t xml:space="preserve"> the execution of the Interconnection </w:t>
      </w:r>
      <w:r w:rsidR="006D3CB3">
        <w:rPr>
          <w:szCs w:val="24"/>
        </w:rPr>
        <w:t xml:space="preserve">System Impact </w:t>
      </w:r>
      <w:r w:rsidR="00231CE4" w:rsidRPr="001E65D2">
        <w:rPr>
          <w:szCs w:val="24"/>
        </w:rPr>
        <w:t>Study Agreement.</w:t>
      </w:r>
    </w:p>
    <w:p w14:paraId="7B792D3F" w14:textId="77777777" w:rsidR="00E5741D" w:rsidRPr="001E65D2" w:rsidRDefault="00E5741D">
      <w:pPr>
        <w:ind w:left="1440"/>
        <w:rPr>
          <w:szCs w:val="24"/>
        </w:rPr>
      </w:pPr>
    </w:p>
    <w:p w14:paraId="72C9CE22" w14:textId="419CCA14" w:rsidR="004767CD" w:rsidRPr="001E65D2" w:rsidRDefault="00074AED" w:rsidP="005F2877">
      <w:pPr>
        <w:pStyle w:val="Heading2"/>
      </w:pPr>
      <w:bookmarkStart w:id="10" w:name="_Toc472288198"/>
      <w:r w:rsidRPr="001E65D2">
        <w:t>3.2</w:t>
      </w:r>
      <w:r w:rsidRPr="001E65D2">
        <w:tab/>
      </w:r>
      <w:r w:rsidR="004767CD" w:rsidRPr="001E65D2">
        <w:t xml:space="preserve">Identification of </w:t>
      </w:r>
      <w:r w:rsidR="00A34C6C">
        <w:t xml:space="preserve">Types of </w:t>
      </w:r>
      <w:r w:rsidR="004767CD" w:rsidRPr="001E65D2">
        <w:t>Interconnection Service</w:t>
      </w:r>
      <w:r w:rsidR="00A34C6C">
        <w:t>s</w:t>
      </w:r>
      <w:bookmarkEnd w:id="10"/>
    </w:p>
    <w:p w14:paraId="42F5DF1E" w14:textId="45893A10" w:rsidR="004767CD" w:rsidRPr="001E65D2" w:rsidRDefault="004767CD">
      <w:pPr>
        <w:ind w:left="1440"/>
        <w:rPr>
          <w:szCs w:val="24"/>
        </w:rPr>
      </w:pPr>
      <w:r w:rsidRPr="001E65D2">
        <w:rPr>
          <w:szCs w:val="24"/>
        </w:rPr>
        <w:t xml:space="preserve">At the time the Interconnection Request is submitted, Interconnection Customer must request Energy Resource Interconnection Service or Network Resource Interconnection Service, as described; provided, however, any Interconnection Customer </w:t>
      </w:r>
      <w:r w:rsidR="00C451A9">
        <w:rPr>
          <w:szCs w:val="24"/>
        </w:rPr>
        <w:t xml:space="preserve">requesting </w:t>
      </w:r>
      <w:r w:rsidRPr="001E65D2">
        <w:rPr>
          <w:szCs w:val="24"/>
        </w:rPr>
        <w:t>Network Resource Interconnection Service</w:t>
      </w:r>
      <w:r w:rsidR="00C5295B" w:rsidRPr="001E65D2">
        <w:rPr>
          <w:szCs w:val="24"/>
        </w:rPr>
        <w:t xml:space="preserve"> </w:t>
      </w:r>
      <w:r w:rsidRPr="001E65D2">
        <w:rPr>
          <w:szCs w:val="24"/>
        </w:rPr>
        <w:t xml:space="preserve">may also request that it be concurrently studied for Energy Resource Interconnection Service, up to the point when an Interconnection Facility Study Agreement </w:t>
      </w:r>
      <w:r w:rsidR="00C5295B" w:rsidRPr="001E65D2">
        <w:rPr>
          <w:szCs w:val="24"/>
        </w:rPr>
        <w:t xml:space="preserve">is </w:t>
      </w:r>
      <w:r w:rsidRPr="001E65D2">
        <w:rPr>
          <w:szCs w:val="24"/>
        </w:rPr>
        <w:t xml:space="preserve">executed.  Interconnection Customer may then elect to proceed with Network Resource Interconnection Service or </w:t>
      </w:r>
      <w:r w:rsidR="00952C9C" w:rsidRPr="00952C9C">
        <w:rPr>
          <w:szCs w:val="24"/>
        </w:rPr>
        <w:t>to proceed under a lower level of interconnection service to the extent that only certain upgrades will be completed</w:t>
      </w:r>
      <w:proofErr w:type="gramStart"/>
      <w:r w:rsidR="00952C9C" w:rsidRPr="00952C9C">
        <w:rPr>
          <w:szCs w:val="24"/>
        </w:rPr>
        <w:t>.</w:t>
      </w:r>
      <w:r w:rsidRPr="001E65D2">
        <w:rPr>
          <w:szCs w:val="24"/>
        </w:rPr>
        <w:t>.</w:t>
      </w:r>
      <w:proofErr w:type="gramEnd"/>
      <w:r w:rsidR="00C5295B" w:rsidRPr="001E65D2">
        <w:rPr>
          <w:szCs w:val="24"/>
        </w:rPr>
        <w:t xml:space="preserve">  </w:t>
      </w:r>
    </w:p>
    <w:p w14:paraId="6D7D69F9" w14:textId="77777777" w:rsidR="004767CD" w:rsidRPr="001E65D2" w:rsidRDefault="004767CD">
      <w:pPr>
        <w:rPr>
          <w:szCs w:val="24"/>
        </w:rPr>
      </w:pPr>
    </w:p>
    <w:p w14:paraId="7F575AC2" w14:textId="567557E3" w:rsidR="004767CD" w:rsidRPr="001E65D2" w:rsidRDefault="004767CD" w:rsidP="005F2877">
      <w:pPr>
        <w:pStyle w:val="Heading3"/>
      </w:pPr>
      <w:bookmarkStart w:id="11" w:name="_Toc472288199"/>
      <w:r w:rsidRPr="001E65D2">
        <w:t>3.2.1</w:t>
      </w:r>
      <w:r w:rsidRPr="001E65D2">
        <w:tab/>
        <w:t>Energy Resource Interconnection Service</w:t>
      </w:r>
      <w:bookmarkEnd w:id="11"/>
    </w:p>
    <w:p w14:paraId="5541B47E" w14:textId="77777777" w:rsidR="004767CD" w:rsidRPr="001E65D2" w:rsidRDefault="004767CD">
      <w:pPr>
        <w:rPr>
          <w:szCs w:val="24"/>
        </w:rPr>
      </w:pPr>
    </w:p>
    <w:p w14:paraId="54B634E4" w14:textId="5D744CAD" w:rsidR="004767CD" w:rsidRPr="00A3008E" w:rsidRDefault="004767CD" w:rsidP="004132B8">
      <w:pPr>
        <w:pStyle w:val="Heading4"/>
        <w:rPr>
          <w:b w:val="0"/>
        </w:rPr>
      </w:pPr>
      <w:r w:rsidRPr="001E65D2">
        <w:t>3.2.1.1</w:t>
      </w:r>
      <w:r w:rsidRPr="001E65D2">
        <w:tab/>
        <w:t xml:space="preserve">The Product.  </w:t>
      </w:r>
      <w:r w:rsidRPr="00A3008E">
        <w:rPr>
          <w:b w:val="0"/>
        </w:rPr>
        <w:t>Energy Resource Interconnection Service allows Interconnection Customer to connect the Large Generating Facility to the Transmission System and be eligible to deliver the Large Generating Facility</w:t>
      </w:r>
      <w:r w:rsidR="00801F49" w:rsidRPr="00A3008E">
        <w:rPr>
          <w:b w:val="0"/>
        </w:rPr>
        <w:t>’</w:t>
      </w:r>
      <w:r w:rsidRPr="00A3008E">
        <w:rPr>
          <w:b w:val="0"/>
        </w:rPr>
        <w:t xml:space="preserve">s output using the existing firm or non-firm capacity of the Transmission System on an </w:t>
      </w:r>
      <w:r w:rsidR="00801F49" w:rsidRPr="00A3008E">
        <w:rPr>
          <w:b w:val="0"/>
        </w:rPr>
        <w:t>“</w:t>
      </w:r>
      <w:r w:rsidRPr="00A3008E">
        <w:rPr>
          <w:b w:val="0"/>
        </w:rPr>
        <w:t>as available</w:t>
      </w:r>
      <w:r w:rsidR="00801F49" w:rsidRPr="00A3008E">
        <w:rPr>
          <w:b w:val="0"/>
        </w:rPr>
        <w:t>”</w:t>
      </w:r>
      <w:r w:rsidRPr="00A3008E">
        <w:rPr>
          <w:b w:val="0"/>
        </w:rPr>
        <w:t xml:space="preserve"> basis.  Energy Resource Interconnection Service does not in and of itself convey any right to deliver electricity to any specific customer or Point of Delivery.</w:t>
      </w:r>
    </w:p>
    <w:p w14:paraId="6D17F6FA" w14:textId="77777777" w:rsidR="004767CD" w:rsidRPr="001E65D2" w:rsidRDefault="004767CD">
      <w:pPr>
        <w:rPr>
          <w:szCs w:val="24"/>
        </w:rPr>
      </w:pPr>
    </w:p>
    <w:p w14:paraId="4B6AC117" w14:textId="00761A68" w:rsidR="004767CD" w:rsidRPr="00A3008E" w:rsidRDefault="004767CD" w:rsidP="004132B8">
      <w:pPr>
        <w:pStyle w:val="Heading4"/>
        <w:rPr>
          <w:b w:val="0"/>
        </w:rPr>
      </w:pPr>
      <w:r w:rsidRPr="001E65D2">
        <w:t>3.2.1.2</w:t>
      </w:r>
      <w:r w:rsidRPr="001E65D2">
        <w:tab/>
        <w:t xml:space="preserve">The Study.  </w:t>
      </w:r>
      <w:r w:rsidR="006C73E3" w:rsidRPr="00A3008E">
        <w:rPr>
          <w:b w:val="0"/>
        </w:rPr>
        <w:t>T</w:t>
      </w:r>
      <w:r w:rsidRPr="00A3008E">
        <w:rPr>
          <w:b w:val="0"/>
        </w:rPr>
        <w:t xml:space="preserve">he study consists of </w:t>
      </w:r>
      <w:r w:rsidR="00735D3B" w:rsidRPr="00A3008E">
        <w:rPr>
          <w:b w:val="0"/>
        </w:rPr>
        <w:t xml:space="preserve">power flow, </w:t>
      </w:r>
      <w:r w:rsidRPr="00A3008E">
        <w:rPr>
          <w:b w:val="0"/>
        </w:rPr>
        <w:t>short circuit/fault duty, steady state (thermal and voltage) and stability analyses.  The short circuit/fault duty analysis would identify direct Interconnection Facilities required and the Network Upgrades necessary to address short circuit issues associated with the Interconnection Facilities.  The stability and steady state studies would identify necessary upgrades to allow full output of the proposed Large Generating Facility and would also identify the maximum allowed output, at the time the study is performed, of the interconnecting Large Generating Facility without requiring additional Network Upgrades.</w:t>
      </w:r>
    </w:p>
    <w:p w14:paraId="597E7B53" w14:textId="77777777" w:rsidR="004767CD" w:rsidRPr="001E65D2" w:rsidRDefault="004767CD">
      <w:pPr>
        <w:rPr>
          <w:szCs w:val="24"/>
        </w:rPr>
      </w:pPr>
    </w:p>
    <w:p w14:paraId="644E158A" w14:textId="7CCA2236" w:rsidR="004767CD" w:rsidRPr="001E65D2" w:rsidRDefault="004767CD" w:rsidP="00A3008E">
      <w:pPr>
        <w:pStyle w:val="Heading3"/>
      </w:pPr>
      <w:bookmarkStart w:id="12" w:name="_Toc472288200"/>
      <w:r w:rsidRPr="001E65D2">
        <w:t>3.2.2</w:t>
      </w:r>
      <w:r w:rsidRPr="001E65D2">
        <w:tab/>
        <w:t>Network Resource Interconnection Service</w:t>
      </w:r>
      <w:bookmarkEnd w:id="12"/>
    </w:p>
    <w:p w14:paraId="229D28AD" w14:textId="77777777" w:rsidR="004767CD" w:rsidRPr="001E65D2" w:rsidRDefault="004767CD">
      <w:pPr>
        <w:rPr>
          <w:szCs w:val="24"/>
        </w:rPr>
      </w:pPr>
    </w:p>
    <w:p w14:paraId="21D15E4F" w14:textId="422E13CD" w:rsidR="004767CD" w:rsidRPr="00A3008E" w:rsidRDefault="004767CD" w:rsidP="00A3008E">
      <w:pPr>
        <w:pStyle w:val="Heading4"/>
        <w:rPr>
          <w:b w:val="0"/>
        </w:rPr>
      </w:pPr>
      <w:r w:rsidRPr="001E65D2">
        <w:t>3.2.2.1</w:t>
      </w:r>
      <w:r w:rsidRPr="001E65D2">
        <w:tab/>
        <w:t xml:space="preserve">The Product.  </w:t>
      </w:r>
      <w:r w:rsidRPr="00A3008E">
        <w:rPr>
          <w:b w:val="0"/>
        </w:rPr>
        <w:t xml:space="preserve">Transmission Provider must conduct the necessary studies and construct the Network Upgrades needed to integrate the Large Generating Facility (1) in a manner comparable to that in </w:t>
      </w:r>
      <w:r w:rsidRPr="00A3008E">
        <w:rPr>
          <w:b w:val="0"/>
        </w:rPr>
        <w:lastRenderedPageBreak/>
        <w:t>which Transmission Provider integrates its generating facilities to serve native load customers; or (2) in an ISO or RTO with market based congestion management, in the same manner as Network Resources.  Network Resource Interconnection Service Allows Interconnection Customer</w:t>
      </w:r>
      <w:r w:rsidR="00A34C6C">
        <w:rPr>
          <w:b w:val="0"/>
        </w:rPr>
        <w:t>’</w:t>
      </w:r>
      <w:r w:rsidRPr="00A3008E">
        <w:rPr>
          <w:b w:val="0"/>
        </w:rPr>
        <w:t>s Large Generating Facility to be designated as a Network Resource, up to the Large Generating Facility</w:t>
      </w:r>
      <w:r w:rsidR="00801F49" w:rsidRPr="00A3008E">
        <w:rPr>
          <w:b w:val="0"/>
        </w:rPr>
        <w:t>’</w:t>
      </w:r>
      <w:r w:rsidRPr="00A3008E">
        <w:rPr>
          <w:b w:val="0"/>
        </w:rPr>
        <w:t>s full output, on the same basis as existing Network Resources interconnected to Transmission Provider</w:t>
      </w:r>
      <w:r w:rsidR="00801F49" w:rsidRPr="00A3008E">
        <w:rPr>
          <w:b w:val="0"/>
        </w:rPr>
        <w:t>’</w:t>
      </w:r>
      <w:r w:rsidRPr="00A3008E">
        <w:rPr>
          <w:b w:val="0"/>
        </w:rPr>
        <w:t>s Transmission System, and to be studied as a Network Resource on the assumption that such a designation will occur.</w:t>
      </w:r>
    </w:p>
    <w:p w14:paraId="781BC155" w14:textId="77777777" w:rsidR="004767CD" w:rsidRPr="001E65D2" w:rsidRDefault="004767CD">
      <w:pPr>
        <w:rPr>
          <w:szCs w:val="24"/>
        </w:rPr>
      </w:pPr>
    </w:p>
    <w:p w14:paraId="5BD4C267" w14:textId="63D9A02E" w:rsidR="004767CD" w:rsidRPr="00A3008E" w:rsidRDefault="004767CD" w:rsidP="00A3008E">
      <w:pPr>
        <w:pStyle w:val="Heading4"/>
        <w:rPr>
          <w:b w:val="0"/>
        </w:rPr>
      </w:pPr>
      <w:r w:rsidRPr="001E65D2">
        <w:t>3.2.2.2</w:t>
      </w:r>
      <w:r w:rsidRPr="001E65D2">
        <w:tab/>
        <w:t xml:space="preserve">The Study.  </w:t>
      </w:r>
      <w:r w:rsidRPr="00A3008E">
        <w:rPr>
          <w:b w:val="0"/>
        </w:rPr>
        <w:t>The Interconnection Study for Network Resource Interconnection Service shall assure that Interconnection Customer</w:t>
      </w:r>
      <w:r w:rsidR="00801F49" w:rsidRPr="00A3008E">
        <w:rPr>
          <w:b w:val="0"/>
        </w:rPr>
        <w:t>’</w:t>
      </w:r>
      <w:r w:rsidRPr="00A3008E">
        <w:rPr>
          <w:b w:val="0"/>
        </w:rPr>
        <w:t>s Large Generating Facility meets the requirements for Network Resource Interconnection Service and as a general matter, that such Large Generating Facility</w:t>
      </w:r>
      <w:r w:rsidR="00801F49" w:rsidRPr="00A3008E">
        <w:rPr>
          <w:b w:val="0"/>
        </w:rPr>
        <w:t>’</w:t>
      </w:r>
      <w:r w:rsidRPr="00A3008E">
        <w:rPr>
          <w:b w:val="0"/>
        </w:rPr>
        <w:t>s interconnection is also studied with Transmission Provider</w:t>
      </w:r>
      <w:r w:rsidR="00801F49" w:rsidRPr="00A3008E">
        <w:rPr>
          <w:b w:val="0"/>
        </w:rPr>
        <w:t>’</w:t>
      </w:r>
      <w:r w:rsidRPr="00A3008E">
        <w:rPr>
          <w:b w:val="0"/>
        </w:rPr>
        <w:t>s Transmission System at peak load, under a variety of severely stressed conditions, to determine whether, with the Large Generating Facility at full output, the aggregate of generation in the local area can be delivered to the aggregate of load on Transmission Provider</w:t>
      </w:r>
      <w:r w:rsidR="00801F49" w:rsidRPr="00A3008E">
        <w:rPr>
          <w:b w:val="0"/>
        </w:rPr>
        <w:t>’</w:t>
      </w:r>
      <w:r w:rsidRPr="00A3008E">
        <w:rPr>
          <w:b w:val="0"/>
        </w:rPr>
        <w:t>s Transmission System, consistent with Transmission Provider</w:t>
      </w:r>
      <w:r w:rsidR="00801F49" w:rsidRPr="00A3008E">
        <w:rPr>
          <w:b w:val="0"/>
        </w:rPr>
        <w:t>’</w:t>
      </w:r>
      <w:r w:rsidRPr="00A3008E">
        <w:rPr>
          <w:b w:val="0"/>
        </w:rPr>
        <w:t xml:space="preserve">s reliability criteria and procedures.  This approach assumes that some </w:t>
      </w:r>
      <w:proofErr w:type="gramStart"/>
      <w:r w:rsidRPr="00A3008E">
        <w:rPr>
          <w:b w:val="0"/>
        </w:rPr>
        <w:t>portion of existing Network Resources are</w:t>
      </w:r>
      <w:proofErr w:type="gramEnd"/>
      <w:r w:rsidRPr="00A3008E">
        <w:rPr>
          <w:b w:val="0"/>
        </w:rPr>
        <w:t xml:space="preserve"> displaced by the output of Interconnection Customer</w:t>
      </w:r>
      <w:r w:rsidR="00801F49" w:rsidRPr="00A3008E">
        <w:rPr>
          <w:b w:val="0"/>
        </w:rPr>
        <w:t>’</w:t>
      </w:r>
      <w:r w:rsidRPr="00A3008E">
        <w:rPr>
          <w:b w:val="0"/>
        </w:rPr>
        <w:t>s Large Generating Facility.  Network Resource Interconnection Service in and of itself does not convey any right to deliver electricity to any specific customer or Point of Delivery.</w:t>
      </w:r>
      <w:r w:rsidR="007C3EAE" w:rsidRPr="00A3008E">
        <w:rPr>
          <w:b w:val="0"/>
        </w:rPr>
        <w:t xml:space="preserve">  The Transmission Provider may also study the Transmission System under non-peak load conditions.  However, upon request by the Interconnection Customer, the Transmission Provider must explain in writing to the Interconnection Customer why the study of non-peak load conditions is required for reliability purposes.</w:t>
      </w:r>
    </w:p>
    <w:p w14:paraId="0C32D23F" w14:textId="77777777" w:rsidR="004767CD" w:rsidRPr="001E65D2" w:rsidRDefault="004767CD">
      <w:pPr>
        <w:rPr>
          <w:szCs w:val="24"/>
        </w:rPr>
      </w:pPr>
    </w:p>
    <w:p w14:paraId="47092C32" w14:textId="0A1B8F2E" w:rsidR="00074AED" w:rsidRPr="001E65D2" w:rsidRDefault="004767CD" w:rsidP="00A3008E">
      <w:pPr>
        <w:pStyle w:val="Heading2"/>
      </w:pPr>
      <w:bookmarkStart w:id="13" w:name="_Toc472288201"/>
      <w:r w:rsidRPr="001E65D2">
        <w:t>3.3</w:t>
      </w:r>
      <w:r w:rsidRPr="001E65D2">
        <w:tab/>
      </w:r>
      <w:r w:rsidR="00074AED" w:rsidRPr="001E65D2">
        <w:t>Valid Interconnection Request</w:t>
      </w:r>
      <w:bookmarkEnd w:id="13"/>
    </w:p>
    <w:p w14:paraId="45F15474" w14:textId="77777777" w:rsidR="00074AED" w:rsidRPr="001E65D2" w:rsidRDefault="00074AED" w:rsidP="00074AED">
      <w:pPr>
        <w:rPr>
          <w:szCs w:val="24"/>
        </w:rPr>
      </w:pPr>
      <w:r w:rsidRPr="001E65D2">
        <w:rPr>
          <w:b/>
          <w:bCs/>
          <w:szCs w:val="24"/>
        </w:rPr>
        <w:t xml:space="preserve"> </w:t>
      </w:r>
    </w:p>
    <w:p w14:paraId="5641BB42" w14:textId="5E50A017" w:rsidR="00074AED" w:rsidRPr="001E65D2" w:rsidRDefault="00074AED" w:rsidP="00A3008E">
      <w:pPr>
        <w:pStyle w:val="Heading3"/>
      </w:pPr>
      <w:bookmarkStart w:id="14" w:name="_Toc472288202"/>
      <w:r w:rsidRPr="001E65D2">
        <w:t>3.</w:t>
      </w:r>
      <w:r w:rsidR="004767CD" w:rsidRPr="001E65D2">
        <w:t>3</w:t>
      </w:r>
      <w:r w:rsidRPr="001E65D2">
        <w:t>.1</w:t>
      </w:r>
      <w:r w:rsidRPr="001E65D2">
        <w:tab/>
        <w:t>Initiating an Interconnection Request</w:t>
      </w:r>
      <w:bookmarkEnd w:id="14"/>
    </w:p>
    <w:p w14:paraId="32B9BA01" w14:textId="168F1E7E" w:rsidR="00074AED" w:rsidRPr="001E65D2" w:rsidRDefault="00074AED" w:rsidP="00074AED">
      <w:pPr>
        <w:ind w:left="2160"/>
        <w:rPr>
          <w:szCs w:val="24"/>
        </w:rPr>
      </w:pPr>
      <w:r w:rsidRPr="001E65D2">
        <w:rPr>
          <w:szCs w:val="24"/>
        </w:rPr>
        <w:t xml:space="preserve">To initiate an Interconnection Request, Interconnection Customer must submit all of the following: (i) </w:t>
      </w:r>
      <w:r w:rsidR="007A36D0" w:rsidRPr="001E65D2">
        <w:rPr>
          <w:szCs w:val="24"/>
        </w:rPr>
        <w:t>the</w:t>
      </w:r>
      <w:r w:rsidR="005E2AA4" w:rsidRPr="001E65D2">
        <w:rPr>
          <w:szCs w:val="24"/>
        </w:rPr>
        <w:t xml:space="preserve"> initial</w:t>
      </w:r>
      <w:r w:rsidRPr="001E65D2">
        <w:rPr>
          <w:szCs w:val="24"/>
        </w:rPr>
        <w:t xml:space="preserve"> deposit </w:t>
      </w:r>
      <w:r w:rsidR="007A36D0" w:rsidRPr="001E65D2">
        <w:rPr>
          <w:szCs w:val="24"/>
        </w:rPr>
        <w:t xml:space="preserve">required </w:t>
      </w:r>
      <w:r w:rsidR="00EE09E9" w:rsidRPr="001E65D2">
        <w:rPr>
          <w:szCs w:val="24"/>
        </w:rPr>
        <w:t>pursuant to</w:t>
      </w:r>
      <w:r w:rsidRPr="001E65D2">
        <w:rPr>
          <w:szCs w:val="24"/>
        </w:rPr>
        <w:t xml:space="preserve"> Section 3.1</w:t>
      </w:r>
      <w:r w:rsidR="00261E32" w:rsidRPr="001E65D2">
        <w:rPr>
          <w:szCs w:val="24"/>
        </w:rPr>
        <w:t>,</w:t>
      </w:r>
      <w:r w:rsidRPr="001E65D2">
        <w:rPr>
          <w:szCs w:val="24"/>
        </w:rPr>
        <w:t xml:space="preserve"> (ii) a completed application in the form</w:t>
      </w:r>
      <w:r w:rsidR="008000B4" w:rsidRPr="001E65D2">
        <w:rPr>
          <w:szCs w:val="24"/>
        </w:rPr>
        <w:t>s</w:t>
      </w:r>
      <w:r w:rsidRPr="001E65D2">
        <w:rPr>
          <w:szCs w:val="24"/>
        </w:rPr>
        <w:t xml:space="preserve"> of Appendix 1</w:t>
      </w:r>
      <w:r w:rsidR="008000B4" w:rsidRPr="001E65D2">
        <w:rPr>
          <w:szCs w:val="24"/>
        </w:rPr>
        <w:t xml:space="preserve"> and Attachment A to Appendix 1</w:t>
      </w:r>
      <w:r w:rsidR="00261E32" w:rsidRPr="001E65D2">
        <w:rPr>
          <w:szCs w:val="24"/>
        </w:rPr>
        <w:t>,</w:t>
      </w:r>
      <w:r w:rsidR="004D0865" w:rsidRPr="001E65D2">
        <w:rPr>
          <w:szCs w:val="24"/>
        </w:rPr>
        <w:t xml:space="preserve"> </w:t>
      </w:r>
      <w:r w:rsidRPr="001E65D2">
        <w:rPr>
          <w:szCs w:val="24"/>
        </w:rPr>
        <w:t>and (iii) demonstration of Site Control or a posting of a</w:t>
      </w:r>
      <w:r w:rsidR="00261E32" w:rsidRPr="001E65D2">
        <w:rPr>
          <w:szCs w:val="24"/>
        </w:rPr>
        <w:t>n</w:t>
      </w:r>
      <w:r w:rsidRPr="001E65D2">
        <w:rPr>
          <w:szCs w:val="24"/>
        </w:rPr>
        <w:t xml:space="preserve"> </w:t>
      </w:r>
      <w:r w:rsidR="00261E32" w:rsidRPr="001E65D2">
        <w:rPr>
          <w:szCs w:val="24"/>
        </w:rPr>
        <w:t>additional deposit</w:t>
      </w:r>
      <w:r w:rsidRPr="001E65D2">
        <w:rPr>
          <w:szCs w:val="24"/>
        </w:rPr>
        <w:t xml:space="preserve"> of $10,000.  </w:t>
      </w:r>
      <w:r w:rsidR="002A7D7B" w:rsidRPr="001E65D2">
        <w:rPr>
          <w:szCs w:val="24"/>
        </w:rPr>
        <w:t>The initial</w:t>
      </w:r>
      <w:r w:rsidR="0002576A" w:rsidRPr="001E65D2">
        <w:rPr>
          <w:szCs w:val="24"/>
        </w:rPr>
        <w:t xml:space="preserve"> deposit shall be applied toward any administrative costs and Interconnection Studies pursuant to the Interconnection Request</w:t>
      </w:r>
      <w:r w:rsidRPr="001E65D2">
        <w:rPr>
          <w:szCs w:val="24"/>
        </w:rPr>
        <w:t xml:space="preserve">.  </w:t>
      </w:r>
      <w:r w:rsidR="00B206C8" w:rsidRPr="001E65D2">
        <w:rPr>
          <w:szCs w:val="24"/>
        </w:rPr>
        <w:t xml:space="preserve">If Interconnection Customer </w:t>
      </w:r>
      <w:r w:rsidR="00B206C8" w:rsidRPr="001E65D2">
        <w:rPr>
          <w:szCs w:val="24"/>
        </w:rPr>
        <w:lastRenderedPageBreak/>
        <w:t xml:space="preserve">demonstrates Site Control within </w:t>
      </w:r>
      <w:r w:rsidR="009D7641" w:rsidRPr="001E65D2">
        <w:rPr>
          <w:szCs w:val="24"/>
        </w:rPr>
        <w:t xml:space="preserve">fourteen (14) </w:t>
      </w:r>
      <w:r w:rsidR="00300C82" w:rsidRPr="001E65D2">
        <w:rPr>
          <w:szCs w:val="24"/>
        </w:rPr>
        <w:t>C</w:t>
      </w:r>
      <w:r w:rsidR="009D7641" w:rsidRPr="001E65D2">
        <w:rPr>
          <w:szCs w:val="24"/>
        </w:rPr>
        <w:t xml:space="preserve">alendar </w:t>
      </w:r>
      <w:r w:rsidR="00300C82" w:rsidRPr="001E65D2">
        <w:rPr>
          <w:szCs w:val="24"/>
        </w:rPr>
        <w:t>D</w:t>
      </w:r>
      <w:r w:rsidR="009D7641" w:rsidRPr="001E65D2">
        <w:rPr>
          <w:szCs w:val="24"/>
        </w:rPr>
        <w:t>ays of</w:t>
      </w:r>
      <w:r w:rsidR="00B206C8" w:rsidRPr="001E65D2">
        <w:rPr>
          <w:szCs w:val="24"/>
        </w:rPr>
        <w:t xml:space="preserve"> submitting its Interconnection Request, the additional deposit shall be refundable</w:t>
      </w:r>
      <w:r w:rsidR="00812C46" w:rsidRPr="001E65D2">
        <w:rPr>
          <w:szCs w:val="24"/>
        </w:rPr>
        <w:t>; otherwise, such additional deposit becomes non-refundable</w:t>
      </w:r>
      <w:r w:rsidR="00B206C8" w:rsidRPr="001E65D2">
        <w:rPr>
          <w:szCs w:val="24"/>
        </w:rPr>
        <w:t>.</w:t>
      </w:r>
    </w:p>
    <w:p w14:paraId="1A2188D7" w14:textId="77777777" w:rsidR="00074AED" w:rsidRPr="001E65D2" w:rsidRDefault="00074AED" w:rsidP="00074AED">
      <w:pPr>
        <w:rPr>
          <w:szCs w:val="24"/>
        </w:rPr>
      </w:pPr>
    </w:p>
    <w:p w14:paraId="138B56BB" w14:textId="49A10271" w:rsidR="00074AED" w:rsidRPr="001E65D2" w:rsidRDefault="00074AED" w:rsidP="00074AED">
      <w:pPr>
        <w:ind w:left="2160"/>
        <w:rPr>
          <w:szCs w:val="24"/>
        </w:rPr>
      </w:pPr>
      <w:r w:rsidRPr="001E65D2">
        <w:rPr>
          <w:szCs w:val="24"/>
        </w:rPr>
        <w:t xml:space="preserve">The expected In-Service Date of the new Large Generating Facility or increase in capacity of the existing Generating Facility shall be no more than the process window for the regional expansion planning period </w:t>
      </w:r>
      <w:r w:rsidR="004767CD" w:rsidRPr="001E65D2">
        <w:rPr>
          <w:szCs w:val="24"/>
        </w:rPr>
        <w:t>(or in the absence of a regional planning process, the process window for Transmission Provider</w:t>
      </w:r>
      <w:r w:rsidR="00801F49">
        <w:rPr>
          <w:szCs w:val="24"/>
        </w:rPr>
        <w:t>’</w:t>
      </w:r>
      <w:r w:rsidR="004767CD" w:rsidRPr="001E65D2">
        <w:rPr>
          <w:szCs w:val="24"/>
        </w:rPr>
        <w:t>s expansion planning period)</w:t>
      </w:r>
      <w:r w:rsidRPr="001E65D2">
        <w:rPr>
          <w:szCs w:val="24"/>
        </w:rPr>
        <w:t xml:space="preserve"> not to exceed seven years from the date the Interconnection Request is received by </w:t>
      </w:r>
      <w:r w:rsidR="00780AAB" w:rsidRPr="001E65D2">
        <w:rPr>
          <w:szCs w:val="24"/>
        </w:rPr>
        <w:t>Transmission Provider</w:t>
      </w:r>
      <w:r w:rsidRPr="001E65D2">
        <w:rPr>
          <w:szCs w:val="24"/>
        </w:rPr>
        <w:t xml:space="preserve">, unless Interconnection Customer demonstrates that engineering, permitting and construction of the new Large Generating Facility or increase in capacity of the existing Generating Facility will take longer than the regional expansion planning period.  The In-Service Date may succeed the date </w:t>
      </w:r>
      <w:r w:rsidR="00D05BC1" w:rsidRPr="001E65D2">
        <w:rPr>
          <w:szCs w:val="24"/>
        </w:rPr>
        <w:t xml:space="preserve">that </w:t>
      </w:r>
      <w:r w:rsidRPr="001E65D2">
        <w:rPr>
          <w:szCs w:val="24"/>
        </w:rPr>
        <w:t xml:space="preserve">the Interconnection Request is received by </w:t>
      </w:r>
      <w:r w:rsidR="00780AAB" w:rsidRPr="001E65D2">
        <w:rPr>
          <w:szCs w:val="24"/>
        </w:rPr>
        <w:t>Transmission Provider</w:t>
      </w:r>
      <w:r w:rsidRPr="001E65D2">
        <w:rPr>
          <w:szCs w:val="24"/>
        </w:rPr>
        <w:t xml:space="preserve"> by a period up to ten years or longer</w:t>
      </w:r>
      <w:r w:rsidR="00101589" w:rsidRPr="001E65D2">
        <w:rPr>
          <w:szCs w:val="24"/>
        </w:rPr>
        <w:t xml:space="preserve"> but only in instances</w:t>
      </w:r>
      <w:r w:rsidRPr="001E65D2">
        <w:rPr>
          <w:szCs w:val="24"/>
        </w:rPr>
        <w:t xml:space="preserve"> where Interconnection Customer and Transmission Provider agree</w:t>
      </w:r>
      <w:r w:rsidR="00CC360D" w:rsidRPr="001E65D2">
        <w:rPr>
          <w:szCs w:val="24"/>
        </w:rPr>
        <w:t xml:space="preserve"> in writing</w:t>
      </w:r>
      <w:r w:rsidRPr="001E65D2">
        <w:rPr>
          <w:szCs w:val="24"/>
        </w:rPr>
        <w:t>, such agreement not to be unreasonably withheld.</w:t>
      </w:r>
    </w:p>
    <w:p w14:paraId="638B075E" w14:textId="77777777" w:rsidR="00074AED" w:rsidRPr="001E65D2" w:rsidRDefault="00074AED" w:rsidP="00074AED">
      <w:pPr>
        <w:rPr>
          <w:szCs w:val="24"/>
        </w:rPr>
      </w:pPr>
    </w:p>
    <w:p w14:paraId="67A68D45" w14:textId="561A7E07" w:rsidR="00074AED" w:rsidRPr="001E65D2" w:rsidRDefault="00074AED" w:rsidP="00A3008E">
      <w:pPr>
        <w:pStyle w:val="Heading3"/>
      </w:pPr>
      <w:bookmarkStart w:id="15" w:name="_Toc472288203"/>
      <w:r w:rsidRPr="001E65D2">
        <w:t>3.</w:t>
      </w:r>
      <w:r w:rsidR="004767CD" w:rsidRPr="001E65D2">
        <w:t>3.</w:t>
      </w:r>
      <w:r w:rsidRPr="001E65D2">
        <w:t>2</w:t>
      </w:r>
      <w:r w:rsidRPr="001E65D2">
        <w:tab/>
        <w:t>Acknowledgment of Interconnection Request</w:t>
      </w:r>
      <w:bookmarkEnd w:id="15"/>
    </w:p>
    <w:p w14:paraId="7B866E06" w14:textId="7EF2DB19" w:rsidR="00074AED" w:rsidRPr="001E65D2" w:rsidRDefault="00074AED" w:rsidP="00382E7B">
      <w:pPr>
        <w:ind w:left="2160"/>
        <w:rPr>
          <w:szCs w:val="24"/>
        </w:rPr>
      </w:pPr>
      <w:r w:rsidRPr="001E65D2">
        <w:rPr>
          <w:szCs w:val="24"/>
        </w:rPr>
        <w:t>Transmission Provider shall acknowledge receipt of the Interconnection Request within ten (10) Business Days of receipt of the request</w:t>
      </w:r>
      <w:r w:rsidR="00D05BC1" w:rsidRPr="001E65D2">
        <w:rPr>
          <w:szCs w:val="24"/>
        </w:rPr>
        <w:t>.  Transmission Provider may</w:t>
      </w:r>
      <w:r w:rsidRPr="001E65D2">
        <w:rPr>
          <w:szCs w:val="24"/>
        </w:rPr>
        <w:t xml:space="preserve"> </w:t>
      </w:r>
      <w:r w:rsidR="00D05BC1" w:rsidRPr="001E65D2">
        <w:rPr>
          <w:szCs w:val="24"/>
        </w:rPr>
        <w:t xml:space="preserve">or may not </w:t>
      </w:r>
      <w:r w:rsidRPr="001E65D2">
        <w:rPr>
          <w:szCs w:val="24"/>
        </w:rPr>
        <w:t xml:space="preserve">attach a copy of the received Interconnection Request to </w:t>
      </w:r>
      <w:r w:rsidR="00D05BC1" w:rsidRPr="001E65D2">
        <w:rPr>
          <w:szCs w:val="24"/>
        </w:rPr>
        <w:t>its</w:t>
      </w:r>
      <w:r w:rsidRPr="001E65D2">
        <w:rPr>
          <w:szCs w:val="24"/>
        </w:rPr>
        <w:t xml:space="preserve"> acknowledgement</w:t>
      </w:r>
      <w:r w:rsidR="00D05BC1" w:rsidRPr="001E65D2">
        <w:rPr>
          <w:szCs w:val="24"/>
        </w:rPr>
        <w:t xml:space="preserve"> submitted to Interconnection Customer</w:t>
      </w:r>
      <w:r w:rsidRPr="001E65D2">
        <w:rPr>
          <w:szCs w:val="24"/>
        </w:rPr>
        <w:t>.</w:t>
      </w:r>
    </w:p>
    <w:p w14:paraId="6F37D3D6" w14:textId="77777777" w:rsidR="00074AED" w:rsidRPr="001E65D2" w:rsidRDefault="00074AED" w:rsidP="00074AED">
      <w:pPr>
        <w:tabs>
          <w:tab w:val="left" w:pos="720"/>
          <w:tab w:val="left" w:pos="1440"/>
          <w:tab w:val="left" w:pos="2160"/>
        </w:tabs>
        <w:ind w:left="2160" w:hanging="2160"/>
        <w:rPr>
          <w:szCs w:val="24"/>
        </w:rPr>
      </w:pPr>
    </w:p>
    <w:p w14:paraId="4BC6BC17" w14:textId="5161AD0E" w:rsidR="00074AED" w:rsidRPr="001E65D2" w:rsidRDefault="00074AED" w:rsidP="00A3008E">
      <w:pPr>
        <w:pStyle w:val="Heading3"/>
      </w:pPr>
      <w:bookmarkStart w:id="16" w:name="_Toc472288204"/>
      <w:r w:rsidRPr="001E65D2">
        <w:t>3.</w:t>
      </w:r>
      <w:r w:rsidR="004767CD" w:rsidRPr="001E65D2">
        <w:t>3.</w:t>
      </w:r>
      <w:r w:rsidRPr="001E65D2">
        <w:t>3</w:t>
      </w:r>
      <w:r w:rsidRPr="001E65D2">
        <w:tab/>
        <w:t>Deficiencies in Interconnection Request</w:t>
      </w:r>
      <w:bookmarkEnd w:id="16"/>
    </w:p>
    <w:p w14:paraId="222AA83B" w14:textId="5F47E7D7" w:rsidR="00074AED" w:rsidRPr="001E65D2" w:rsidRDefault="00074AED" w:rsidP="00074AED">
      <w:pPr>
        <w:ind w:left="2160"/>
        <w:rPr>
          <w:szCs w:val="24"/>
        </w:rPr>
      </w:pPr>
      <w:r w:rsidRPr="001E65D2">
        <w:rPr>
          <w:szCs w:val="24"/>
        </w:rPr>
        <w:t>An Interconnection Request will not be considered to be a valid request until all items in Section 3.</w:t>
      </w:r>
      <w:r w:rsidR="004767CD" w:rsidRPr="001E65D2">
        <w:rPr>
          <w:szCs w:val="24"/>
        </w:rPr>
        <w:t>3</w:t>
      </w:r>
      <w:r w:rsidRPr="001E65D2">
        <w:rPr>
          <w:szCs w:val="24"/>
        </w:rPr>
        <w:t>.1 have been received by Transmission Provider</w:t>
      </w:r>
      <w:r w:rsidR="000716B6" w:rsidRPr="001E65D2">
        <w:rPr>
          <w:szCs w:val="24"/>
        </w:rPr>
        <w:t xml:space="preserve"> and Transmission Provider </w:t>
      </w:r>
      <w:r w:rsidR="00F92370" w:rsidRPr="001E65D2">
        <w:rPr>
          <w:szCs w:val="24"/>
        </w:rPr>
        <w:t xml:space="preserve">has </w:t>
      </w:r>
      <w:r w:rsidR="000716B6" w:rsidRPr="001E65D2">
        <w:rPr>
          <w:szCs w:val="24"/>
        </w:rPr>
        <w:t>determined that such items meet the requisites for a valid request</w:t>
      </w:r>
      <w:r w:rsidRPr="001E65D2">
        <w:rPr>
          <w:szCs w:val="24"/>
        </w:rPr>
        <w:t>.  If an Interconnection Request fails to meet the requirements set forth in Section 3.</w:t>
      </w:r>
      <w:r w:rsidR="004767CD" w:rsidRPr="001E65D2">
        <w:rPr>
          <w:szCs w:val="24"/>
        </w:rPr>
        <w:t>3</w:t>
      </w:r>
      <w:r w:rsidRPr="001E65D2">
        <w:rPr>
          <w:szCs w:val="24"/>
        </w:rPr>
        <w:t xml:space="preserve">.1, Transmission Provider shall notify Interconnection Customer within ten (10) Business Days of receipt of the initial Interconnection Request of the reasons for such failure and that the Interconnection Request does not constitute a valid request.  Interconnection Customer shall provide Transmission Provider the additional requested information </w:t>
      </w:r>
      <w:r w:rsidR="000716B6" w:rsidRPr="001E65D2">
        <w:rPr>
          <w:szCs w:val="24"/>
        </w:rPr>
        <w:t xml:space="preserve">and/or items </w:t>
      </w:r>
      <w:r w:rsidRPr="001E65D2">
        <w:rPr>
          <w:szCs w:val="24"/>
        </w:rPr>
        <w:t>needed to constitute a valid request within ten (10) Business Days after receipt of such notice.  Failure by Interconnection Customer to comply with this Section 3.</w:t>
      </w:r>
      <w:r w:rsidR="004767CD" w:rsidRPr="001E65D2">
        <w:rPr>
          <w:szCs w:val="24"/>
        </w:rPr>
        <w:t>3.</w:t>
      </w:r>
      <w:r w:rsidRPr="001E65D2">
        <w:rPr>
          <w:szCs w:val="24"/>
        </w:rPr>
        <w:t xml:space="preserve">3 shall be treated </w:t>
      </w:r>
      <w:r w:rsidR="000716B6" w:rsidRPr="001E65D2">
        <w:rPr>
          <w:szCs w:val="24"/>
        </w:rPr>
        <w:t xml:space="preserve">as a withdrawal </w:t>
      </w:r>
      <w:r w:rsidRPr="001E65D2">
        <w:rPr>
          <w:szCs w:val="24"/>
        </w:rPr>
        <w:t>in accordance with Section 3.</w:t>
      </w:r>
      <w:r w:rsidR="004767CD" w:rsidRPr="001E65D2">
        <w:rPr>
          <w:szCs w:val="24"/>
        </w:rPr>
        <w:t>6</w:t>
      </w:r>
      <w:r w:rsidRPr="001E65D2">
        <w:rPr>
          <w:szCs w:val="24"/>
        </w:rPr>
        <w:t>.</w:t>
      </w:r>
    </w:p>
    <w:p w14:paraId="5984AC29" w14:textId="77777777" w:rsidR="00074AED" w:rsidRPr="001E65D2" w:rsidRDefault="00074AED" w:rsidP="00074AED">
      <w:pPr>
        <w:rPr>
          <w:szCs w:val="24"/>
        </w:rPr>
      </w:pPr>
      <w:r w:rsidRPr="001E65D2">
        <w:rPr>
          <w:szCs w:val="24"/>
        </w:rPr>
        <w:t xml:space="preserve"> </w:t>
      </w:r>
    </w:p>
    <w:p w14:paraId="51CD7ABC" w14:textId="2B38DC1C" w:rsidR="00074AED" w:rsidRPr="001E65D2" w:rsidRDefault="00074AED" w:rsidP="00A3008E">
      <w:pPr>
        <w:pStyle w:val="Heading3"/>
      </w:pPr>
      <w:bookmarkStart w:id="17" w:name="_Toc472288205"/>
      <w:r w:rsidRPr="001E65D2">
        <w:t>3.</w:t>
      </w:r>
      <w:r w:rsidR="004767CD" w:rsidRPr="001E65D2">
        <w:t>3.</w:t>
      </w:r>
      <w:r w:rsidRPr="001E65D2">
        <w:t>4</w:t>
      </w:r>
      <w:r w:rsidRPr="001E65D2">
        <w:tab/>
        <w:t>Scoping Meeting</w:t>
      </w:r>
      <w:bookmarkEnd w:id="17"/>
    </w:p>
    <w:p w14:paraId="52EA4FF8" w14:textId="22578089" w:rsidR="00A61D35" w:rsidRPr="001E65D2" w:rsidRDefault="00A61D35" w:rsidP="00A61D35">
      <w:pPr>
        <w:ind w:left="2160"/>
        <w:rPr>
          <w:szCs w:val="24"/>
        </w:rPr>
      </w:pPr>
      <w:r w:rsidRPr="001E65D2">
        <w:rPr>
          <w:szCs w:val="24"/>
        </w:rPr>
        <w:t xml:space="preserve">Within twenty (20) Business Days after receipt of a valid Interconnection Request, Transmission Provider shall establish a date agreeable to </w:t>
      </w:r>
      <w:r w:rsidRPr="001E65D2">
        <w:rPr>
          <w:szCs w:val="24"/>
        </w:rPr>
        <w:lastRenderedPageBreak/>
        <w:t>Interconnection Customer for the Scoping Meeting, and such date shall be no later than thirty (30) Calendar Days from receipt of the valid Interconnection Request, unless otherwise mutually agreed upon by the Parties.</w:t>
      </w:r>
    </w:p>
    <w:p w14:paraId="020AB67D" w14:textId="77777777" w:rsidR="00A61D35" w:rsidRPr="001E65D2" w:rsidRDefault="00A61D35" w:rsidP="00A61D35">
      <w:pPr>
        <w:rPr>
          <w:szCs w:val="24"/>
        </w:rPr>
      </w:pPr>
    </w:p>
    <w:p w14:paraId="70078145" w14:textId="6AF06E87" w:rsidR="00A61D35" w:rsidRPr="001E65D2" w:rsidRDefault="007A7D69" w:rsidP="00A61D35">
      <w:pPr>
        <w:ind w:left="2160"/>
        <w:rPr>
          <w:szCs w:val="24"/>
        </w:rPr>
      </w:pPr>
      <w:r w:rsidRPr="001E65D2">
        <w:rPr>
          <w:szCs w:val="24"/>
        </w:rPr>
        <w:t>Subject to the confidentiality provisions set forth in Section 13.1, t</w:t>
      </w:r>
      <w:r w:rsidR="00A61D35" w:rsidRPr="001E65D2">
        <w:rPr>
          <w:szCs w:val="24"/>
        </w:rPr>
        <w:t xml:space="preserve">he purpose of the Scoping Meeting shall be to discuss alternative interconnection options, to exchange information including any transmission data that would reasonably be expected to impact such interconnection options, to analyze such information and to determine the potential feasible Points of Interconnection.  Interconnection Customer </w:t>
      </w:r>
      <w:r w:rsidR="00FF7D6A" w:rsidRPr="001E65D2">
        <w:rPr>
          <w:szCs w:val="24"/>
        </w:rPr>
        <w:t>shall</w:t>
      </w:r>
      <w:r w:rsidR="00A61D35" w:rsidRPr="001E65D2">
        <w:rPr>
          <w:szCs w:val="24"/>
        </w:rPr>
        <w:t xml:space="preserve"> bring to the meeting such technical data, including, but not limited to: (i) general facility loadings, (ii) general instability issues, (iii) general short circuit issues, (iv) general voltage issues, (v) general reliability issues as may be reasonably required to accomplish the purpose of the meeting</w:t>
      </w:r>
      <w:r w:rsidR="00FF7D6A" w:rsidRPr="001E65D2">
        <w:rPr>
          <w:szCs w:val="24"/>
        </w:rPr>
        <w:t>, (vi) for wind or solar facilities, generation profile data, and (vii) if the Large Generating Facility is or, as a hybrid, includes solar photovoltaic technology, a completed Attachment A to Appendix 7</w:t>
      </w:r>
      <w:r w:rsidR="00A61D35" w:rsidRPr="001E65D2">
        <w:rPr>
          <w:szCs w:val="24"/>
        </w:rPr>
        <w:t xml:space="preserve">.  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pursuant to Section </w:t>
      </w:r>
      <w:r w:rsidR="00D0467F">
        <w:rPr>
          <w:szCs w:val="24"/>
        </w:rPr>
        <w:t>_</w:t>
      </w:r>
      <w:r w:rsidR="00A61D35" w:rsidRPr="001E65D2">
        <w:rPr>
          <w:szCs w:val="24"/>
        </w:rPr>
        <w:t>, and one or more available alternative Point(s) of Interconnection</w:t>
      </w:r>
      <w:r w:rsidR="00AF5547" w:rsidRPr="001E65D2">
        <w:rPr>
          <w:szCs w:val="24"/>
        </w:rPr>
        <w:t xml:space="preserve"> which will be stud</w:t>
      </w:r>
      <w:r w:rsidR="002E1132" w:rsidRPr="001E65D2">
        <w:rPr>
          <w:szCs w:val="24"/>
        </w:rPr>
        <w:t>ied</w:t>
      </w:r>
      <w:r w:rsidR="00AF5547" w:rsidRPr="001E65D2">
        <w:rPr>
          <w:szCs w:val="24"/>
        </w:rPr>
        <w:t xml:space="preserve"> pursuant to </w:t>
      </w:r>
      <w:proofErr w:type="gramStart"/>
      <w:r w:rsidR="00AF5547" w:rsidRPr="001E65D2">
        <w:rPr>
          <w:szCs w:val="24"/>
        </w:rPr>
        <w:t>Section  and</w:t>
      </w:r>
      <w:proofErr w:type="gramEnd"/>
      <w:r w:rsidR="00AF5547" w:rsidRPr="001E65D2">
        <w:rPr>
          <w:szCs w:val="24"/>
        </w:rPr>
        <w:t xml:space="preserve">  only if a substitution of the designated Point of Interconnection is required</w:t>
      </w:r>
      <w:r w:rsidR="00A61D35" w:rsidRPr="001E65D2">
        <w:rPr>
          <w:szCs w:val="24"/>
        </w:rPr>
        <w:t>.  The duration of the meeting shall be sufficient to accomplish its purpose.</w:t>
      </w:r>
    </w:p>
    <w:p w14:paraId="6AF7262F" w14:textId="77777777" w:rsidR="00E5741D" w:rsidRPr="001E65D2" w:rsidRDefault="00E5741D">
      <w:pPr>
        <w:ind w:left="2160"/>
        <w:rPr>
          <w:szCs w:val="24"/>
        </w:rPr>
      </w:pPr>
    </w:p>
    <w:p w14:paraId="2680BC0E" w14:textId="0636FB58" w:rsidR="00E5741D" w:rsidRPr="001E65D2" w:rsidRDefault="00E5741D" w:rsidP="00A3008E">
      <w:pPr>
        <w:pStyle w:val="Heading2"/>
      </w:pPr>
      <w:bookmarkStart w:id="18" w:name="_Toc472288206"/>
      <w:r w:rsidRPr="001E65D2">
        <w:t>3.</w:t>
      </w:r>
      <w:r w:rsidR="004767CD" w:rsidRPr="001E65D2">
        <w:t>4</w:t>
      </w:r>
      <w:r w:rsidRPr="001E65D2">
        <w:tab/>
        <w:t>OASIS Posting</w:t>
      </w:r>
      <w:bookmarkEnd w:id="18"/>
    </w:p>
    <w:p w14:paraId="33BB3CFA" w14:textId="1DE2228F" w:rsidR="00E5741D" w:rsidRPr="001E65D2" w:rsidRDefault="00E5741D">
      <w:pPr>
        <w:ind w:left="1440"/>
        <w:rPr>
          <w:szCs w:val="24"/>
        </w:rPr>
      </w:pPr>
      <w:r w:rsidRPr="001E65D2">
        <w:rPr>
          <w:szCs w:val="24"/>
        </w:rPr>
        <w:t>Transmission Provider will maintain on its OASIS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projected In-Service Date</w:t>
      </w:r>
      <w:r w:rsidR="00735D3B" w:rsidRPr="001E65D2">
        <w:rPr>
          <w:szCs w:val="24"/>
        </w:rPr>
        <w:t xml:space="preserve"> and Commercial Operation Date</w:t>
      </w:r>
      <w:r w:rsidRPr="001E65D2">
        <w:rPr>
          <w:szCs w:val="24"/>
        </w:rPr>
        <w:t xml:space="preserve">; (v) the status of the Interconnection Request, including Queue Position; (vi) </w:t>
      </w:r>
      <w:r w:rsidR="00A34C6C">
        <w:rPr>
          <w:szCs w:val="24"/>
        </w:rPr>
        <w:t>the type</w:t>
      </w:r>
      <w:r w:rsidR="0079328E" w:rsidRPr="001E65D2">
        <w:rPr>
          <w:szCs w:val="24"/>
        </w:rPr>
        <w:t xml:space="preserve"> of </w:t>
      </w:r>
      <w:r w:rsidRPr="001E65D2">
        <w:rPr>
          <w:szCs w:val="24"/>
        </w:rPr>
        <w:t xml:space="preserve">Interconnection Service being requested; (vii) </w:t>
      </w:r>
      <w:r w:rsidR="00A34C6C">
        <w:rPr>
          <w:szCs w:val="24"/>
        </w:rPr>
        <w:t xml:space="preserve">the </w:t>
      </w:r>
      <w:r w:rsidR="00A34C6C" w:rsidRPr="00A34C6C">
        <w:rPr>
          <w:szCs w:val="24"/>
        </w:rPr>
        <w:t xml:space="preserve">availability of any studies related to the Interconnection Request; (viii) </w:t>
      </w:r>
      <w:r w:rsidRPr="001E65D2">
        <w:rPr>
          <w:szCs w:val="24"/>
        </w:rPr>
        <w:t>the date of the Interconnection Request; (</w:t>
      </w:r>
      <w:r w:rsidR="00A34C6C">
        <w:rPr>
          <w:szCs w:val="24"/>
        </w:rPr>
        <w:t>ix</w:t>
      </w:r>
      <w:r w:rsidRPr="001E65D2">
        <w:rPr>
          <w:szCs w:val="24"/>
        </w:rPr>
        <w:t xml:space="preserve">) the type of Generating Facility to be constructed (combined cycle, base load or combustion turbine and fuel type); and (x) for Interconnection Requests that have not resulted in a completed interconnection, an explanation as to why it was not completed. </w:t>
      </w:r>
      <w:r w:rsidR="00B50AC7" w:rsidRPr="001E65D2">
        <w:rPr>
          <w:szCs w:val="24"/>
        </w:rPr>
        <w:t>Except in the case of an Affiliate, t</w:t>
      </w:r>
      <w:r w:rsidRPr="001E65D2">
        <w:rPr>
          <w:szCs w:val="24"/>
        </w:rPr>
        <w:t>he list will not disclose the identity of Interconnection Customer until Interconnection Customer executes an LGIA</w:t>
      </w:r>
      <w:r w:rsidR="00B50AC7" w:rsidRPr="001E65D2">
        <w:rPr>
          <w:szCs w:val="24"/>
        </w:rPr>
        <w:t xml:space="preserve"> or </w:t>
      </w:r>
      <w:r w:rsidR="008138EA" w:rsidRPr="001E65D2">
        <w:rPr>
          <w:szCs w:val="24"/>
        </w:rPr>
        <w:t>initiate</w:t>
      </w:r>
      <w:r w:rsidR="00CA4CB1" w:rsidRPr="001E65D2">
        <w:rPr>
          <w:szCs w:val="24"/>
        </w:rPr>
        <w:t>s</w:t>
      </w:r>
      <w:r w:rsidR="008138EA" w:rsidRPr="001E65D2">
        <w:rPr>
          <w:szCs w:val="24"/>
        </w:rPr>
        <w:t xml:space="preserve"> Dispute Resolution pursuant to Section 13.5</w:t>
      </w:r>
      <w:r w:rsidRPr="001E65D2">
        <w:rPr>
          <w:szCs w:val="24"/>
        </w:rPr>
        <w:t xml:space="preserve">.  </w:t>
      </w:r>
      <w:r w:rsidR="00B50AC7" w:rsidRPr="001E65D2">
        <w:rPr>
          <w:szCs w:val="24"/>
        </w:rPr>
        <w:t xml:space="preserve">Before holding a Scoping Meeting with </w:t>
      </w:r>
      <w:r w:rsidR="001063E6" w:rsidRPr="001E65D2">
        <w:rPr>
          <w:szCs w:val="24"/>
        </w:rPr>
        <w:t>any</w:t>
      </w:r>
      <w:r w:rsidR="00B50AC7" w:rsidRPr="001E65D2">
        <w:rPr>
          <w:szCs w:val="24"/>
        </w:rPr>
        <w:t xml:space="preserve"> Affiliate, </w:t>
      </w:r>
      <w:r w:rsidR="00B50AC7" w:rsidRPr="001E65D2">
        <w:rPr>
          <w:szCs w:val="24"/>
        </w:rPr>
        <w:lastRenderedPageBreak/>
        <w:t xml:space="preserve">Transmission Provider shall post on OASIS an advance notice of its intent to do so.  </w:t>
      </w:r>
      <w:r w:rsidRPr="001E65D2">
        <w:rPr>
          <w:szCs w:val="24"/>
        </w:rPr>
        <w:t xml:space="preserve">Transmission Provider </w:t>
      </w:r>
      <w:r w:rsidR="00B50AC7" w:rsidRPr="001E65D2">
        <w:rPr>
          <w:szCs w:val="24"/>
        </w:rPr>
        <w:t xml:space="preserve">also </w:t>
      </w:r>
      <w:r w:rsidRPr="001E65D2">
        <w:rPr>
          <w:szCs w:val="24"/>
        </w:rPr>
        <w:t xml:space="preserve">shall post to its OASIS site any deviations from the study timelines set forth herein.  Transmission Provider shall </w:t>
      </w:r>
      <w:r w:rsidR="001063E6" w:rsidRPr="001E65D2">
        <w:rPr>
          <w:szCs w:val="24"/>
        </w:rPr>
        <w:t>further</w:t>
      </w:r>
      <w:r w:rsidRPr="001E65D2">
        <w:rPr>
          <w:szCs w:val="24"/>
        </w:rPr>
        <w:t xml:space="preserve"> post any known deviations in the Large Generating Facility</w:t>
      </w:r>
      <w:r w:rsidR="00801F49">
        <w:rPr>
          <w:szCs w:val="24"/>
        </w:rPr>
        <w:t>’</w:t>
      </w:r>
      <w:r w:rsidRPr="001E65D2">
        <w:rPr>
          <w:szCs w:val="24"/>
        </w:rPr>
        <w:t>s In-Service Date.</w:t>
      </w:r>
    </w:p>
    <w:p w14:paraId="311F1F22" w14:textId="77777777" w:rsidR="00E5741D" w:rsidRPr="001E65D2" w:rsidRDefault="00E5741D">
      <w:pPr>
        <w:rPr>
          <w:szCs w:val="24"/>
        </w:rPr>
      </w:pPr>
    </w:p>
    <w:p w14:paraId="11FA2CCD" w14:textId="0794DDE5" w:rsidR="00E5741D" w:rsidRPr="001E65D2" w:rsidRDefault="00E5741D" w:rsidP="00A3008E">
      <w:pPr>
        <w:pStyle w:val="Heading2"/>
      </w:pPr>
      <w:bookmarkStart w:id="19" w:name="_Toc472288207"/>
      <w:r w:rsidRPr="001E65D2">
        <w:t>3.</w:t>
      </w:r>
      <w:r w:rsidR="004767CD" w:rsidRPr="001E65D2">
        <w:t>5</w:t>
      </w:r>
      <w:r w:rsidR="004767CD" w:rsidRPr="001E65D2">
        <w:tab/>
      </w:r>
      <w:r w:rsidRPr="001E65D2">
        <w:t>Coordination with Affected Systems</w:t>
      </w:r>
      <w:bookmarkEnd w:id="19"/>
    </w:p>
    <w:p w14:paraId="459578F5" w14:textId="308B0E34" w:rsidR="00E5741D" w:rsidRPr="001E65D2" w:rsidRDefault="00E5741D">
      <w:pPr>
        <w:ind w:left="1440"/>
        <w:rPr>
          <w:szCs w:val="24"/>
        </w:rPr>
      </w:pPr>
      <w:r w:rsidRPr="001E65D2">
        <w:rPr>
          <w:szCs w:val="24"/>
        </w:rPr>
        <w:t xml:space="preserve">Transmission Provider will coordinate the conduct of any studies required to determine the impact of the Interconnection Request on Affected Systems with Affected System Operators and, if possible, include those results (if available) in its applicable Interconnection Study </w:t>
      </w:r>
      <w:r w:rsidR="00547980" w:rsidRPr="001E65D2">
        <w:rPr>
          <w:szCs w:val="24"/>
        </w:rPr>
        <w:t xml:space="preserve">report </w:t>
      </w:r>
      <w:r w:rsidRPr="001E65D2">
        <w:rPr>
          <w:szCs w:val="24"/>
        </w:rPr>
        <w:t xml:space="preserve">within the time frame specified in this LGIP.  Transmission Provider will include such Affected System Operators in all meetings held with Interconnection Customer as required by this LGIP.  Interconnection Customer will cooperate with Transmission Provider in all matters related to the conduct of studies and the determination of modifications to Affected Systems.  A </w:t>
      </w:r>
      <w:r w:rsidR="00DC4C6E" w:rsidRPr="001E65D2">
        <w:rPr>
          <w:szCs w:val="24"/>
        </w:rPr>
        <w:t>t</w:t>
      </w:r>
      <w:r w:rsidRPr="001E65D2">
        <w:rPr>
          <w:szCs w:val="24"/>
        </w:rPr>
        <w:t xml:space="preserve">ransmission </w:t>
      </w:r>
      <w:r w:rsidR="00DC4C6E" w:rsidRPr="001E65D2">
        <w:rPr>
          <w:szCs w:val="24"/>
        </w:rPr>
        <w:t>p</w:t>
      </w:r>
      <w:r w:rsidRPr="001E65D2">
        <w:rPr>
          <w:szCs w:val="24"/>
        </w:rPr>
        <w:t>rovider which may be an Affected System shall cooperate with Transmission Provider with whom interconnection has been requested in all matters related to the conduct of studies and the determination of modifications to Affected Systems.</w:t>
      </w:r>
    </w:p>
    <w:p w14:paraId="124E2998" w14:textId="77777777" w:rsidR="00E5741D" w:rsidRPr="001E65D2" w:rsidRDefault="00E5741D">
      <w:pPr>
        <w:rPr>
          <w:szCs w:val="24"/>
        </w:rPr>
      </w:pPr>
    </w:p>
    <w:p w14:paraId="5B9E76D9" w14:textId="12728C7F" w:rsidR="00E5741D" w:rsidRPr="001E65D2" w:rsidRDefault="00E5741D" w:rsidP="00A3008E">
      <w:pPr>
        <w:pStyle w:val="Heading2"/>
      </w:pPr>
      <w:bookmarkStart w:id="20" w:name="_Toc472288208"/>
      <w:r w:rsidRPr="001E65D2">
        <w:t>3.</w:t>
      </w:r>
      <w:r w:rsidR="004767CD" w:rsidRPr="001E65D2">
        <w:t>6</w:t>
      </w:r>
      <w:r w:rsidRPr="001E65D2">
        <w:tab/>
        <w:t>Withdrawal</w:t>
      </w:r>
      <w:bookmarkEnd w:id="20"/>
    </w:p>
    <w:p w14:paraId="6942395F" w14:textId="36908A38" w:rsidR="00E5741D" w:rsidRPr="001E65D2" w:rsidRDefault="00E5741D">
      <w:pPr>
        <w:ind w:left="1440"/>
        <w:rPr>
          <w:szCs w:val="24"/>
        </w:rPr>
      </w:pPr>
      <w:r w:rsidRPr="001E65D2">
        <w:rPr>
          <w:szCs w:val="24"/>
        </w:rPr>
        <w:t>Interconnection Customer may withdraw its Interconnection Request at any time by written notice of such withdrawal to Transmission Provider.  In addition, if Interconnection Customer fails to adhere to all requirements of this LGIP</w:t>
      </w:r>
      <w:r w:rsidR="004569D8" w:rsidRPr="001E65D2">
        <w:rPr>
          <w:szCs w:val="24"/>
        </w:rPr>
        <w:t xml:space="preserve">, </w:t>
      </w:r>
      <w:r w:rsidR="00B408C6" w:rsidRPr="001E65D2">
        <w:rPr>
          <w:szCs w:val="24"/>
        </w:rPr>
        <w:t xml:space="preserve"> </w:t>
      </w:r>
      <w:r w:rsidRPr="001E65D2">
        <w:rPr>
          <w:szCs w:val="24"/>
        </w:rPr>
        <w:t>except</w:t>
      </w:r>
      <w:r w:rsidR="004569D8" w:rsidRPr="001E65D2">
        <w:rPr>
          <w:szCs w:val="24"/>
        </w:rPr>
        <w:t xml:space="preserve"> as provided</w:t>
      </w:r>
      <w:r w:rsidR="00B408C6" w:rsidRPr="001E65D2">
        <w:rPr>
          <w:szCs w:val="24"/>
        </w:rPr>
        <w:t xml:space="preserve"> </w:t>
      </w:r>
      <w:r w:rsidRPr="001E65D2">
        <w:rPr>
          <w:szCs w:val="24"/>
        </w:rPr>
        <w:t>in Section 13.5 (Disputes), Transmission Provider shall deem the Interconnection Request to be withdrawn and shall provide written notice to Interconnection Customer of the deemed withdrawal and an explanation of the reasons for such deemed withdrawal.  Upon receipt of such written notice, Interconnection Customer shall have fifteen (15) Business Days in which to either respond with information or action that cures the deficiency or to notify Transmission Provider of its intent to pursue Dispute Resolution.</w:t>
      </w:r>
    </w:p>
    <w:p w14:paraId="2C9FE9D9" w14:textId="77777777" w:rsidR="00E5741D" w:rsidRPr="001E65D2" w:rsidRDefault="00E5741D">
      <w:pPr>
        <w:rPr>
          <w:szCs w:val="24"/>
        </w:rPr>
      </w:pPr>
    </w:p>
    <w:p w14:paraId="0DDAF8BC" w14:textId="454D14E1" w:rsidR="00E5741D" w:rsidRPr="001E65D2" w:rsidRDefault="00E5741D">
      <w:pPr>
        <w:ind w:left="1440"/>
        <w:rPr>
          <w:szCs w:val="24"/>
        </w:rPr>
      </w:pPr>
      <w:r w:rsidRPr="001E65D2">
        <w:rPr>
          <w:szCs w:val="24"/>
        </w:rPr>
        <w:t>Withdrawal shall result in the loss of Interconnection Customer</w:t>
      </w:r>
      <w:r w:rsidR="00801F49">
        <w:rPr>
          <w:szCs w:val="24"/>
        </w:rPr>
        <w:t>’</w:t>
      </w:r>
      <w:r w:rsidRPr="001E65D2">
        <w:rPr>
          <w:szCs w:val="24"/>
        </w:rPr>
        <w:t xml:space="preserve">s Queue Position.  If an Interconnection Customer </w:t>
      </w:r>
      <w:r w:rsidR="004569D8" w:rsidRPr="001E65D2">
        <w:rPr>
          <w:szCs w:val="24"/>
        </w:rPr>
        <w:t xml:space="preserve">timely </w:t>
      </w:r>
      <w:r w:rsidRPr="001E65D2">
        <w:rPr>
          <w:szCs w:val="24"/>
        </w:rPr>
        <w:t>disputes the withdrawal and loss of its Queue Position, then during Dispute Resolution, Interconnection Customer</w:t>
      </w:r>
      <w:r w:rsidR="00801F49">
        <w:rPr>
          <w:szCs w:val="24"/>
        </w:rPr>
        <w:t>’</w:t>
      </w:r>
      <w:r w:rsidRPr="001E65D2">
        <w:rPr>
          <w:szCs w:val="24"/>
        </w:rPr>
        <w:t xml:space="preserve">s Interconnection Request is eliminated from the queue </w:t>
      </w:r>
      <w:r w:rsidR="00C6739F" w:rsidRPr="001E65D2">
        <w:rPr>
          <w:szCs w:val="24"/>
        </w:rPr>
        <w:t xml:space="preserve">if and until such time that the outcome of </w:t>
      </w:r>
      <w:r w:rsidR="009E152B" w:rsidRPr="001E65D2">
        <w:rPr>
          <w:szCs w:val="24"/>
        </w:rPr>
        <w:t>the</w:t>
      </w:r>
      <w:r w:rsidRPr="001E65D2">
        <w:rPr>
          <w:szCs w:val="24"/>
        </w:rPr>
        <w:t xml:space="preserve"> Dispute Resolution </w:t>
      </w:r>
      <w:r w:rsidR="00C6739F" w:rsidRPr="001E65D2">
        <w:rPr>
          <w:szCs w:val="24"/>
        </w:rPr>
        <w:t xml:space="preserve">would restore its Queue Position.  </w:t>
      </w:r>
      <w:r w:rsidRPr="001E65D2">
        <w:rPr>
          <w:szCs w:val="24"/>
        </w:rPr>
        <w:t xml:space="preserve">An Interconnection Customer that withdraws or is deemed to have withdrawn its Interconnection Request shall </w:t>
      </w:r>
      <w:r w:rsidR="00091001" w:rsidRPr="001E65D2">
        <w:rPr>
          <w:szCs w:val="24"/>
        </w:rPr>
        <w:t>be responsible</w:t>
      </w:r>
      <w:r w:rsidRPr="001E65D2">
        <w:rPr>
          <w:szCs w:val="24"/>
        </w:rPr>
        <w:t xml:space="preserve"> to Transmission Provider </w:t>
      </w:r>
      <w:r w:rsidR="00091001" w:rsidRPr="001E65D2">
        <w:rPr>
          <w:szCs w:val="24"/>
        </w:rPr>
        <w:t xml:space="preserve">for </w:t>
      </w:r>
      <w:r w:rsidRPr="001E65D2">
        <w:rPr>
          <w:szCs w:val="24"/>
        </w:rPr>
        <w:t xml:space="preserve">all costs that Transmission Provider prudently incurs with respect to that Interconnection Request </w:t>
      </w:r>
      <w:r w:rsidR="00091001" w:rsidRPr="001E65D2">
        <w:rPr>
          <w:szCs w:val="24"/>
        </w:rPr>
        <w:t>and such costs shall be deducted from Interconnection Customer</w:t>
      </w:r>
      <w:r w:rsidR="00801F49">
        <w:rPr>
          <w:szCs w:val="24"/>
        </w:rPr>
        <w:t>’</w:t>
      </w:r>
      <w:r w:rsidR="00091001" w:rsidRPr="001E65D2">
        <w:rPr>
          <w:szCs w:val="24"/>
        </w:rPr>
        <w:t xml:space="preserve">s initial deposit or, alternatively, if the remaining balance of the initial deposit is insufficient to cover all </w:t>
      </w:r>
      <w:r w:rsidR="00683EDC" w:rsidRPr="001E65D2">
        <w:rPr>
          <w:szCs w:val="24"/>
        </w:rPr>
        <w:t xml:space="preserve">of the costs incurred by Transmission Provider, Interconnection Customer </w:t>
      </w:r>
      <w:r w:rsidR="00784DBD" w:rsidRPr="001E65D2">
        <w:rPr>
          <w:szCs w:val="24"/>
        </w:rPr>
        <w:t xml:space="preserve">shall pay </w:t>
      </w:r>
      <w:r w:rsidRPr="001E65D2">
        <w:rPr>
          <w:szCs w:val="24"/>
        </w:rPr>
        <w:t>Transmission Provider</w:t>
      </w:r>
      <w:r w:rsidR="00784DBD" w:rsidRPr="001E65D2">
        <w:rPr>
          <w:szCs w:val="24"/>
        </w:rPr>
        <w:t xml:space="preserve"> within ten (10) Calendar Days from the date </w:t>
      </w:r>
      <w:r w:rsidRPr="001E65D2">
        <w:rPr>
          <w:szCs w:val="24"/>
        </w:rPr>
        <w:t xml:space="preserve">of </w:t>
      </w:r>
      <w:r w:rsidR="00784DBD" w:rsidRPr="001E65D2">
        <w:rPr>
          <w:szCs w:val="24"/>
        </w:rPr>
        <w:t xml:space="preserve">its </w:t>
      </w:r>
      <w:r w:rsidRPr="001E65D2">
        <w:rPr>
          <w:szCs w:val="24"/>
        </w:rPr>
        <w:t xml:space="preserve">notice described above.  Interconnection </w:t>
      </w:r>
      <w:r w:rsidRPr="001E65D2">
        <w:rPr>
          <w:szCs w:val="24"/>
        </w:rPr>
        <w:lastRenderedPageBreak/>
        <w:t xml:space="preserve">Customer must pay </w:t>
      </w:r>
      <w:r w:rsidR="00784DBD" w:rsidRPr="001E65D2">
        <w:rPr>
          <w:szCs w:val="24"/>
        </w:rPr>
        <w:t xml:space="preserve">or must be deemed to have paid </w:t>
      </w:r>
      <w:r w:rsidRPr="001E65D2">
        <w:rPr>
          <w:szCs w:val="24"/>
        </w:rPr>
        <w:t>all monies due to Transmission Provider before it is allowed to obtain any Interconnection Study data</w:t>
      </w:r>
      <w:r w:rsidR="00784DBD" w:rsidRPr="001E65D2">
        <w:rPr>
          <w:szCs w:val="24"/>
        </w:rPr>
        <w:t>, report</w:t>
      </w:r>
      <w:r w:rsidRPr="001E65D2">
        <w:rPr>
          <w:szCs w:val="24"/>
        </w:rPr>
        <w:t xml:space="preserve"> or results.</w:t>
      </w:r>
    </w:p>
    <w:p w14:paraId="2485020A" w14:textId="77777777" w:rsidR="00E5741D" w:rsidRPr="001E65D2" w:rsidRDefault="00E5741D">
      <w:pPr>
        <w:rPr>
          <w:szCs w:val="24"/>
        </w:rPr>
      </w:pPr>
    </w:p>
    <w:p w14:paraId="1DAC06E3" w14:textId="3FDA7F61" w:rsidR="00E5741D" w:rsidRPr="001E65D2" w:rsidRDefault="00E5741D">
      <w:pPr>
        <w:ind w:left="1440"/>
        <w:rPr>
          <w:szCs w:val="24"/>
        </w:rPr>
      </w:pPr>
      <w:r w:rsidRPr="001E65D2">
        <w:rPr>
          <w:szCs w:val="24"/>
        </w:rPr>
        <w:t>Transmission Provider shall (i) update the OASIS Queue Position posting and (ii) refund to Interconnection Customer any portion of Interconnection Customer</w:t>
      </w:r>
      <w:r w:rsidR="00801F49">
        <w:rPr>
          <w:szCs w:val="24"/>
        </w:rPr>
        <w:t>’</w:t>
      </w:r>
      <w:r w:rsidRPr="001E65D2">
        <w:rPr>
          <w:szCs w:val="24"/>
        </w:rPr>
        <w:t xml:space="preserve">s </w:t>
      </w:r>
      <w:r w:rsidR="00E402CD" w:rsidRPr="001E65D2">
        <w:rPr>
          <w:szCs w:val="24"/>
        </w:rPr>
        <w:t xml:space="preserve">initial </w:t>
      </w:r>
      <w:r w:rsidRPr="001E65D2">
        <w:rPr>
          <w:szCs w:val="24"/>
        </w:rPr>
        <w:t>deposit or study payments that exceed the costs that Transmission Provider has incurred</w:t>
      </w:r>
      <w:r w:rsidR="00E402CD" w:rsidRPr="001E65D2">
        <w:rPr>
          <w:szCs w:val="24"/>
        </w:rPr>
        <w:t xml:space="preserve"> in accordance with</w:t>
      </w:r>
      <w:r w:rsidR="0010731D" w:rsidRPr="001E65D2">
        <w:rPr>
          <w:szCs w:val="24"/>
        </w:rPr>
        <w:t xml:space="preserve"> Section 3.1</w:t>
      </w:r>
      <w:r w:rsidRPr="001E65D2">
        <w:rPr>
          <w:szCs w:val="24"/>
        </w:rPr>
        <w:t>.  In the event of such withdrawal, Transmission Provider, subject to the confidentiality provisions of Section 13.1, shall provide, at Interconnection Customer</w:t>
      </w:r>
      <w:r w:rsidR="00801F49">
        <w:rPr>
          <w:szCs w:val="24"/>
        </w:rPr>
        <w:t>’</w:t>
      </w:r>
      <w:r w:rsidRPr="001E65D2">
        <w:rPr>
          <w:szCs w:val="24"/>
        </w:rPr>
        <w:t>s request, all information that Transmission Provider developed for any completed study conducted up to the date of withdrawal of the Interconnection Request</w:t>
      </w:r>
      <w:r w:rsidR="009846C8" w:rsidRPr="001E65D2">
        <w:rPr>
          <w:szCs w:val="24"/>
        </w:rPr>
        <w:t xml:space="preserve"> upon the conditions set forth in this Section 3.6</w:t>
      </w:r>
      <w:r w:rsidRPr="001E65D2">
        <w:rPr>
          <w:szCs w:val="24"/>
        </w:rPr>
        <w:t>.</w:t>
      </w:r>
    </w:p>
    <w:p w14:paraId="6B90F05A" w14:textId="77777777" w:rsidR="00E5741D" w:rsidRPr="001E65D2" w:rsidRDefault="00E5741D">
      <w:pPr>
        <w:tabs>
          <w:tab w:val="left" w:pos="720"/>
          <w:tab w:val="left" w:pos="1440"/>
        </w:tabs>
        <w:ind w:left="1440" w:hanging="1440"/>
        <w:rPr>
          <w:b/>
          <w:bCs/>
          <w:szCs w:val="24"/>
        </w:rPr>
      </w:pPr>
    </w:p>
    <w:p w14:paraId="3261AE3F" w14:textId="2D40F250" w:rsidR="00E5741D" w:rsidRPr="001E65D2" w:rsidRDefault="00E5741D" w:rsidP="00A3008E">
      <w:pPr>
        <w:pStyle w:val="Heading1"/>
      </w:pPr>
      <w:bookmarkStart w:id="21" w:name="_Toc472288209"/>
      <w:r w:rsidRPr="001E65D2">
        <w:t>Queue Position</w:t>
      </w:r>
      <w:bookmarkEnd w:id="21"/>
    </w:p>
    <w:p w14:paraId="3FBB6D5D" w14:textId="4E4EF7A9" w:rsidR="00360ED5" w:rsidRPr="001E65D2" w:rsidRDefault="00E5741D" w:rsidP="00A3008E">
      <w:pPr>
        <w:pStyle w:val="Heading2"/>
      </w:pPr>
      <w:bookmarkStart w:id="22" w:name="_Toc472288210"/>
      <w:r w:rsidRPr="001E65D2">
        <w:t>4.1</w:t>
      </w:r>
      <w:r w:rsidRPr="001E65D2">
        <w:tab/>
      </w:r>
      <w:r w:rsidR="00360ED5" w:rsidRPr="001E65D2">
        <w:t>General</w:t>
      </w:r>
      <w:bookmarkEnd w:id="22"/>
    </w:p>
    <w:p w14:paraId="145F59A3" w14:textId="3FEADFFB" w:rsidR="00A5765E" w:rsidRPr="001E65D2" w:rsidRDefault="00360ED5" w:rsidP="00360ED5">
      <w:pPr>
        <w:ind w:left="1440"/>
        <w:rPr>
          <w:szCs w:val="24"/>
        </w:rPr>
      </w:pPr>
      <w:r w:rsidRPr="001E65D2">
        <w:rPr>
          <w:szCs w:val="24"/>
        </w:rPr>
        <w:t>Transmission Provider shall assign a Queue Position based upon the date and time of receipt of the valid Interconnection Request; provided that, if the sole reason an Interconnection Request is not valid is the lack of required information on the application form, and Interconnection Customer provides such information in accordance with Section 3.</w:t>
      </w:r>
      <w:r w:rsidR="004767CD" w:rsidRPr="001E65D2">
        <w:rPr>
          <w:szCs w:val="24"/>
        </w:rPr>
        <w:t>3</w:t>
      </w:r>
      <w:r w:rsidRPr="001E65D2">
        <w:rPr>
          <w:szCs w:val="24"/>
        </w:rPr>
        <w:t xml:space="preserve">.3, then Transmission Provider shall assign Interconnection Customer a Queue Position based on the date the application form was originally filed.  </w:t>
      </w:r>
    </w:p>
    <w:p w14:paraId="28FE7551" w14:textId="77777777" w:rsidR="00A5765E" w:rsidRPr="001E65D2" w:rsidRDefault="00A5765E" w:rsidP="00360ED5">
      <w:pPr>
        <w:ind w:left="1440"/>
        <w:rPr>
          <w:szCs w:val="24"/>
        </w:rPr>
      </w:pPr>
    </w:p>
    <w:p w14:paraId="44E7799F" w14:textId="77777777" w:rsidR="00360ED5" w:rsidRPr="001E65D2" w:rsidRDefault="00A5765E" w:rsidP="00360ED5">
      <w:pPr>
        <w:ind w:left="1440"/>
        <w:rPr>
          <w:szCs w:val="24"/>
        </w:rPr>
      </w:pPr>
      <w:r w:rsidRPr="001E65D2">
        <w:rPr>
          <w:szCs w:val="24"/>
        </w:rPr>
        <w:t xml:space="preserve">Any change in the </w:t>
      </w:r>
      <w:r w:rsidR="00360ED5" w:rsidRPr="001E65D2">
        <w:rPr>
          <w:szCs w:val="24"/>
        </w:rPr>
        <w:t>Point of Interconnection shall result in a lowering of Queue Position if it is deemed a Material Modification under Section 4.4.3.</w:t>
      </w:r>
    </w:p>
    <w:p w14:paraId="7F319064" w14:textId="77777777" w:rsidR="00360ED5" w:rsidRPr="001E65D2" w:rsidRDefault="00360ED5" w:rsidP="00360ED5">
      <w:pPr>
        <w:rPr>
          <w:szCs w:val="24"/>
        </w:rPr>
      </w:pPr>
    </w:p>
    <w:p w14:paraId="2B7D3F0C" w14:textId="3E206768" w:rsidR="00360ED5" w:rsidRPr="001E65D2" w:rsidRDefault="00D32BC9" w:rsidP="00360ED5">
      <w:pPr>
        <w:ind w:left="1440"/>
        <w:rPr>
          <w:szCs w:val="24"/>
        </w:rPr>
      </w:pPr>
      <w:r w:rsidRPr="001E65D2">
        <w:rPr>
          <w:szCs w:val="24"/>
        </w:rPr>
        <w:t>T</w:t>
      </w:r>
      <w:r w:rsidR="00360ED5" w:rsidRPr="001E65D2">
        <w:rPr>
          <w:szCs w:val="24"/>
        </w:rPr>
        <w:t xml:space="preserve">he Queue Position of each Interconnection Request will be used to determine the order of performing the Interconnection Studies and determination of cost responsibility for the facilities necessary to accommodate the Interconnection Request.  A higher queued Interconnection Request is one that has been placed </w:t>
      </w:r>
      <w:r w:rsidR="00801F49">
        <w:rPr>
          <w:szCs w:val="24"/>
        </w:rPr>
        <w:t>“</w:t>
      </w:r>
      <w:r w:rsidR="00360ED5" w:rsidRPr="001E65D2">
        <w:rPr>
          <w:szCs w:val="24"/>
        </w:rPr>
        <w:t>earlier</w:t>
      </w:r>
      <w:r w:rsidR="00801F49">
        <w:rPr>
          <w:szCs w:val="24"/>
        </w:rPr>
        <w:t>”</w:t>
      </w:r>
      <w:r w:rsidR="00360ED5" w:rsidRPr="001E65D2">
        <w:rPr>
          <w:szCs w:val="24"/>
        </w:rPr>
        <w:t xml:space="preserve"> in the queue in relation to another Interconnection Request that is lower queued.</w:t>
      </w:r>
    </w:p>
    <w:p w14:paraId="7EE8666E" w14:textId="77777777" w:rsidR="00360ED5" w:rsidRPr="001E65D2" w:rsidRDefault="00360ED5" w:rsidP="00360ED5">
      <w:pPr>
        <w:ind w:left="1440"/>
        <w:rPr>
          <w:szCs w:val="24"/>
        </w:rPr>
      </w:pPr>
    </w:p>
    <w:p w14:paraId="34AE7735" w14:textId="77777777" w:rsidR="00360ED5" w:rsidRPr="001E65D2" w:rsidRDefault="00360ED5" w:rsidP="00360ED5">
      <w:pPr>
        <w:ind w:left="1440"/>
        <w:rPr>
          <w:szCs w:val="24"/>
        </w:rPr>
      </w:pPr>
      <w:r w:rsidRPr="001E65D2">
        <w:rPr>
          <w:szCs w:val="24"/>
        </w:rPr>
        <w:t>Transmission Provider may allocate the cost of the common upgrades for clustered Interconnection Requests without regard to Queue Position.</w:t>
      </w:r>
    </w:p>
    <w:p w14:paraId="241FFFCD" w14:textId="77777777" w:rsidR="00360ED5" w:rsidRPr="001E65D2" w:rsidRDefault="00360ED5" w:rsidP="00360ED5">
      <w:pPr>
        <w:ind w:left="1440"/>
        <w:rPr>
          <w:szCs w:val="24"/>
        </w:rPr>
      </w:pPr>
    </w:p>
    <w:p w14:paraId="7AA52340" w14:textId="6E39DA67" w:rsidR="00360ED5" w:rsidRPr="001E65D2" w:rsidRDefault="00360ED5" w:rsidP="00A3008E">
      <w:pPr>
        <w:pStyle w:val="Heading2"/>
      </w:pPr>
      <w:bookmarkStart w:id="23" w:name="_Toc472288211"/>
      <w:r w:rsidRPr="001E65D2">
        <w:t>4.2</w:t>
      </w:r>
      <w:r w:rsidRPr="001E65D2">
        <w:tab/>
        <w:t>Clustering</w:t>
      </w:r>
      <w:bookmarkEnd w:id="23"/>
    </w:p>
    <w:p w14:paraId="2C464EE7" w14:textId="39C5EAC3" w:rsidR="00360ED5" w:rsidRPr="001E65D2" w:rsidRDefault="00360ED5" w:rsidP="00360ED5">
      <w:pPr>
        <w:ind w:left="1440"/>
        <w:rPr>
          <w:szCs w:val="24"/>
        </w:rPr>
      </w:pPr>
      <w:r w:rsidRPr="001E65D2">
        <w:rPr>
          <w:szCs w:val="24"/>
        </w:rPr>
        <w:t xml:space="preserve">At Transmission </w:t>
      </w:r>
      <w:r w:rsidR="004767CD" w:rsidRPr="001E65D2">
        <w:rPr>
          <w:szCs w:val="24"/>
        </w:rPr>
        <w:t>Provider</w:t>
      </w:r>
      <w:r w:rsidR="00801F49">
        <w:rPr>
          <w:szCs w:val="24"/>
        </w:rPr>
        <w:t>’</w:t>
      </w:r>
      <w:r w:rsidR="004767CD" w:rsidRPr="001E65D2">
        <w:rPr>
          <w:szCs w:val="24"/>
        </w:rPr>
        <w:t>s</w:t>
      </w:r>
      <w:r w:rsidRPr="001E65D2">
        <w:rPr>
          <w:szCs w:val="24"/>
        </w:rPr>
        <w:t xml:space="preserve"> option, Interconnection Requests may be studied serially or in clusters for the purpose of the Interconnection System Impact Study.</w:t>
      </w:r>
    </w:p>
    <w:p w14:paraId="204DC91D" w14:textId="77777777" w:rsidR="00360ED5" w:rsidRPr="001E65D2" w:rsidRDefault="00360ED5" w:rsidP="00360ED5">
      <w:pPr>
        <w:rPr>
          <w:szCs w:val="24"/>
        </w:rPr>
      </w:pPr>
    </w:p>
    <w:p w14:paraId="6329252A" w14:textId="20A4C2F4" w:rsidR="00360ED5" w:rsidRPr="001E65D2" w:rsidRDefault="00360ED5" w:rsidP="00360ED5">
      <w:pPr>
        <w:ind w:left="1440"/>
        <w:rPr>
          <w:szCs w:val="24"/>
        </w:rPr>
      </w:pPr>
      <w:r w:rsidRPr="001E65D2">
        <w:rPr>
          <w:szCs w:val="24"/>
        </w:rPr>
        <w:t xml:space="preserve">Clustering shall be implemented on the basis of </w:t>
      </w:r>
      <w:r w:rsidR="0085111D" w:rsidRPr="001E65D2">
        <w:rPr>
          <w:szCs w:val="24"/>
        </w:rPr>
        <w:t>Queue Position</w:t>
      </w:r>
      <w:r w:rsidRPr="001E65D2">
        <w:rPr>
          <w:szCs w:val="24"/>
        </w:rPr>
        <w:t xml:space="preserve">.  If Transmission Provider elects to study Interconnection Requests using Clustering, all Interconnection Requests received </w:t>
      </w:r>
      <w:r w:rsidR="004767CD" w:rsidRPr="001E65D2">
        <w:rPr>
          <w:szCs w:val="24"/>
        </w:rPr>
        <w:t xml:space="preserve">within </w:t>
      </w:r>
      <w:r w:rsidRPr="001E65D2">
        <w:rPr>
          <w:szCs w:val="24"/>
        </w:rPr>
        <w:t xml:space="preserve">a </w:t>
      </w:r>
      <w:r w:rsidR="004767CD" w:rsidRPr="001E65D2">
        <w:rPr>
          <w:szCs w:val="24"/>
        </w:rPr>
        <w:t xml:space="preserve">period not to exceed one hundred and </w:t>
      </w:r>
      <w:r w:rsidR="004767CD" w:rsidRPr="001E65D2">
        <w:rPr>
          <w:szCs w:val="24"/>
        </w:rPr>
        <w:lastRenderedPageBreak/>
        <w:t xml:space="preserve">eighty (180) Calendar Days, hereinafter referred to as the </w:t>
      </w:r>
      <w:r w:rsidR="00801F49">
        <w:rPr>
          <w:szCs w:val="24"/>
        </w:rPr>
        <w:t>“</w:t>
      </w:r>
      <w:r w:rsidR="004767CD" w:rsidRPr="001E65D2">
        <w:rPr>
          <w:szCs w:val="24"/>
        </w:rPr>
        <w:t>Queue Cluster Window</w:t>
      </w:r>
      <w:r w:rsidR="00801F49">
        <w:rPr>
          <w:szCs w:val="24"/>
        </w:rPr>
        <w:t>”</w:t>
      </w:r>
      <w:r w:rsidR="004767CD" w:rsidRPr="001E65D2">
        <w:rPr>
          <w:szCs w:val="24"/>
        </w:rPr>
        <w:t xml:space="preserve"> shall be studied together</w:t>
      </w:r>
      <w:r w:rsidR="007060BA" w:rsidRPr="001E65D2">
        <w:rPr>
          <w:szCs w:val="24"/>
        </w:rPr>
        <w:t xml:space="preserve"> </w:t>
      </w:r>
      <w:r w:rsidR="004767CD" w:rsidRPr="001E65D2">
        <w:rPr>
          <w:szCs w:val="24"/>
        </w:rPr>
        <w:t>without regard to the nature of the underlying Interconnection Service, whether</w:t>
      </w:r>
      <w:r w:rsidR="007060BA" w:rsidRPr="001E65D2">
        <w:rPr>
          <w:szCs w:val="24"/>
        </w:rPr>
        <w:t xml:space="preserve"> Energy Resource Interconnection Service</w:t>
      </w:r>
      <w:r w:rsidR="004767CD" w:rsidRPr="001E65D2">
        <w:rPr>
          <w:szCs w:val="24"/>
        </w:rPr>
        <w:t xml:space="preserve"> or Network Resource Interconnection Service</w:t>
      </w:r>
      <w:r w:rsidR="0004716A" w:rsidRPr="001E65D2">
        <w:rPr>
          <w:szCs w:val="24"/>
        </w:rPr>
        <w:t>.</w:t>
      </w:r>
      <w:r w:rsidRPr="001E65D2">
        <w:rPr>
          <w:szCs w:val="24"/>
        </w:rPr>
        <w:t xml:space="preserve">  The deadline for completing all Interconnection System Impact Studies for </w:t>
      </w:r>
      <w:r w:rsidR="0063671A" w:rsidRPr="001E65D2">
        <w:rPr>
          <w:szCs w:val="24"/>
        </w:rPr>
        <w:t>which an</w:t>
      </w:r>
      <w:r w:rsidRPr="001E65D2">
        <w:rPr>
          <w:szCs w:val="24"/>
        </w:rPr>
        <w:t xml:space="preserve"> Interconnection System Impact Study Agreement </w:t>
      </w:r>
      <w:r w:rsidR="0063671A" w:rsidRPr="001E65D2">
        <w:rPr>
          <w:szCs w:val="24"/>
        </w:rPr>
        <w:t xml:space="preserve">has been </w:t>
      </w:r>
      <w:r w:rsidRPr="001E65D2">
        <w:rPr>
          <w:szCs w:val="24"/>
        </w:rPr>
        <w:t>executed during a Queue Cluster Window shall be in accordance with Section 7.4, for all Interconnection Requests assigned to the same Queue Cluster Window.  Transmission Provider may study an Interconnection Request separately to the extent warranted by Good Utility Practice based upon the electrical remoteness of the proposed Large Generating Facility.</w:t>
      </w:r>
    </w:p>
    <w:p w14:paraId="3C83AEF9" w14:textId="77777777" w:rsidR="00360ED5" w:rsidRPr="001E65D2" w:rsidRDefault="00360ED5" w:rsidP="00360ED5">
      <w:pPr>
        <w:rPr>
          <w:szCs w:val="24"/>
        </w:rPr>
      </w:pPr>
    </w:p>
    <w:p w14:paraId="22DC63D2" w14:textId="4995599F" w:rsidR="00360ED5" w:rsidRPr="001E65D2" w:rsidRDefault="00360ED5" w:rsidP="00360ED5">
      <w:pPr>
        <w:ind w:left="1440"/>
        <w:rPr>
          <w:szCs w:val="24"/>
        </w:rPr>
      </w:pPr>
      <w:r w:rsidRPr="001E65D2">
        <w:rPr>
          <w:szCs w:val="24"/>
        </w:rPr>
        <w:t>Clustering Interconnection System Impact Studies shall be conducted in such a manner to ensure the efficient implementation of the applicable regional transmission expansion plan in light of the Transmission System</w:t>
      </w:r>
      <w:r w:rsidR="00801F49">
        <w:rPr>
          <w:szCs w:val="24"/>
        </w:rPr>
        <w:t>’</w:t>
      </w:r>
      <w:r w:rsidRPr="001E65D2">
        <w:rPr>
          <w:szCs w:val="24"/>
        </w:rPr>
        <w:t>s capabilities at the time of each study.</w:t>
      </w:r>
    </w:p>
    <w:p w14:paraId="7BEE2F33" w14:textId="77777777" w:rsidR="00360ED5" w:rsidRPr="001E65D2" w:rsidRDefault="00360ED5" w:rsidP="00360ED5">
      <w:pPr>
        <w:rPr>
          <w:szCs w:val="24"/>
        </w:rPr>
      </w:pPr>
    </w:p>
    <w:p w14:paraId="7B95B567" w14:textId="5AE88AEC" w:rsidR="00360ED5" w:rsidRPr="001E65D2" w:rsidRDefault="003714B1" w:rsidP="00360ED5">
      <w:pPr>
        <w:ind w:left="1440"/>
        <w:rPr>
          <w:szCs w:val="24"/>
        </w:rPr>
      </w:pPr>
      <w:r w:rsidRPr="001E65D2">
        <w:rPr>
          <w:szCs w:val="24"/>
        </w:rPr>
        <w:t xml:space="preserve">The Queue Cluster Window shall </w:t>
      </w:r>
      <w:r w:rsidR="00C10F52" w:rsidRPr="001E65D2">
        <w:rPr>
          <w:szCs w:val="24"/>
        </w:rPr>
        <w:t xml:space="preserve">have a fixed time interval based on fixed annual opening and closing dates.  </w:t>
      </w:r>
      <w:r w:rsidR="00360ED5" w:rsidRPr="001E65D2">
        <w:rPr>
          <w:szCs w:val="24"/>
        </w:rPr>
        <w:t xml:space="preserve">Any changes to the established Queue Cluster Window interval and opening or closing dates shall be announced with a posting on Transmission </w:t>
      </w:r>
      <w:r w:rsidR="004767CD" w:rsidRPr="001E65D2">
        <w:rPr>
          <w:szCs w:val="24"/>
        </w:rPr>
        <w:t>Provider</w:t>
      </w:r>
      <w:r w:rsidR="00801F49">
        <w:rPr>
          <w:szCs w:val="24"/>
        </w:rPr>
        <w:t>’</w:t>
      </w:r>
      <w:r w:rsidR="004767CD" w:rsidRPr="001E65D2">
        <w:rPr>
          <w:szCs w:val="24"/>
        </w:rPr>
        <w:t>s</w:t>
      </w:r>
      <w:r w:rsidR="00360ED5" w:rsidRPr="001E65D2">
        <w:rPr>
          <w:szCs w:val="24"/>
        </w:rPr>
        <w:t xml:space="preserve"> OASIS beginning at least one hundred and eighty (180) Calendar Days in advance of the change and continuing thereafter through the end date of the first Queue Cluster Window that is to be modified.</w:t>
      </w:r>
    </w:p>
    <w:p w14:paraId="395D369E" w14:textId="77777777" w:rsidR="00360ED5" w:rsidRPr="001E65D2" w:rsidRDefault="00360ED5" w:rsidP="00360ED5">
      <w:pPr>
        <w:rPr>
          <w:szCs w:val="24"/>
        </w:rPr>
      </w:pPr>
    </w:p>
    <w:p w14:paraId="48050B2A" w14:textId="10B94BE5" w:rsidR="00360ED5" w:rsidRPr="001E65D2" w:rsidRDefault="00360ED5" w:rsidP="00A3008E">
      <w:pPr>
        <w:pStyle w:val="Heading2"/>
      </w:pPr>
      <w:bookmarkStart w:id="24" w:name="_Toc472288212"/>
      <w:r w:rsidRPr="001E65D2">
        <w:t>4.3</w:t>
      </w:r>
      <w:r w:rsidRPr="001E65D2">
        <w:tab/>
        <w:t>Transferability of Queue Position</w:t>
      </w:r>
      <w:bookmarkEnd w:id="24"/>
    </w:p>
    <w:p w14:paraId="048A13D7" w14:textId="7D570151" w:rsidR="00D06A4A" w:rsidRPr="001E65D2" w:rsidRDefault="009A695F" w:rsidP="00360ED5">
      <w:pPr>
        <w:ind w:left="1440"/>
        <w:rPr>
          <w:szCs w:val="24"/>
        </w:rPr>
      </w:pPr>
      <w:r w:rsidRPr="001E65D2">
        <w:rPr>
          <w:szCs w:val="24"/>
        </w:rPr>
        <w:t xml:space="preserve">A </w:t>
      </w:r>
      <w:r w:rsidR="00360ED5" w:rsidRPr="001E65D2">
        <w:rPr>
          <w:szCs w:val="24"/>
        </w:rPr>
        <w:t>Queue Position</w:t>
      </w:r>
      <w:r w:rsidR="00443687" w:rsidRPr="001E65D2">
        <w:rPr>
          <w:szCs w:val="24"/>
        </w:rPr>
        <w:t xml:space="preserve"> </w:t>
      </w:r>
      <w:r w:rsidRPr="001E65D2">
        <w:rPr>
          <w:szCs w:val="24"/>
        </w:rPr>
        <w:t xml:space="preserve">can be transferred </w:t>
      </w:r>
      <w:r w:rsidR="00443687" w:rsidRPr="001E65D2">
        <w:rPr>
          <w:szCs w:val="24"/>
        </w:rPr>
        <w:t>only once</w:t>
      </w:r>
      <w:r w:rsidR="009C7C2A" w:rsidRPr="001E65D2">
        <w:rPr>
          <w:szCs w:val="24"/>
        </w:rPr>
        <w:t xml:space="preserve">. </w:t>
      </w:r>
      <w:r w:rsidR="00360ED5" w:rsidRPr="001E65D2">
        <w:rPr>
          <w:szCs w:val="24"/>
        </w:rPr>
        <w:t xml:space="preserve"> </w:t>
      </w:r>
      <w:r w:rsidR="009C7C2A" w:rsidRPr="001E65D2">
        <w:rPr>
          <w:szCs w:val="24"/>
        </w:rPr>
        <w:t>S</w:t>
      </w:r>
      <w:r w:rsidR="00A82B5C" w:rsidRPr="001E65D2">
        <w:rPr>
          <w:szCs w:val="24"/>
        </w:rPr>
        <w:t xml:space="preserve">uch transfer is valid </w:t>
      </w:r>
      <w:r w:rsidR="00DC1EBC" w:rsidRPr="001E65D2">
        <w:rPr>
          <w:szCs w:val="24"/>
        </w:rPr>
        <w:t xml:space="preserve">only </w:t>
      </w:r>
      <w:r w:rsidR="00360ED5" w:rsidRPr="001E65D2">
        <w:rPr>
          <w:szCs w:val="24"/>
        </w:rPr>
        <w:t>if</w:t>
      </w:r>
      <w:r w:rsidR="00DC1EBC" w:rsidRPr="001E65D2">
        <w:rPr>
          <w:szCs w:val="24"/>
        </w:rPr>
        <w:t>:</w:t>
      </w:r>
      <w:r w:rsidR="00360ED5" w:rsidRPr="001E65D2">
        <w:rPr>
          <w:szCs w:val="24"/>
        </w:rPr>
        <w:t xml:space="preserve"> </w:t>
      </w:r>
      <w:r w:rsidR="00636616" w:rsidRPr="001E65D2">
        <w:rPr>
          <w:szCs w:val="24"/>
        </w:rPr>
        <w:t xml:space="preserve">(i) </w:t>
      </w:r>
      <w:r w:rsidR="000B3656" w:rsidRPr="001E65D2">
        <w:rPr>
          <w:szCs w:val="24"/>
        </w:rPr>
        <w:t xml:space="preserve">the </w:t>
      </w:r>
      <w:r w:rsidR="00360ED5" w:rsidRPr="001E65D2">
        <w:rPr>
          <w:szCs w:val="24"/>
        </w:rPr>
        <w:t xml:space="preserve">entity </w:t>
      </w:r>
      <w:r w:rsidR="000B3656" w:rsidRPr="001E65D2">
        <w:rPr>
          <w:szCs w:val="24"/>
        </w:rPr>
        <w:t>assum</w:t>
      </w:r>
      <w:r w:rsidR="00314904" w:rsidRPr="001E65D2">
        <w:rPr>
          <w:szCs w:val="24"/>
        </w:rPr>
        <w:t>ing</w:t>
      </w:r>
      <w:r w:rsidR="000B3656" w:rsidRPr="001E65D2">
        <w:rPr>
          <w:szCs w:val="24"/>
        </w:rPr>
        <w:t xml:space="preserve"> the Queue Position from the original Interconnection Customer </w:t>
      </w:r>
      <w:r w:rsidR="00360ED5" w:rsidRPr="001E65D2">
        <w:rPr>
          <w:szCs w:val="24"/>
        </w:rPr>
        <w:t>acquires the specific Generating Facility identified in the Interconnection Request</w:t>
      </w:r>
      <w:r w:rsidR="00DC1EBC" w:rsidRPr="001E65D2">
        <w:rPr>
          <w:szCs w:val="24"/>
        </w:rPr>
        <w:t>;</w:t>
      </w:r>
      <w:r w:rsidR="00360ED5" w:rsidRPr="001E65D2">
        <w:rPr>
          <w:szCs w:val="24"/>
        </w:rPr>
        <w:t xml:space="preserve"> </w:t>
      </w:r>
      <w:r w:rsidR="00636616" w:rsidRPr="001E65D2">
        <w:rPr>
          <w:szCs w:val="24"/>
        </w:rPr>
        <w:t xml:space="preserve">(ii) </w:t>
      </w:r>
      <w:r w:rsidR="00360ED5" w:rsidRPr="001E65D2">
        <w:rPr>
          <w:szCs w:val="24"/>
        </w:rPr>
        <w:t>the Point of Interconnection does not change</w:t>
      </w:r>
      <w:r w:rsidR="00DC1EBC" w:rsidRPr="001E65D2">
        <w:rPr>
          <w:szCs w:val="24"/>
        </w:rPr>
        <w:t>;</w:t>
      </w:r>
      <w:r w:rsidR="00A82B5C" w:rsidRPr="001E65D2">
        <w:rPr>
          <w:szCs w:val="24"/>
        </w:rPr>
        <w:t xml:space="preserve"> </w:t>
      </w:r>
      <w:r w:rsidR="00636616" w:rsidRPr="001E65D2">
        <w:rPr>
          <w:szCs w:val="24"/>
        </w:rPr>
        <w:t>(iii)</w:t>
      </w:r>
      <w:r w:rsidR="00A82B5C" w:rsidRPr="001E65D2">
        <w:rPr>
          <w:szCs w:val="24"/>
        </w:rPr>
        <w:t xml:space="preserve"> no Material Modifications are requested</w:t>
      </w:r>
      <w:r w:rsidR="00DC1EBC" w:rsidRPr="001E65D2">
        <w:rPr>
          <w:szCs w:val="24"/>
        </w:rPr>
        <w:t>;</w:t>
      </w:r>
      <w:r w:rsidR="00636616" w:rsidRPr="001E65D2">
        <w:rPr>
          <w:szCs w:val="24"/>
        </w:rPr>
        <w:t xml:space="preserve"> and (iv) </w:t>
      </w:r>
      <w:r w:rsidR="00326F15" w:rsidRPr="001E65D2">
        <w:rPr>
          <w:szCs w:val="24"/>
        </w:rPr>
        <w:t>such</w:t>
      </w:r>
      <w:r w:rsidR="00636616" w:rsidRPr="001E65D2">
        <w:rPr>
          <w:szCs w:val="24"/>
        </w:rPr>
        <w:t xml:space="preserve"> entity </w:t>
      </w:r>
      <w:r w:rsidR="007D1D23" w:rsidRPr="001E65D2">
        <w:rPr>
          <w:szCs w:val="24"/>
        </w:rPr>
        <w:t>acknowledges</w:t>
      </w:r>
      <w:r w:rsidR="00314904" w:rsidRPr="001E65D2" w:rsidDel="00314904">
        <w:rPr>
          <w:szCs w:val="24"/>
        </w:rPr>
        <w:t xml:space="preserve"> </w:t>
      </w:r>
      <w:r w:rsidR="00025DEE" w:rsidRPr="001E65D2">
        <w:rPr>
          <w:szCs w:val="24"/>
        </w:rPr>
        <w:t>in writing</w:t>
      </w:r>
      <w:r w:rsidR="00636616" w:rsidRPr="001E65D2">
        <w:rPr>
          <w:szCs w:val="24"/>
        </w:rPr>
        <w:t xml:space="preserve"> </w:t>
      </w:r>
      <w:r w:rsidR="00314904" w:rsidRPr="001E65D2">
        <w:rPr>
          <w:szCs w:val="24"/>
        </w:rPr>
        <w:t xml:space="preserve">that </w:t>
      </w:r>
      <w:r w:rsidR="00326F15" w:rsidRPr="001E65D2">
        <w:rPr>
          <w:szCs w:val="24"/>
        </w:rPr>
        <w:t>this LGIP</w:t>
      </w:r>
      <w:r w:rsidR="00314904" w:rsidRPr="001E65D2">
        <w:rPr>
          <w:szCs w:val="24"/>
        </w:rPr>
        <w:t xml:space="preserve"> controls</w:t>
      </w:r>
      <w:r w:rsidR="00326F15" w:rsidRPr="001E65D2">
        <w:rPr>
          <w:szCs w:val="24"/>
        </w:rPr>
        <w:t>,</w:t>
      </w:r>
      <w:r w:rsidR="00636616" w:rsidRPr="001E65D2">
        <w:rPr>
          <w:szCs w:val="24"/>
        </w:rPr>
        <w:t xml:space="preserve"> </w:t>
      </w:r>
      <w:r w:rsidR="007D1D23" w:rsidRPr="001E65D2">
        <w:rPr>
          <w:szCs w:val="24"/>
        </w:rPr>
        <w:t xml:space="preserve">it is </w:t>
      </w:r>
      <w:r w:rsidR="00314904" w:rsidRPr="001E65D2">
        <w:rPr>
          <w:szCs w:val="24"/>
        </w:rPr>
        <w:t xml:space="preserve">bound by </w:t>
      </w:r>
      <w:r w:rsidR="00326F15" w:rsidRPr="001E65D2">
        <w:rPr>
          <w:szCs w:val="24"/>
        </w:rPr>
        <w:t xml:space="preserve">all terms and conditions of any agreement executed </w:t>
      </w:r>
      <w:r w:rsidRPr="001E65D2">
        <w:rPr>
          <w:szCs w:val="24"/>
        </w:rPr>
        <w:t xml:space="preserve">between Transmission Provider and </w:t>
      </w:r>
      <w:r w:rsidR="00326F15" w:rsidRPr="001E65D2">
        <w:rPr>
          <w:szCs w:val="24"/>
        </w:rPr>
        <w:t>original Interconnection</w:t>
      </w:r>
      <w:r w:rsidRPr="001E65D2">
        <w:rPr>
          <w:szCs w:val="24"/>
        </w:rPr>
        <w:t xml:space="preserve"> Customer, and </w:t>
      </w:r>
      <w:r w:rsidR="007D1D23" w:rsidRPr="001E65D2">
        <w:rPr>
          <w:szCs w:val="24"/>
        </w:rPr>
        <w:t xml:space="preserve">the interconnection request remains subject </w:t>
      </w:r>
      <w:r w:rsidR="00314904" w:rsidRPr="001E65D2">
        <w:rPr>
          <w:szCs w:val="24"/>
        </w:rPr>
        <w:t xml:space="preserve"> to</w:t>
      </w:r>
      <w:r w:rsidRPr="001E65D2">
        <w:rPr>
          <w:szCs w:val="24"/>
        </w:rPr>
        <w:t xml:space="preserve"> </w:t>
      </w:r>
      <w:r w:rsidR="00315134" w:rsidRPr="001E65D2">
        <w:rPr>
          <w:szCs w:val="24"/>
        </w:rPr>
        <w:t xml:space="preserve">all </w:t>
      </w:r>
      <w:r w:rsidR="00314904" w:rsidRPr="001E65D2">
        <w:rPr>
          <w:szCs w:val="24"/>
        </w:rPr>
        <w:t xml:space="preserve">study </w:t>
      </w:r>
      <w:r w:rsidRPr="001E65D2">
        <w:rPr>
          <w:szCs w:val="24"/>
        </w:rPr>
        <w:t xml:space="preserve">results previously issued by </w:t>
      </w:r>
      <w:r w:rsidR="00315134" w:rsidRPr="001E65D2">
        <w:rPr>
          <w:szCs w:val="24"/>
        </w:rPr>
        <w:t xml:space="preserve">or on behalf of </w:t>
      </w:r>
      <w:r w:rsidRPr="001E65D2">
        <w:rPr>
          <w:szCs w:val="24"/>
        </w:rPr>
        <w:t>Transmission Provider</w:t>
      </w:r>
      <w:r w:rsidR="00360ED5" w:rsidRPr="001E65D2">
        <w:rPr>
          <w:szCs w:val="24"/>
        </w:rPr>
        <w:t>.</w:t>
      </w:r>
      <w:r w:rsidR="00443687" w:rsidRPr="001E65D2">
        <w:rPr>
          <w:szCs w:val="24"/>
        </w:rPr>
        <w:t xml:space="preserve">  </w:t>
      </w:r>
    </w:p>
    <w:p w14:paraId="4027E0D1" w14:textId="77777777" w:rsidR="00D06A4A" w:rsidRPr="001E65D2" w:rsidRDefault="00D06A4A" w:rsidP="00360ED5">
      <w:pPr>
        <w:ind w:left="1440"/>
        <w:rPr>
          <w:szCs w:val="24"/>
        </w:rPr>
      </w:pPr>
    </w:p>
    <w:p w14:paraId="54E8973A" w14:textId="735E8FE0" w:rsidR="00360ED5" w:rsidRPr="001E65D2" w:rsidRDefault="00443687" w:rsidP="00360ED5">
      <w:pPr>
        <w:ind w:left="1440"/>
        <w:rPr>
          <w:szCs w:val="24"/>
        </w:rPr>
      </w:pPr>
      <w:proofErr w:type="gramStart"/>
      <w:r w:rsidRPr="001E65D2">
        <w:rPr>
          <w:szCs w:val="24"/>
        </w:rPr>
        <w:t>Transmission</w:t>
      </w:r>
      <w:proofErr w:type="gramEnd"/>
      <w:r w:rsidRPr="001E65D2">
        <w:rPr>
          <w:szCs w:val="24"/>
        </w:rPr>
        <w:t xml:space="preserve"> Provider will </w:t>
      </w:r>
      <w:r w:rsidR="00021F76" w:rsidRPr="001E65D2">
        <w:rPr>
          <w:szCs w:val="24"/>
        </w:rPr>
        <w:t xml:space="preserve">not </w:t>
      </w:r>
      <w:r w:rsidRPr="001E65D2">
        <w:rPr>
          <w:szCs w:val="24"/>
        </w:rPr>
        <w:t>treat any corporate restructure, merger or acquisition as a transfer of the Interconnection Customer</w:t>
      </w:r>
      <w:r w:rsidR="00801F49">
        <w:rPr>
          <w:szCs w:val="24"/>
        </w:rPr>
        <w:t>’</w:t>
      </w:r>
      <w:r w:rsidRPr="001E65D2">
        <w:rPr>
          <w:szCs w:val="24"/>
        </w:rPr>
        <w:t>s Queue Position</w:t>
      </w:r>
      <w:r w:rsidR="00CA1A6F" w:rsidRPr="001E65D2">
        <w:rPr>
          <w:szCs w:val="24"/>
        </w:rPr>
        <w:t>;</w:t>
      </w:r>
      <w:r w:rsidRPr="001E65D2">
        <w:rPr>
          <w:szCs w:val="24"/>
        </w:rPr>
        <w:t xml:space="preserve"> </w:t>
      </w:r>
      <w:r w:rsidR="00CA1A6F" w:rsidRPr="001E65D2">
        <w:rPr>
          <w:szCs w:val="24"/>
        </w:rPr>
        <w:t xml:space="preserve">provided that, Interconnection Customer provides </w:t>
      </w:r>
      <w:r w:rsidR="00315E48" w:rsidRPr="001E65D2">
        <w:rPr>
          <w:szCs w:val="24"/>
        </w:rPr>
        <w:t>sufficient proof to</w:t>
      </w:r>
      <w:r w:rsidR="00CA1A6F" w:rsidRPr="001E65D2">
        <w:rPr>
          <w:szCs w:val="24"/>
        </w:rPr>
        <w:t xml:space="preserve"> the Transmission Provider</w:t>
      </w:r>
      <w:r w:rsidR="00315E48" w:rsidRPr="001E65D2">
        <w:rPr>
          <w:szCs w:val="24"/>
        </w:rPr>
        <w:t xml:space="preserve"> of such corporate restructure, merger or acquisition</w:t>
      </w:r>
      <w:r w:rsidRPr="001E65D2">
        <w:rPr>
          <w:szCs w:val="24"/>
        </w:rPr>
        <w:t xml:space="preserve">.  </w:t>
      </w:r>
      <w:r w:rsidR="00B619AC" w:rsidRPr="001E65D2">
        <w:rPr>
          <w:szCs w:val="24"/>
        </w:rPr>
        <w:t xml:space="preserve">If the Interconnection Customer fails to </w:t>
      </w:r>
      <w:r w:rsidR="00105636" w:rsidRPr="001E65D2">
        <w:rPr>
          <w:szCs w:val="24"/>
        </w:rPr>
        <w:t>validate</w:t>
      </w:r>
      <w:r w:rsidR="00B619AC" w:rsidRPr="001E65D2">
        <w:rPr>
          <w:szCs w:val="24"/>
        </w:rPr>
        <w:t xml:space="preserve"> its corporate restructure, merger or acquisition within </w:t>
      </w:r>
      <w:r w:rsidR="0008532E" w:rsidRPr="001E65D2">
        <w:rPr>
          <w:szCs w:val="24"/>
        </w:rPr>
        <w:t>sixty (60) Calendar Days</w:t>
      </w:r>
      <w:r w:rsidR="002A2ECE" w:rsidRPr="001E65D2">
        <w:rPr>
          <w:szCs w:val="24"/>
        </w:rPr>
        <w:t xml:space="preserve"> of the Transmission Provider</w:t>
      </w:r>
      <w:r w:rsidR="00801F49">
        <w:rPr>
          <w:szCs w:val="24"/>
        </w:rPr>
        <w:t>’</w:t>
      </w:r>
      <w:r w:rsidR="002A2ECE" w:rsidRPr="001E65D2">
        <w:rPr>
          <w:szCs w:val="24"/>
        </w:rPr>
        <w:t>s request for such proof</w:t>
      </w:r>
      <w:r w:rsidR="00B619AC" w:rsidRPr="001E65D2">
        <w:rPr>
          <w:szCs w:val="24"/>
        </w:rPr>
        <w:t xml:space="preserve">, the change in entity will be treated as a transfer subject to </w:t>
      </w:r>
      <w:r w:rsidR="00C93771" w:rsidRPr="001E65D2">
        <w:rPr>
          <w:szCs w:val="24"/>
        </w:rPr>
        <w:t xml:space="preserve">the requirements of </w:t>
      </w:r>
      <w:r w:rsidR="00B619AC" w:rsidRPr="001E65D2">
        <w:rPr>
          <w:szCs w:val="24"/>
        </w:rPr>
        <w:t>this Section 4.3.</w:t>
      </w:r>
    </w:p>
    <w:p w14:paraId="79FE7C16" w14:textId="77777777" w:rsidR="00360ED5" w:rsidRPr="001E65D2" w:rsidRDefault="00360ED5" w:rsidP="00360ED5">
      <w:pPr>
        <w:rPr>
          <w:szCs w:val="24"/>
        </w:rPr>
      </w:pPr>
    </w:p>
    <w:p w14:paraId="32EB4709" w14:textId="2FA15893" w:rsidR="00360ED5" w:rsidRPr="001E65D2" w:rsidRDefault="00360ED5" w:rsidP="00A3008E">
      <w:pPr>
        <w:pStyle w:val="Heading2"/>
      </w:pPr>
      <w:bookmarkStart w:id="25" w:name="_Toc472288213"/>
      <w:r w:rsidRPr="001E65D2">
        <w:lastRenderedPageBreak/>
        <w:t>4.4</w:t>
      </w:r>
      <w:r w:rsidRPr="001E65D2">
        <w:tab/>
        <w:t>Modifications</w:t>
      </w:r>
      <w:bookmarkEnd w:id="25"/>
    </w:p>
    <w:p w14:paraId="0711059B" w14:textId="31714B6A" w:rsidR="00360ED5" w:rsidRPr="001E65D2" w:rsidRDefault="00360ED5" w:rsidP="00360ED5">
      <w:pPr>
        <w:ind w:left="1440"/>
        <w:rPr>
          <w:szCs w:val="24"/>
        </w:rPr>
      </w:pPr>
      <w:r w:rsidRPr="001E65D2">
        <w:rPr>
          <w:szCs w:val="24"/>
        </w:rPr>
        <w:t xml:space="preserve">Interconnection Customer shall submit to Transmission Provider, in writing, modifications to any information provided in the Interconnection Request.  Interconnection Customer shall retain its Queue Position if the modifications are </w:t>
      </w:r>
      <w:r w:rsidR="0044448C" w:rsidRPr="001E65D2">
        <w:rPr>
          <w:szCs w:val="24"/>
        </w:rPr>
        <w:t>permitted with</w:t>
      </w:r>
      <w:r w:rsidRPr="001E65D2">
        <w:rPr>
          <w:szCs w:val="24"/>
        </w:rPr>
        <w:t xml:space="preserve">in </w:t>
      </w:r>
      <w:r w:rsidR="0044448C" w:rsidRPr="001E65D2">
        <w:rPr>
          <w:szCs w:val="24"/>
        </w:rPr>
        <w:t>the scope of</w:t>
      </w:r>
      <w:r w:rsidRPr="001E65D2">
        <w:rPr>
          <w:szCs w:val="24"/>
        </w:rPr>
        <w:t xml:space="preserve"> Sections 4.4.1, 4.4.2 or 4.4.5, or are determined </w:t>
      </w:r>
      <w:r w:rsidR="0044448C" w:rsidRPr="001E65D2">
        <w:rPr>
          <w:szCs w:val="24"/>
        </w:rPr>
        <w:t xml:space="preserve">by Transmission Provider </w:t>
      </w:r>
      <w:r w:rsidRPr="001E65D2">
        <w:rPr>
          <w:szCs w:val="24"/>
        </w:rPr>
        <w:t>not to be Material Modifications pursuant to Section 4.4.3.</w:t>
      </w:r>
    </w:p>
    <w:p w14:paraId="3310BCEA" w14:textId="77777777" w:rsidR="00360ED5" w:rsidRPr="001E65D2" w:rsidRDefault="00360ED5" w:rsidP="00360ED5">
      <w:pPr>
        <w:rPr>
          <w:szCs w:val="24"/>
        </w:rPr>
      </w:pPr>
    </w:p>
    <w:p w14:paraId="242C19ED" w14:textId="24CD32D2" w:rsidR="00360ED5" w:rsidRPr="001E65D2" w:rsidRDefault="00360ED5" w:rsidP="00360ED5">
      <w:pPr>
        <w:ind w:left="1440"/>
        <w:rPr>
          <w:szCs w:val="24"/>
        </w:rPr>
      </w:pPr>
      <w:r w:rsidRPr="001E65D2">
        <w:rPr>
          <w:szCs w:val="24"/>
        </w:rPr>
        <w:t>Notwithstanding the above, during the course of the Interconnection Studies, either Interconnection Customer or Transmission Provider may identify changes to the planned interconnection that may improve the costs and benefits (including reliability) of the interconnection, and the ability of the proposed change to accommodate the Interconnection Request. To the extent the identified changes are acceptable to Transmission Provider and Interconnection Customer, such acceptance not to be unreasonably withheld, Transmission Provider shall modify the Point of Interconnection and/or configuration in accordance with such changes and proceed with any re-studies necessary to do so in accordance with Section 7.6 and Section 8.5 as applicable and Interconnection Customer shall retain its Queue Position.</w:t>
      </w:r>
    </w:p>
    <w:p w14:paraId="4AEB666C" w14:textId="77777777" w:rsidR="00360ED5" w:rsidRPr="001E65D2" w:rsidRDefault="00360ED5" w:rsidP="00360ED5">
      <w:pPr>
        <w:rPr>
          <w:szCs w:val="24"/>
        </w:rPr>
      </w:pPr>
    </w:p>
    <w:p w14:paraId="43C52875" w14:textId="27DF482C" w:rsidR="00360ED5" w:rsidRPr="001E65D2" w:rsidRDefault="00360ED5" w:rsidP="00A3008E">
      <w:pPr>
        <w:pStyle w:val="Heading3"/>
      </w:pPr>
      <w:bookmarkStart w:id="26" w:name="_Toc472288214"/>
      <w:r w:rsidRPr="001E65D2">
        <w:t>4.4.1</w:t>
      </w:r>
      <w:r w:rsidRPr="001E65D2">
        <w:tab/>
        <w:t>Prior to Interconnection System Impact Study Agreement</w:t>
      </w:r>
      <w:bookmarkEnd w:id="26"/>
    </w:p>
    <w:p w14:paraId="7DADE791" w14:textId="77777777" w:rsidR="00360ED5" w:rsidRPr="001E65D2" w:rsidRDefault="00360ED5" w:rsidP="00360ED5">
      <w:pPr>
        <w:tabs>
          <w:tab w:val="left" w:pos="720"/>
          <w:tab w:val="left" w:pos="1440"/>
          <w:tab w:val="left" w:pos="2160"/>
        </w:tabs>
        <w:ind w:left="2160"/>
        <w:rPr>
          <w:szCs w:val="24"/>
        </w:rPr>
      </w:pPr>
      <w:r w:rsidRPr="001E65D2">
        <w:rPr>
          <w:szCs w:val="24"/>
        </w:rPr>
        <w:t>Prior to the return of the executed Interconnection System Impact Study Agreement to Transmission Provider, modifications permitted under this Section shall include specifically: (a) a decrease of up to 60 percent of electrical output (MW) of the proposed project; (b) modifying the technical parameters associated with the Large Generating Facility technology or the Large Generating Facility step-up transformer impedance characteristics; and (c) modifying the interconnection configuration.  For plant increases, the incremental increase in plant output will go to the end of the queue for the purposes of cost allocation and study analysis.</w:t>
      </w:r>
    </w:p>
    <w:p w14:paraId="1399A86E" w14:textId="77777777" w:rsidR="00360ED5" w:rsidRPr="001E65D2" w:rsidRDefault="00360ED5" w:rsidP="00360ED5">
      <w:pPr>
        <w:rPr>
          <w:szCs w:val="24"/>
        </w:rPr>
      </w:pPr>
    </w:p>
    <w:p w14:paraId="08DF3617" w14:textId="3BE07FC0" w:rsidR="00360ED5" w:rsidRPr="001E65D2" w:rsidRDefault="00360ED5" w:rsidP="00A3008E">
      <w:pPr>
        <w:pStyle w:val="Heading3"/>
      </w:pPr>
      <w:bookmarkStart w:id="27" w:name="_Toc472288215"/>
      <w:r w:rsidRPr="001E65D2">
        <w:t xml:space="preserve">4.4.2 </w:t>
      </w:r>
      <w:r w:rsidRPr="001E65D2">
        <w:tab/>
        <w:t>Prior to Interconnection Facilities Study Agreement</w:t>
      </w:r>
      <w:bookmarkEnd w:id="27"/>
    </w:p>
    <w:p w14:paraId="762AD7AF" w14:textId="49D1048C" w:rsidR="00360ED5" w:rsidRPr="001E65D2" w:rsidRDefault="00360ED5" w:rsidP="00360ED5">
      <w:pPr>
        <w:tabs>
          <w:tab w:val="left" w:pos="720"/>
          <w:tab w:val="left" w:pos="1440"/>
          <w:tab w:val="left" w:pos="2160"/>
        </w:tabs>
        <w:ind w:left="2160"/>
        <w:rPr>
          <w:szCs w:val="24"/>
        </w:rPr>
      </w:pPr>
      <w:r w:rsidRPr="001E65D2">
        <w:rPr>
          <w:szCs w:val="24"/>
        </w:rPr>
        <w:t>Prior to the return of the executed Interconnection Facilit</w:t>
      </w:r>
      <w:r w:rsidR="00214585" w:rsidRPr="001E65D2">
        <w:rPr>
          <w:szCs w:val="24"/>
        </w:rPr>
        <w:t>ies</w:t>
      </w:r>
      <w:r w:rsidRPr="001E65D2">
        <w:rPr>
          <w:szCs w:val="24"/>
        </w:rPr>
        <w:t xml:space="preserve"> Study Agreement to Transmission Provider, the modifications permitted under this Section shall include specifically: (a) additional 15 percent decrease of electrical output (MW), and (b) Large Generating Facility technical parameters associated with modifications to Large Generating Facility technology and transformer impedances; provided, however, the incremental costs associated with those modifications are the responsibility of the requesting Interconnection Customer.</w:t>
      </w:r>
    </w:p>
    <w:p w14:paraId="64A151C7" w14:textId="77777777" w:rsidR="00360ED5" w:rsidRPr="001E65D2" w:rsidRDefault="00360ED5" w:rsidP="00360ED5">
      <w:pPr>
        <w:rPr>
          <w:szCs w:val="24"/>
        </w:rPr>
      </w:pPr>
    </w:p>
    <w:p w14:paraId="1BCB2D37" w14:textId="72A85DE6" w:rsidR="00360ED5" w:rsidRPr="001E65D2" w:rsidRDefault="00360ED5" w:rsidP="00A3008E">
      <w:pPr>
        <w:pStyle w:val="Heading3"/>
      </w:pPr>
      <w:bookmarkStart w:id="28" w:name="_Toc472288216"/>
      <w:r w:rsidRPr="001E65D2">
        <w:t>4.4.3</w:t>
      </w:r>
      <w:r w:rsidRPr="001E65D2">
        <w:tab/>
        <w:t>Material Modifications</w:t>
      </w:r>
      <w:bookmarkEnd w:id="28"/>
    </w:p>
    <w:p w14:paraId="5C925C5D" w14:textId="77799522" w:rsidR="00360ED5" w:rsidRPr="001E65D2" w:rsidRDefault="00360ED5" w:rsidP="00360ED5">
      <w:pPr>
        <w:tabs>
          <w:tab w:val="left" w:pos="720"/>
          <w:tab w:val="left" w:pos="1440"/>
          <w:tab w:val="left" w:pos="2160"/>
        </w:tabs>
        <w:ind w:left="2160"/>
        <w:rPr>
          <w:szCs w:val="24"/>
        </w:rPr>
      </w:pPr>
      <w:r w:rsidRPr="001E65D2">
        <w:rPr>
          <w:szCs w:val="24"/>
        </w:rPr>
        <w:t xml:space="preserve">Prior to making any modification other than those specifically permitted by Sections 4.4.1, 4.4.2, and 4.4.5, Interconnection Customer may first </w:t>
      </w:r>
      <w:r w:rsidRPr="001E65D2">
        <w:rPr>
          <w:szCs w:val="24"/>
        </w:rPr>
        <w:lastRenderedPageBreak/>
        <w:t>request that Transmission Provider evaluate whether such modification is a Material Modification.  In response to Interconnection Customer</w:t>
      </w:r>
      <w:r w:rsidR="00801F49">
        <w:rPr>
          <w:szCs w:val="24"/>
        </w:rPr>
        <w:t>’</w:t>
      </w:r>
      <w:r w:rsidRPr="001E65D2">
        <w:rPr>
          <w:szCs w:val="24"/>
        </w:rPr>
        <w:t xml:space="preserve">s request, Transmission Provider shall evaluate the proposed modifications prior to making them and inform Interconnection Customer in writing of whether the modifications would constitute a Material Modification. </w:t>
      </w:r>
      <w:r w:rsidR="008E1EEE" w:rsidRPr="001E65D2">
        <w:rPr>
          <w:szCs w:val="24"/>
        </w:rPr>
        <w:t xml:space="preserve"> </w:t>
      </w:r>
      <w:r w:rsidRPr="001E65D2">
        <w:rPr>
          <w:szCs w:val="24"/>
        </w:rPr>
        <w:t xml:space="preserve">Any change to the Point of Interconnection, except those </w:t>
      </w:r>
      <w:r w:rsidR="00C13F80" w:rsidRPr="001E65D2">
        <w:rPr>
          <w:szCs w:val="24"/>
        </w:rPr>
        <w:t xml:space="preserve">expressly </w:t>
      </w:r>
      <w:r w:rsidRPr="001E65D2">
        <w:rPr>
          <w:szCs w:val="24"/>
        </w:rPr>
        <w:t xml:space="preserve">deemed </w:t>
      </w:r>
      <w:r w:rsidR="00710BAB" w:rsidRPr="001E65D2">
        <w:rPr>
          <w:szCs w:val="24"/>
        </w:rPr>
        <w:t xml:space="preserve">permissible </w:t>
      </w:r>
      <w:r w:rsidRPr="001E65D2">
        <w:rPr>
          <w:szCs w:val="24"/>
        </w:rPr>
        <w:t xml:space="preserve">under Sections 4.4, 6.1, </w:t>
      </w:r>
      <w:r w:rsidR="00D8479B" w:rsidRPr="001E65D2">
        <w:rPr>
          <w:szCs w:val="24"/>
        </w:rPr>
        <w:t xml:space="preserve">and </w:t>
      </w:r>
      <w:r w:rsidRPr="001E65D2">
        <w:rPr>
          <w:szCs w:val="24"/>
        </w:rPr>
        <w:t>7.2, shall constitute a Material Modification.  Interconnection Customer may then withdraw the proposed modification or proceed with a new Interconnection Request for such modification</w:t>
      </w:r>
      <w:r w:rsidR="005A5CD0" w:rsidRPr="001E65D2">
        <w:rPr>
          <w:szCs w:val="24"/>
        </w:rPr>
        <w:t xml:space="preserve"> in accordance with Section 4.4.3.1</w:t>
      </w:r>
      <w:r w:rsidRPr="001E65D2">
        <w:rPr>
          <w:szCs w:val="24"/>
        </w:rPr>
        <w:t>.</w:t>
      </w:r>
    </w:p>
    <w:p w14:paraId="75EE3D44" w14:textId="77777777" w:rsidR="00691600" w:rsidRPr="001E65D2" w:rsidRDefault="00691600" w:rsidP="00360ED5">
      <w:pPr>
        <w:tabs>
          <w:tab w:val="left" w:pos="720"/>
          <w:tab w:val="left" w:pos="1440"/>
          <w:tab w:val="left" w:pos="2160"/>
        </w:tabs>
        <w:ind w:left="2160"/>
        <w:rPr>
          <w:szCs w:val="24"/>
        </w:rPr>
      </w:pPr>
    </w:p>
    <w:p w14:paraId="4FB13F9B" w14:textId="6AEC2D26" w:rsidR="00691600" w:rsidRPr="001E65D2" w:rsidRDefault="00691600" w:rsidP="00A3008E">
      <w:pPr>
        <w:pStyle w:val="Heading4"/>
      </w:pPr>
      <w:r w:rsidRPr="001E65D2">
        <w:t>4.4.3.1</w:t>
      </w:r>
      <w:r w:rsidRPr="001E65D2">
        <w:tab/>
      </w:r>
      <w:r w:rsidR="00C5417F" w:rsidRPr="001E65D2">
        <w:t>Withdrawal or</w:t>
      </w:r>
      <w:r w:rsidRPr="001E65D2">
        <w:t xml:space="preserve"> New Interconnection Request</w:t>
      </w:r>
    </w:p>
    <w:p w14:paraId="5DE1F858" w14:textId="5D4E67A9" w:rsidR="00691600" w:rsidRPr="001E65D2" w:rsidRDefault="00691600" w:rsidP="00A3008E">
      <w:pPr>
        <w:ind w:left="2880"/>
        <w:rPr>
          <w:szCs w:val="24"/>
        </w:rPr>
      </w:pPr>
      <w:r w:rsidRPr="001E65D2">
        <w:rPr>
          <w:szCs w:val="24"/>
        </w:rPr>
        <w:t xml:space="preserve">Any and all Material Modifications </w:t>
      </w:r>
      <w:r w:rsidR="008E1EEE" w:rsidRPr="001E65D2">
        <w:rPr>
          <w:szCs w:val="24"/>
        </w:rPr>
        <w:t xml:space="preserve">to an existing </w:t>
      </w:r>
      <w:r w:rsidRPr="001E65D2">
        <w:rPr>
          <w:szCs w:val="24"/>
        </w:rPr>
        <w:t xml:space="preserve">Interconnection Request </w:t>
      </w:r>
      <w:r w:rsidR="00B026E5" w:rsidRPr="001E65D2">
        <w:rPr>
          <w:szCs w:val="24"/>
        </w:rPr>
        <w:t>shall require</w:t>
      </w:r>
      <w:r w:rsidR="008E1EEE" w:rsidRPr="001E65D2">
        <w:rPr>
          <w:szCs w:val="24"/>
        </w:rPr>
        <w:t xml:space="preserve"> </w:t>
      </w:r>
      <w:r w:rsidRPr="001E65D2">
        <w:rPr>
          <w:szCs w:val="24"/>
        </w:rPr>
        <w:t>a new Interconnection Request.  Interconnection Customer will be required to submit a new request which incorporates the Material Modification and satisf</w:t>
      </w:r>
      <w:r w:rsidR="00B026E5" w:rsidRPr="001E65D2">
        <w:rPr>
          <w:szCs w:val="24"/>
        </w:rPr>
        <w:t>ies</w:t>
      </w:r>
      <w:r w:rsidRPr="001E65D2">
        <w:rPr>
          <w:szCs w:val="24"/>
        </w:rPr>
        <w:t xml:space="preserve"> the requirements of Section 3.</w:t>
      </w:r>
      <w:r w:rsidR="008E1EEE" w:rsidRPr="001E65D2">
        <w:rPr>
          <w:szCs w:val="24"/>
        </w:rPr>
        <w:t xml:space="preserve">  If Interconnection Customer </w:t>
      </w:r>
      <w:r w:rsidR="0091482F" w:rsidRPr="001E65D2">
        <w:rPr>
          <w:szCs w:val="24"/>
        </w:rPr>
        <w:t xml:space="preserve">fails to </w:t>
      </w:r>
      <w:r w:rsidR="00B026E5" w:rsidRPr="001E65D2">
        <w:rPr>
          <w:szCs w:val="24"/>
        </w:rPr>
        <w:t xml:space="preserve">withdraw the proposed modification that results in a Material Modification </w:t>
      </w:r>
      <w:r w:rsidR="006028CD" w:rsidRPr="001E65D2">
        <w:rPr>
          <w:szCs w:val="24"/>
        </w:rPr>
        <w:t>within thirty (30) Calendar Days of Transmission Provider</w:t>
      </w:r>
      <w:r w:rsidR="00801F49">
        <w:rPr>
          <w:szCs w:val="24"/>
        </w:rPr>
        <w:t>’</w:t>
      </w:r>
      <w:r w:rsidR="006028CD" w:rsidRPr="001E65D2">
        <w:rPr>
          <w:szCs w:val="24"/>
        </w:rPr>
        <w:t>s notification, then the provisions of Section 3.6 shall be invoked.</w:t>
      </w:r>
    </w:p>
    <w:p w14:paraId="41013C68" w14:textId="77777777" w:rsidR="00360ED5" w:rsidRPr="001E65D2" w:rsidRDefault="00360ED5" w:rsidP="00360ED5">
      <w:pPr>
        <w:rPr>
          <w:szCs w:val="24"/>
        </w:rPr>
      </w:pPr>
    </w:p>
    <w:p w14:paraId="677745F5" w14:textId="018CFD73" w:rsidR="00360ED5" w:rsidRPr="001E65D2" w:rsidRDefault="00360ED5" w:rsidP="00A3008E">
      <w:pPr>
        <w:pStyle w:val="Heading3"/>
      </w:pPr>
      <w:bookmarkStart w:id="29" w:name="_Toc472288217"/>
      <w:r w:rsidRPr="001E65D2">
        <w:t>4.4.4</w:t>
      </w:r>
      <w:r w:rsidRPr="001E65D2">
        <w:tab/>
      </w:r>
      <w:r w:rsidR="000B7346" w:rsidRPr="001E65D2">
        <w:t xml:space="preserve">Studies for Permitted </w:t>
      </w:r>
      <w:r w:rsidRPr="001E65D2">
        <w:t>Modification</w:t>
      </w:r>
      <w:r w:rsidR="000B7346" w:rsidRPr="001E65D2">
        <w:t>s</w:t>
      </w:r>
      <w:bookmarkEnd w:id="29"/>
    </w:p>
    <w:p w14:paraId="65C3C296" w14:textId="274E2B22" w:rsidR="00360ED5" w:rsidRPr="001E65D2" w:rsidRDefault="00360ED5" w:rsidP="00360ED5">
      <w:pPr>
        <w:tabs>
          <w:tab w:val="left" w:pos="720"/>
          <w:tab w:val="left" w:pos="1440"/>
          <w:tab w:val="left" w:pos="2160"/>
        </w:tabs>
        <w:ind w:left="2160"/>
        <w:rPr>
          <w:szCs w:val="24"/>
        </w:rPr>
      </w:pPr>
      <w:r w:rsidRPr="001E65D2">
        <w:rPr>
          <w:szCs w:val="24"/>
        </w:rPr>
        <w:t>Upon receipt of Interconnection Customer</w:t>
      </w:r>
      <w:r w:rsidR="00801F49">
        <w:rPr>
          <w:szCs w:val="24"/>
        </w:rPr>
        <w:t>’</w:t>
      </w:r>
      <w:r w:rsidRPr="001E65D2">
        <w:rPr>
          <w:szCs w:val="24"/>
        </w:rPr>
        <w:t xml:space="preserve">s request for </w:t>
      </w:r>
      <w:r w:rsidR="000B7346" w:rsidRPr="001E65D2">
        <w:rPr>
          <w:szCs w:val="24"/>
        </w:rPr>
        <w:t xml:space="preserve">any </w:t>
      </w:r>
      <w:r w:rsidRPr="001E65D2">
        <w:rPr>
          <w:szCs w:val="24"/>
        </w:rPr>
        <w:t xml:space="preserve">modification </w:t>
      </w:r>
      <w:r w:rsidR="000B7346" w:rsidRPr="001E65D2">
        <w:rPr>
          <w:szCs w:val="24"/>
        </w:rPr>
        <w:t xml:space="preserve">expressly </w:t>
      </w:r>
      <w:r w:rsidRPr="001E65D2">
        <w:rPr>
          <w:szCs w:val="24"/>
        </w:rPr>
        <w:t xml:space="preserve">permitted under this Section 4.4, Transmission Provider shall commence and perform any necessary additional studies as soon as practicable, </w:t>
      </w:r>
      <w:r w:rsidR="00A243BC" w:rsidRPr="001E65D2">
        <w:rPr>
          <w:szCs w:val="24"/>
        </w:rPr>
        <w:t>which</w:t>
      </w:r>
      <w:r w:rsidRPr="001E65D2">
        <w:rPr>
          <w:szCs w:val="24"/>
        </w:rPr>
        <w:t xml:space="preserve"> Transmission Provider </w:t>
      </w:r>
      <w:r w:rsidR="00A243BC" w:rsidRPr="001E65D2">
        <w:rPr>
          <w:szCs w:val="24"/>
        </w:rPr>
        <w:t xml:space="preserve">will </w:t>
      </w:r>
      <w:r w:rsidRPr="001E65D2">
        <w:rPr>
          <w:szCs w:val="24"/>
        </w:rPr>
        <w:t>mak</w:t>
      </w:r>
      <w:r w:rsidR="00A243BC" w:rsidRPr="001E65D2">
        <w:rPr>
          <w:szCs w:val="24"/>
        </w:rPr>
        <w:t>e</w:t>
      </w:r>
      <w:r w:rsidRPr="001E65D2">
        <w:rPr>
          <w:szCs w:val="24"/>
        </w:rPr>
        <w:t xml:space="preserve"> </w:t>
      </w:r>
      <w:r w:rsidR="002B6CAC" w:rsidRPr="001E65D2">
        <w:rPr>
          <w:szCs w:val="24"/>
        </w:rPr>
        <w:t>Reasonable</w:t>
      </w:r>
      <w:r w:rsidRPr="001E65D2">
        <w:rPr>
          <w:szCs w:val="24"/>
        </w:rPr>
        <w:t xml:space="preserve"> </w:t>
      </w:r>
      <w:r w:rsidR="002B6CAC" w:rsidRPr="001E65D2">
        <w:rPr>
          <w:szCs w:val="24"/>
        </w:rPr>
        <w:t>E</w:t>
      </w:r>
      <w:r w:rsidRPr="001E65D2">
        <w:rPr>
          <w:szCs w:val="24"/>
        </w:rPr>
        <w:t>fforts to commence such studies no later than thirty (30) Calendar Days after receiving notice of Interconnection Customer</w:t>
      </w:r>
      <w:r w:rsidR="00801F49">
        <w:rPr>
          <w:szCs w:val="24"/>
        </w:rPr>
        <w:t>’</w:t>
      </w:r>
      <w:r w:rsidRPr="001E65D2">
        <w:rPr>
          <w:szCs w:val="24"/>
        </w:rPr>
        <w:t>s request.  Any additional studies resulting from such modification shall be done at Interconnection Customer</w:t>
      </w:r>
      <w:r w:rsidR="00801F49">
        <w:rPr>
          <w:szCs w:val="24"/>
        </w:rPr>
        <w:t>’</w:t>
      </w:r>
      <w:r w:rsidRPr="001E65D2">
        <w:rPr>
          <w:szCs w:val="24"/>
        </w:rPr>
        <w:t>s cost.</w:t>
      </w:r>
    </w:p>
    <w:p w14:paraId="220CD4A1" w14:textId="77777777" w:rsidR="00360ED5" w:rsidRPr="001E65D2" w:rsidRDefault="00360ED5" w:rsidP="00360ED5">
      <w:pPr>
        <w:rPr>
          <w:szCs w:val="24"/>
        </w:rPr>
      </w:pPr>
    </w:p>
    <w:p w14:paraId="6145D9B0" w14:textId="4A0BECE6" w:rsidR="00360ED5" w:rsidRPr="001E65D2" w:rsidRDefault="00360ED5" w:rsidP="00A3008E">
      <w:pPr>
        <w:pStyle w:val="Heading3"/>
      </w:pPr>
      <w:bookmarkStart w:id="30" w:name="_Toc472288218"/>
      <w:r w:rsidRPr="001E65D2">
        <w:t xml:space="preserve">4.4.5 </w:t>
      </w:r>
      <w:r w:rsidRPr="001E65D2">
        <w:tab/>
        <w:t>Extension of Commercial Operation Date</w:t>
      </w:r>
      <w:bookmarkEnd w:id="30"/>
    </w:p>
    <w:p w14:paraId="4FBD0D6D" w14:textId="77777777" w:rsidR="00360ED5" w:rsidRPr="001E65D2" w:rsidRDefault="00360ED5" w:rsidP="00360ED5">
      <w:pPr>
        <w:tabs>
          <w:tab w:val="left" w:pos="720"/>
          <w:tab w:val="left" w:pos="1440"/>
          <w:tab w:val="left" w:pos="2160"/>
        </w:tabs>
        <w:ind w:left="2160"/>
        <w:rPr>
          <w:szCs w:val="24"/>
        </w:rPr>
      </w:pPr>
      <w:r w:rsidRPr="001E65D2">
        <w:rPr>
          <w:szCs w:val="24"/>
        </w:rPr>
        <w:t>Extensions of less than three (3) cumulative years in the Commercial Operation Date of the Large Generating Facility to which the Interconnection Request relates are not material and should be handled through construction sequencing.</w:t>
      </w:r>
    </w:p>
    <w:p w14:paraId="22B8FC4B" w14:textId="77777777" w:rsidR="00766E0B" w:rsidRPr="001E65D2" w:rsidRDefault="00766E0B" w:rsidP="00360ED5">
      <w:pPr>
        <w:tabs>
          <w:tab w:val="left" w:pos="720"/>
          <w:tab w:val="left" w:pos="1440"/>
          <w:tab w:val="left" w:pos="2160"/>
        </w:tabs>
        <w:ind w:left="2160"/>
        <w:rPr>
          <w:szCs w:val="24"/>
        </w:rPr>
      </w:pPr>
    </w:p>
    <w:p w14:paraId="2DB3A017" w14:textId="77777777" w:rsidR="00766E0B" w:rsidRPr="001E65D2" w:rsidRDefault="00766E0B" w:rsidP="00A3008E">
      <w:pPr>
        <w:pStyle w:val="Heading3"/>
      </w:pPr>
      <w:bookmarkStart w:id="31" w:name="_Toc472288219"/>
      <w:r w:rsidRPr="001E65D2">
        <w:t>4.4.6</w:t>
      </w:r>
      <w:r w:rsidRPr="001E65D2">
        <w:tab/>
        <w:t>No Advance</w:t>
      </w:r>
      <w:r w:rsidR="00C5474F" w:rsidRPr="001E65D2">
        <w:t>ment</w:t>
      </w:r>
      <w:r w:rsidRPr="001E65D2">
        <w:t xml:space="preserve"> of Commercial Operation Date</w:t>
      </w:r>
      <w:bookmarkEnd w:id="31"/>
    </w:p>
    <w:p w14:paraId="5F1159D6" w14:textId="77777777" w:rsidR="00766E0B" w:rsidRPr="001E65D2" w:rsidRDefault="007627FE" w:rsidP="00766E0B">
      <w:pPr>
        <w:tabs>
          <w:tab w:val="left" w:pos="720"/>
          <w:tab w:val="left" w:pos="1440"/>
          <w:tab w:val="left" w:pos="2160"/>
        </w:tabs>
        <w:ind w:left="2160"/>
        <w:rPr>
          <w:szCs w:val="24"/>
        </w:rPr>
      </w:pPr>
      <w:r w:rsidRPr="001E65D2">
        <w:rPr>
          <w:szCs w:val="24"/>
        </w:rPr>
        <w:t>Under no circumstances will the Transmission Provider permit the Interconnection Customer to change the Commercial Operation Date to a date that is earlier</w:t>
      </w:r>
      <w:r w:rsidR="000B7346" w:rsidRPr="001E65D2">
        <w:rPr>
          <w:szCs w:val="24"/>
        </w:rPr>
        <w:t xml:space="preserve"> in</w:t>
      </w:r>
      <w:r w:rsidRPr="001E65D2">
        <w:rPr>
          <w:szCs w:val="24"/>
        </w:rPr>
        <w:t xml:space="preserve"> time </w:t>
      </w:r>
      <w:r w:rsidR="000B7346" w:rsidRPr="001E65D2">
        <w:rPr>
          <w:szCs w:val="24"/>
        </w:rPr>
        <w:t>t</w:t>
      </w:r>
      <w:r w:rsidR="00FD1AD5" w:rsidRPr="001E65D2">
        <w:rPr>
          <w:szCs w:val="24"/>
        </w:rPr>
        <w:t>han</w:t>
      </w:r>
      <w:r w:rsidRPr="001E65D2">
        <w:rPr>
          <w:szCs w:val="24"/>
        </w:rPr>
        <w:t xml:space="preserve"> the date specified in the Interconnection Request</w:t>
      </w:r>
      <w:r w:rsidR="003D6CCD" w:rsidRPr="001E65D2">
        <w:rPr>
          <w:szCs w:val="24"/>
        </w:rPr>
        <w:t xml:space="preserve"> application</w:t>
      </w:r>
      <w:r w:rsidRPr="001E65D2">
        <w:rPr>
          <w:szCs w:val="24"/>
        </w:rPr>
        <w:t>.</w:t>
      </w:r>
    </w:p>
    <w:p w14:paraId="37B04B86" w14:textId="77777777" w:rsidR="00D452D1" w:rsidRPr="001E65D2" w:rsidRDefault="00D452D1" w:rsidP="00766E0B">
      <w:pPr>
        <w:tabs>
          <w:tab w:val="left" w:pos="720"/>
          <w:tab w:val="left" w:pos="1440"/>
          <w:tab w:val="left" w:pos="2160"/>
        </w:tabs>
        <w:ind w:left="2160"/>
        <w:rPr>
          <w:szCs w:val="24"/>
        </w:rPr>
      </w:pPr>
    </w:p>
    <w:p w14:paraId="014E12EC" w14:textId="77777777" w:rsidR="00D452D1" w:rsidRPr="001E65D2" w:rsidRDefault="00D452D1" w:rsidP="00A3008E">
      <w:pPr>
        <w:pStyle w:val="Heading2"/>
      </w:pPr>
      <w:bookmarkStart w:id="32" w:name="_Toc472288220"/>
      <w:r w:rsidRPr="001E65D2">
        <w:lastRenderedPageBreak/>
        <w:t>4.5</w:t>
      </w:r>
      <w:r w:rsidRPr="001E65D2">
        <w:tab/>
        <w:t>Denial of Interconnection Request for Adverse System Impact</w:t>
      </w:r>
      <w:bookmarkEnd w:id="32"/>
    </w:p>
    <w:p w14:paraId="2B38A6E7" w14:textId="77777777" w:rsidR="00D452D1" w:rsidRPr="001E65D2" w:rsidRDefault="00D452D1" w:rsidP="005435C1">
      <w:pPr>
        <w:ind w:left="1440"/>
        <w:rPr>
          <w:szCs w:val="24"/>
        </w:rPr>
      </w:pPr>
      <w:r w:rsidRPr="001E65D2">
        <w:rPr>
          <w:szCs w:val="24"/>
        </w:rPr>
        <w:t xml:space="preserve">Transmission Provider </w:t>
      </w:r>
      <w:r w:rsidR="002E190B" w:rsidRPr="001E65D2">
        <w:rPr>
          <w:szCs w:val="24"/>
        </w:rPr>
        <w:t xml:space="preserve">reserves </w:t>
      </w:r>
      <w:r w:rsidRPr="001E65D2">
        <w:rPr>
          <w:szCs w:val="24"/>
        </w:rPr>
        <w:t xml:space="preserve">the right to deny any Interconnection Request </w:t>
      </w:r>
      <w:r w:rsidR="002E190B" w:rsidRPr="001E65D2">
        <w:rPr>
          <w:szCs w:val="24"/>
        </w:rPr>
        <w:t>and release a Queue Position in th</w:t>
      </w:r>
      <w:r w:rsidR="00CC30A6" w:rsidRPr="001E65D2">
        <w:rPr>
          <w:szCs w:val="24"/>
        </w:rPr>
        <w:t>e</w:t>
      </w:r>
      <w:r w:rsidR="002E190B" w:rsidRPr="001E65D2">
        <w:rPr>
          <w:szCs w:val="24"/>
        </w:rPr>
        <w:t xml:space="preserve"> unique circumstance where</w:t>
      </w:r>
      <w:r w:rsidRPr="001E65D2">
        <w:rPr>
          <w:szCs w:val="24"/>
        </w:rPr>
        <w:t xml:space="preserve"> an Interconnection Study </w:t>
      </w:r>
      <w:r w:rsidR="00E03160" w:rsidRPr="001E65D2">
        <w:rPr>
          <w:szCs w:val="24"/>
        </w:rPr>
        <w:t>determines</w:t>
      </w:r>
      <w:r w:rsidR="00E03160" w:rsidRPr="001E65D2" w:rsidDel="00E03160">
        <w:rPr>
          <w:szCs w:val="24"/>
        </w:rPr>
        <w:t xml:space="preserve"> </w:t>
      </w:r>
      <w:r w:rsidR="00E03160" w:rsidRPr="001E65D2">
        <w:rPr>
          <w:szCs w:val="24"/>
        </w:rPr>
        <w:t xml:space="preserve">that </w:t>
      </w:r>
      <w:r w:rsidR="00113DE0" w:rsidRPr="001E65D2">
        <w:rPr>
          <w:szCs w:val="24"/>
        </w:rPr>
        <w:t xml:space="preserve">the </w:t>
      </w:r>
      <w:r w:rsidR="00E03160" w:rsidRPr="001E65D2">
        <w:rPr>
          <w:szCs w:val="24"/>
        </w:rPr>
        <w:t>Interconnection will create an Adverse System Impact on facilities or system</w:t>
      </w:r>
      <w:r w:rsidR="00E90572" w:rsidRPr="001E65D2">
        <w:rPr>
          <w:szCs w:val="24"/>
        </w:rPr>
        <w:t>s</w:t>
      </w:r>
      <w:r w:rsidR="00E03160" w:rsidRPr="001E65D2">
        <w:rPr>
          <w:szCs w:val="24"/>
        </w:rPr>
        <w:t xml:space="preserve"> for which no </w:t>
      </w:r>
      <w:r w:rsidR="002E190B" w:rsidRPr="001E65D2">
        <w:rPr>
          <w:szCs w:val="24"/>
        </w:rPr>
        <w:t xml:space="preserve">substitute or </w:t>
      </w:r>
      <w:r w:rsidR="00E03160" w:rsidRPr="001E65D2">
        <w:rPr>
          <w:szCs w:val="24"/>
        </w:rPr>
        <w:t xml:space="preserve">alternative </w:t>
      </w:r>
      <w:r w:rsidR="00192720" w:rsidRPr="001E65D2">
        <w:rPr>
          <w:szCs w:val="24"/>
        </w:rPr>
        <w:t xml:space="preserve">Point(s) of Interconnection </w:t>
      </w:r>
      <w:r w:rsidR="00C317F1" w:rsidRPr="001E65D2">
        <w:rPr>
          <w:szCs w:val="24"/>
        </w:rPr>
        <w:t xml:space="preserve">or any proposed addition, modification or upgrade </w:t>
      </w:r>
      <w:r w:rsidR="00713C42" w:rsidRPr="001E65D2">
        <w:rPr>
          <w:szCs w:val="24"/>
        </w:rPr>
        <w:t xml:space="preserve">adequately </w:t>
      </w:r>
      <w:r w:rsidR="00145774" w:rsidRPr="001E65D2">
        <w:rPr>
          <w:szCs w:val="24"/>
        </w:rPr>
        <w:t>resolves the Adverse System Impact</w:t>
      </w:r>
      <w:r w:rsidR="00192720" w:rsidRPr="001E65D2">
        <w:rPr>
          <w:szCs w:val="24"/>
        </w:rPr>
        <w:t>.</w:t>
      </w:r>
    </w:p>
    <w:p w14:paraId="3767A41E" w14:textId="77777777" w:rsidR="00E5741D" w:rsidRPr="001E65D2" w:rsidRDefault="00E5741D">
      <w:pPr>
        <w:rPr>
          <w:szCs w:val="24"/>
        </w:rPr>
      </w:pPr>
    </w:p>
    <w:p w14:paraId="1E0FDAB8" w14:textId="6F9B7A60" w:rsidR="00E5741D" w:rsidRPr="001E65D2" w:rsidRDefault="00E5741D" w:rsidP="00A3008E">
      <w:pPr>
        <w:pStyle w:val="Heading1"/>
      </w:pPr>
      <w:bookmarkStart w:id="33" w:name="_Toc472288221"/>
      <w:r w:rsidRPr="001E65D2">
        <w:t xml:space="preserve">Procedures for Interconnection Requests Submitted Prior to Effective Date of </w:t>
      </w:r>
      <w:r w:rsidR="008A7D33" w:rsidRPr="001E65D2">
        <w:t>Large</w:t>
      </w:r>
      <w:r w:rsidRPr="001E65D2">
        <w:t xml:space="preserve"> Generator Interconnection Procedures</w:t>
      </w:r>
      <w:bookmarkEnd w:id="33"/>
    </w:p>
    <w:p w14:paraId="6AFAEB7F" w14:textId="48B969E2" w:rsidR="00E5741D" w:rsidRPr="001E65D2" w:rsidRDefault="00E5741D" w:rsidP="00A3008E">
      <w:pPr>
        <w:pStyle w:val="Heading2"/>
      </w:pPr>
      <w:bookmarkStart w:id="34" w:name="_Toc472288222"/>
      <w:r w:rsidRPr="001E65D2">
        <w:t>5.1</w:t>
      </w:r>
      <w:r w:rsidRPr="001E65D2">
        <w:tab/>
        <w:t>Queu</w:t>
      </w:r>
      <w:r w:rsidR="006968B5" w:rsidRPr="001E65D2">
        <w:t>e Position for Pending Requests</w:t>
      </w:r>
      <w:bookmarkEnd w:id="34"/>
    </w:p>
    <w:p w14:paraId="49407402" w14:textId="07ED9CED" w:rsidR="00E5741D" w:rsidRPr="001E65D2" w:rsidRDefault="00E5741D" w:rsidP="002D3199">
      <w:pPr>
        <w:ind w:left="2160" w:hanging="720"/>
        <w:rPr>
          <w:szCs w:val="24"/>
        </w:rPr>
      </w:pPr>
      <w:r w:rsidRPr="001E65D2">
        <w:rPr>
          <w:b/>
          <w:bCs/>
          <w:szCs w:val="24"/>
        </w:rPr>
        <w:t>5.1.1</w:t>
      </w:r>
      <w:r w:rsidRPr="001E65D2">
        <w:rPr>
          <w:szCs w:val="24"/>
        </w:rPr>
        <w:tab/>
        <w:t>Any Interconnection Customer assigned a Queue Position prior to the effective date of this LGIP shall retain that Queue Position.</w:t>
      </w:r>
    </w:p>
    <w:p w14:paraId="48AF3C67" w14:textId="77777777" w:rsidR="00E5741D" w:rsidRPr="001E65D2" w:rsidRDefault="00E5741D" w:rsidP="002D3199">
      <w:pPr>
        <w:rPr>
          <w:szCs w:val="24"/>
        </w:rPr>
      </w:pPr>
      <w:r w:rsidRPr="001E65D2">
        <w:rPr>
          <w:szCs w:val="24"/>
        </w:rPr>
        <w:t xml:space="preserve"> </w:t>
      </w:r>
    </w:p>
    <w:p w14:paraId="05AD26CB" w14:textId="41A9E0E0" w:rsidR="00E5741D" w:rsidRPr="001E65D2" w:rsidRDefault="00E5741D" w:rsidP="002D3199">
      <w:pPr>
        <w:ind w:left="2880" w:hanging="720"/>
        <w:rPr>
          <w:szCs w:val="24"/>
        </w:rPr>
      </w:pPr>
      <w:r w:rsidRPr="001E65D2">
        <w:rPr>
          <w:b/>
          <w:bCs/>
          <w:szCs w:val="24"/>
        </w:rPr>
        <w:t>5.1.1.1</w:t>
      </w:r>
      <w:r w:rsidRPr="001E65D2">
        <w:rPr>
          <w:b/>
          <w:bCs/>
          <w:szCs w:val="24"/>
        </w:rPr>
        <w:tab/>
      </w:r>
      <w:r w:rsidRPr="001E65D2">
        <w:rPr>
          <w:szCs w:val="24"/>
        </w:rPr>
        <w:t>If an</w:t>
      </w:r>
      <w:r w:rsidR="00374641" w:rsidRPr="001E65D2">
        <w:rPr>
          <w:szCs w:val="24"/>
        </w:rPr>
        <w:t>y</w:t>
      </w:r>
      <w:r w:rsidRPr="001E65D2">
        <w:rPr>
          <w:szCs w:val="24"/>
        </w:rPr>
        <w:t xml:space="preserve"> Interconnection Study Agreement has not been executed as of the effective date of this LGIP, then such </w:t>
      </w:r>
      <w:r w:rsidR="00374641" w:rsidRPr="001E65D2">
        <w:rPr>
          <w:szCs w:val="24"/>
        </w:rPr>
        <w:t xml:space="preserve">relevant </w:t>
      </w:r>
      <w:r w:rsidRPr="001E65D2">
        <w:rPr>
          <w:szCs w:val="24"/>
        </w:rPr>
        <w:t>Interconnection Study, and any subsequent Interconnection Studies, shall be processed in accordance with this LGIP.</w:t>
      </w:r>
    </w:p>
    <w:p w14:paraId="5EB5F862" w14:textId="77777777" w:rsidR="00E5741D" w:rsidRPr="001E65D2" w:rsidRDefault="00E5741D" w:rsidP="002D3199">
      <w:pPr>
        <w:tabs>
          <w:tab w:val="left" w:pos="2880"/>
          <w:tab w:val="left" w:pos="3600"/>
        </w:tabs>
        <w:ind w:left="3600" w:hanging="3600"/>
        <w:rPr>
          <w:szCs w:val="24"/>
        </w:rPr>
      </w:pPr>
    </w:p>
    <w:p w14:paraId="0606C21D" w14:textId="142C183D" w:rsidR="00E5741D" w:rsidRPr="001E65D2" w:rsidRDefault="00E5741D" w:rsidP="002D3199">
      <w:pPr>
        <w:ind w:left="2880" w:hanging="720"/>
        <w:rPr>
          <w:szCs w:val="24"/>
        </w:rPr>
      </w:pPr>
      <w:r w:rsidRPr="001E65D2">
        <w:rPr>
          <w:b/>
          <w:bCs/>
          <w:szCs w:val="24"/>
        </w:rPr>
        <w:t>5.1.1.2</w:t>
      </w:r>
      <w:r w:rsidRPr="001E65D2">
        <w:rPr>
          <w:b/>
          <w:bCs/>
          <w:szCs w:val="24"/>
        </w:rPr>
        <w:tab/>
      </w:r>
      <w:r w:rsidRPr="001E65D2">
        <w:rPr>
          <w:szCs w:val="24"/>
        </w:rPr>
        <w:t>If an Interconnection Study Agreement has been executed prior to the effective date of this LGIP, such Interconnection Study shall be completed in accordance with the terms of such agreement.  With respect to any remaining studies for which an Interconnection Customer has not signed an Interconnection Study Agreement prior to the effective date of th</w:t>
      </w:r>
      <w:r w:rsidR="00226155" w:rsidRPr="001E65D2">
        <w:rPr>
          <w:szCs w:val="24"/>
        </w:rPr>
        <w:t>is</w:t>
      </w:r>
      <w:r w:rsidRPr="001E65D2">
        <w:rPr>
          <w:szCs w:val="24"/>
        </w:rPr>
        <w:t xml:space="preserve"> LGIP, Interconnection Customer</w:t>
      </w:r>
      <w:r w:rsidR="00801F49">
        <w:rPr>
          <w:szCs w:val="24"/>
        </w:rPr>
        <w:t>’</w:t>
      </w:r>
      <w:r w:rsidR="00D314D6" w:rsidRPr="001E65D2">
        <w:rPr>
          <w:szCs w:val="24"/>
        </w:rPr>
        <w:t>s Interconnection Request</w:t>
      </w:r>
      <w:r w:rsidRPr="001E65D2">
        <w:rPr>
          <w:szCs w:val="24"/>
        </w:rPr>
        <w:t xml:space="preserve"> </w:t>
      </w:r>
      <w:r w:rsidR="00226155" w:rsidRPr="001E65D2">
        <w:rPr>
          <w:szCs w:val="24"/>
        </w:rPr>
        <w:t xml:space="preserve">and all future Interconnection Studies </w:t>
      </w:r>
      <w:r w:rsidR="00D22E2A" w:rsidRPr="001E65D2">
        <w:rPr>
          <w:szCs w:val="24"/>
        </w:rPr>
        <w:t xml:space="preserve">shall be </w:t>
      </w:r>
      <w:r w:rsidR="00226155" w:rsidRPr="001E65D2">
        <w:rPr>
          <w:szCs w:val="24"/>
        </w:rPr>
        <w:t xml:space="preserve">processed and performed pursuant to </w:t>
      </w:r>
      <w:r w:rsidR="00D22E2A" w:rsidRPr="001E65D2">
        <w:rPr>
          <w:szCs w:val="24"/>
        </w:rPr>
        <w:t>the terms and conditions of this LGIP</w:t>
      </w:r>
      <w:r w:rsidRPr="001E65D2">
        <w:rPr>
          <w:szCs w:val="24"/>
        </w:rPr>
        <w:t>.</w:t>
      </w:r>
    </w:p>
    <w:p w14:paraId="4C518556" w14:textId="77777777" w:rsidR="00374641" w:rsidRPr="001E65D2" w:rsidRDefault="00374641">
      <w:pPr>
        <w:tabs>
          <w:tab w:val="left" w:pos="720"/>
          <w:tab w:val="left" w:pos="1440"/>
          <w:tab w:val="left" w:pos="2160"/>
          <w:tab w:val="left" w:pos="2880"/>
          <w:tab w:val="left" w:pos="3600"/>
        </w:tabs>
        <w:ind w:left="3600" w:hanging="3600"/>
        <w:rPr>
          <w:szCs w:val="24"/>
        </w:rPr>
      </w:pPr>
    </w:p>
    <w:p w14:paraId="6E7513EC" w14:textId="06CBAE5C" w:rsidR="00374641" w:rsidRPr="001E65D2" w:rsidRDefault="00374641" w:rsidP="002D3199">
      <w:pPr>
        <w:ind w:left="2880" w:hanging="720"/>
        <w:rPr>
          <w:szCs w:val="24"/>
        </w:rPr>
      </w:pPr>
      <w:r w:rsidRPr="001E65D2">
        <w:rPr>
          <w:b/>
          <w:szCs w:val="24"/>
        </w:rPr>
        <w:t>5.1.1.3</w:t>
      </w:r>
      <w:r w:rsidRPr="001E65D2">
        <w:rPr>
          <w:b/>
          <w:szCs w:val="24"/>
        </w:rPr>
        <w:tab/>
      </w:r>
      <w:r w:rsidRPr="001E65D2">
        <w:rPr>
          <w:szCs w:val="24"/>
        </w:rPr>
        <w:t xml:space="preserve">Within ninety (90) Calendar Days of the </w:t>
      </w:r>
      <w:r w:rsidR="008D4308" w:rsidRPr="001E65D2">
        <w:rPr>
          <w:szCs w:val="24"/>
        </w:rPr>
        <w:t xml:space="preserve">date that </w:t>
      </w:r>
      <w:r w:rsidRPr="001E65D2">
        <w:rPr>
          <w:szCs w:val="24"/>
        </w:rPr>
        <w:t>this LGIP</w:t>
      </w:r>
      <w:r w:rsidR="008D4308" w:rsidRPr="001E65D2">
        <w:rPr>
          <w:szCs w:val="24"/>
        </w:rPr>
        <w:t xml:space="preserve"> takes effect</w:t>
      </w:r>
      <w:r w:rsidRPr="001E65D2">
        <w:rPr>
          <w:szCs w:val="24"/>
        </w:rPr>
        <w:t xml:space="preserve">, </w:t>
      </w:r>
      <w:r w:rsidR="008D4308" w:rsidRPr="001E65D2">
        <w:rPr>
          <w:szCs w:val="24"/>
        </w:rPr>
        <w:t xml:space="preserve">all </w:t>
      </w:r>
      <w:r w:rsidRPr="001E65D2">
        <w:rPr>
          <w:szCs w:val="24"/>
        </w:rPr>
        <w:t>Interconnection Customer</w:t>
      </w:r>
      <w:r w:rsidR="00C3333C" w:rsidRPr="001E65D2">
        <w:rPr>
          <w:szCs w:val="24"/>
        </w:rPr>
        <w:t>s</w:t>
      </w:r>
      <w:r w:rsidRPr="001E65D2">
        <w:rPr>
          <w:szCs w:val="24"/>
        </w:rPr>
        <w:t xml:space="preserve"> </w:t>
      </w:r>
      <w:r w:rsidR="0084028A" w:rsidRPr="001E65D2">
        <w:rPr>
          <w:szCs w:val="24"/>
        </w:rPr>
        <w:t>with</w:t>
      </w:r>
      <w:r w:rsidR="008D4308" w:rsidRPr="001E65D2">
        <w:rPr>
          <w:szCs w:val="24"/>
        </w:rPr>
        <w:t xml:space="preserve"> </w:t>
      </w:r>
      <w:r w:rsidR="00C3333C" w:rsidRPr="001E65D2">
        <w:rPr>
          <w:szCs w:val="24"/>
        </w:rPr>
        <w:t>a</w:t>
      </w:r>
      <w:r w:rsidR="008D4308" w:rsidRPr="001E65D2">
        <w:rPr>
          <w:szCs w:val="24"/>
        </w:rPr>
        <w:t xml:space="preserve"> valid</w:t>
      </w:r>
      <w:r w:rsidR="00C3333C" w:rsidRPr="001E65D2">
        <w:rPr>
          <w:szCs w:val="24"/>
        </w:rPr>
        <w:t xml:space="preserve"> Interconnection Request </w:t>
      </w:r>
      <w:r w:rsidR="008D4308" w:rsidRPr="001E65D2">
        <w:rPr>
          <w:szCs w:val="24"/>
        </w:rPr>
        <w:t xml:space="preserve">preceding the effective date of this LGIP </w:t>
      </w:r>
      <w:r w:rsidRPr="001E65D2">
        <w:rPr>
          <w:szCs w:val="24"/>
        </w:rPr>
        <w:t xml:space="preserve">shall submit to Transmission Provider the initial deposit of $250,000 required in Section 3.1 of this LGIP </w:t>
      </w:r>
      <w:r w:rsidR="008D4308" w:rsidRPr="001E65D2">
        <w:rPr>
          <w:szCs w:val="24"/>
          <w:u w:val="single"/>
        </w:rPr>
        <w:t>less</w:t>
      </w:r>
      <w:r w:rsidR="008D4308" w:rsidRPr="001E65D2">
        <w:rPr>
          <w:szCs w:val="24"/>
        </w:rPr>
        <w:t xml:space="preserve"> </w:t>
      </w:r>
      <w:r w:rsidRPr="001E65D2">
        <w:rPr>
          <w:szCs w:val="24"/>
        </w:rPr>
        <w:t xml:space="preserve">any deposit and costs invoiced by Transmission Provider </w:t>
      </w:r>
      <w:r w:rsidR="008D4308" w:rsidRPr="001E65D2">
        <w:rPr>
          <w:szCs w:val="24"/>
        </w:rPr>
        <w:t xml:space="preserve">under </w:t>
      </w:r>
      <w:r w:rsidR="00D314D6" w:rsidRPr="001E65D2">
        <w:rPr>
          <w:szCs w:val="24"/>
        </w:rPr>
        <w:t xml:space="preserve">the terms of the former LGIP and any </w:t>
      </w:r>
      <w:r w:rsidR="008D4308" w:rsidRPr="001E65D2">
        <w:rPr>
          <w:szCs w:val="24"/>
        </w:rPr>
        <w:t xml:space="preserve">former or pending </w:t>
      </w:r>
      <w:r w:rsidR="00D314D6" w:rsidRPr="001E65D2">
        <w:rPr>
          <w:szCs w:val="24"/>
        </w:rPr>
        <w:t>Interconnection Study Agreement</w:t>
      </w:r>
      <w:r w:rsidR="008D4308" w:rsidRPr="001E65D2">
        <w:rPr>
          <w:szCs w:val="24"/>
        </w:rPr>
        <w:t xml:space="preserve"> executed b</w:t>
      </w:r>
      <w:r w:rsidR="0084028A" w:rsidRPr="001E65D2">
        <w:rPr>
          <w:szCs w:val="24"/>
        </w:rPr>
        <w:t>y the Parties</w:t>
      </w:r>
      <w:r w:rsidR="00D314D6" w:rsidRPr="001E65D2">
        <w:rPr>
          <w:szCs w:val="24"/>
        </w:rPr>
        <w:t xml:space="preserve">.  </w:t>
      </w:r>
    </w:p>
    <w:p w14:paraId="7F415FD5" w14:textId="77777777" w:rsidR="00E5741D" w:rsidRPr="001E65D2" w:rsidRDefault="00E5741D">
      <w:pPr>
        <w:rPr>
          <w:szCs w:val="24"/>
        </w:rPr>
      </w:pPr>
    </w:p>
    <w:p w14:paraId="0A0659D4" w14:textId="5BCFC4B6" w:rsidR="00E5741D" w:rsidRPr="001E65D2" w:rsidRDefault="00E5741D" w:rsidP="002D3199">
      <w:pPr>
        <w:pStyle w:val="Heading2"/>
      </w:pPr>
      <w:bookmarkStart w:id="35" w:name="_Toc472288223"/>
      <w:r w:rsidRPr="001E65D2">
        <w:t>5.2</w:t>
      </w:r>
      <w:r w:rsidRPr="001E65D2">
        <w:tab/>
        <w:t>New Transmission Provider</w:t>
      </w:r>
      <w:bookmarkEnd w:id="35"/>
    </w:p>
    <w:p w14:paraId="30B0DFC6" w14:textId="28E2CEC5" w:rsidR="00E5741D" w:rsidRPr="001E65D2" w:rsidRDefault="00E5741D">
      <w:pPr>
        <w:ind w:left="1440"/>
        <w:rPr>
          <w:szCs w:val="24"/>
        </w:rPr>
      </w:pPr>
      <w:r w:rsidRPr="001E65D2">
        <w:rPr>
          <w:szCs w:val="24"/>
        </w:rPr>
        <w:t>If Transmission Provider transfers control of its Transmission System</w:t>
      </w:r>
      <w:r w:rsidR="0081783B" w:rsidRPr="001E65D2">
        <w:rPr>
          <w:szCs w:val="24"/>
        </w:rPr>
        <w:t>, in whole or in part,</w:t>
      </w:r>
      <w:r w:rsidRPr="001E65D2">
        <w:rPr>
          <w:szCs w:val="24"/>
        </w:rPr>
        <w:t xml:space="preserve"> to a successor Transmission Provider during the period when an Interconnection Request is pending</w:t>
      </w:r>
      <w:r w:rsidR="00D95B5D" w:rsidRPr="001E65D2">
        <w:rPr>
          <w:szCs w:val="24"/>
        </w:rPr>
        <w:t xml:space="preserve"> and affected by such transfer</w:t>
      </w:r>
      <w:r w:rsidRPr="001E65D2">
        <w:rPr>
          <w:szCs w:val="24"/>
        </w:rPr>
        <w:t>, the original Transmission Provider shall transfer to the successor Transmission Provider any amount of the deposit</w:t>
      </w:r>
      <w:r w:rsidR="0094449B" w:rsidRPr="001E65D2">
        <w:rPr>
          <w:szCs w:val="24"/>
        </w:rPr>
        <w:t xml:space="preserve"> </w:t>
      </w:r>
      <w:r w:rsidR="008D2233" w:rsidRPr="001E65D2">
        <w:rPr>
          <w:szCs w:val="24"/>
        </w:rPr>
        <w:t xml:space="preserve">or payment </w:t>
      </w:r>
      <w:r w:rsidRPr="001E65D2">
        <w:rPr>
          <w:szCs w:val="24"/>
        </w:rPr>
        <w:t xml:space="preserve">that exceeds the cost that it incurred to evaluate </w:t>
      </w:r>
      <w:r w:rsidRPr="001E65D2">
        <w:rPr>
          <w:szCs w:val="24"/>
        </w:rPr>
        <w:lastRenderedPageBreak/>
        <w:t xml:space="preserve">the request for interconnection.  Any </w:t>
      </w:r>
      <w:r w:rsidR="00DA452D" w:rsidRPr="001E65D2">
        <w:rPr>
          <w:szCs w:val="24"/>
        </w:rPr>
        <w:t>remaining</w:t>
      </w:r>
      <w:r w:rsidRPr="001E65D2">
        <w:rPr>
          <w:szCs w:val="24"/>
        </w:rPr>
        <w:t xml:space="preserve"> deposit </w:t>
      </w:r>
      <w:r w:rsidR="008D2233" w:rsidRPr="001E65D2">
        <w:rPr>
          <w:szCs w:val="24"/>
        </w:rPr>
        <w:t xml:space="preserve">or payment required by </w:t>
      </w:r>
      <w:r w:rsidRPr="001E65D2">
        <w:rPr>
          <w:szCs w:val="24"/>
        </w:rPr>
        <w:t xml:space="preserve">this LGIP shall be </w:t>
      </w:r>
      <w:r w:rsidR="00DA452D" w:rsidRPr="001E65D2">
        <w:rPr>
          <w:szCs w:val="24"/>
        </w:rPr>
        <w:t xml:space="preserve">assigned to </w:t>
      </w:r>
      <w:r w:rsidR="0094449B" w:rsidRPr="001E65D2">
        <w:rPr>
          <w:szCs w:val="24"/>
        </w:rPr>
        <w:t>the successor</w:t>
      </w:r>
      <w:r w:rsidRPr="001E65D2">
        <w:rPr>
          <w:szCs w:val="24"/>
        </w:rPr>
        <w:t xml:space="preserve"> </w:t>
      </w:r>
      <w:r w:rsidR="0094449B" w:rsidRPr="001E65D2">
        <w:rPr>
          <w:szCs w:val="24"/>
        </w:rPr>
        <w:t>Transmission</w:t>
      </w:r>
      <w:r w:rsidRPr="001E65D2">
        <w:rPr>
          <w:szCs w:val="24"/>
        </w:rPr>
        <w:t xml:space="preserve"> Provider, as appropriate.  The original Transmission Provider shall coordinate with the successor Transmission Provider to complete any Interconnection Study, as appropriate, that the original Transmission Provider has begun but has not completed.  If </w:t>
      </w:r>
      <w:r w:rsidR="00DA452D" w:rsidRPr="001E65D2">
        <w:rPr>
          <w:szCs w:val="24"/>
        </w:rPr>
        <w:t xml:space="preserve">the </w:t>
      </w:r>
      <w:r w:rsidR="0039248D" w:rsidRPr="001E65D2">
        <w:rPr>
          <w:szCs w:val="24"/>
        </w:rPr>
        <w:t xml:space="preserve">original </w:t>
      </w:r>
      <w:r w:rsidRPr="001E65D2">
        <w:rPr>
          <w:szCs w:val="24"/>
        </w:rPr>
        <w:t xml:space="preserve">Transmission Provider has tendered a draft LGIA to Interconnection Customer but Interconnection Customer has </w:t>
      </w:r>
      <w:r w:rsidR="00914DE2" w:rsidRPr="001E65D2">
        <w:rPr>
          <w:szCs w:val="24"/>
        </w:rPr>
        <w:t>n</w:t>
      </w:r>
      <w:r w:rsidR="004767CD" w:rsidRPr="001E65D2">
        <w:rPr>
          <w:szCs w:val="24"/>
        </w:rPr>
        <w:t xml:space="preserve">either </w:t>
      </w:r>
      <w:r w:rsidRPr="001E65D2">
        <w:rPr>
          <w:szCs w:val="24"/>
        </w:rPr>
        <w:t>executed the LGIA</w:t>
      </w:r>
      <w:r w:rsidR="004767CD" w:rsidRPr="001E65D2">
        <w:rPr>
          <w:szCs w:val="24"/>
        </w:rPr>
        <w:t xml:space="preserve"> </w:t>
      </w:r>
      <w:r w:rsidR="00914DE2" w:rsidRPr="001E65D2">
        <w:rPr>
          <w:szCs w:val="24"/>
        </w:rPr>
        <w:t>n</w:t>
      </w:r>
      <w:r w:rsidR="004767CD" w:rsidRPr="001E65D2">
        <w:rPr>
          <w:szCs w:val="24"/>
        </w:rPr>
        <w:t xml:space="preserve">or </w:t>
      </w:r>
      <w:r w:rsidR="004312E2" w:rsidRPr="001E65D2">
        <w:rPr>
          <w:szCs w:val="24"/>
        </w:rPr>
        <w:t>initiated Dispute Resolution pursuant to Section 13.5</w:t>
      </w:r>
      <w:r w:rsidRPr="001E65D2">
        <w:rPr>
          <w:szCs w:val="24"/>
        </w:rPr>
        <w:t>, Interconnection Customer must complete negotiations with the successor Transmission Provider</w:t>
      </w:r>
      <w:r w:rsidR="00B73565" w:rsidRPr="001E65D2">
        <w:rPr>
          <w:szCs w:val="24"/>
        </w:rPr>
        <w:t xml:space="preserve"> unless </w:t>
      </w:r>
      <w:r w:rsidR="007326D9" w:rsidRPr="001E65D2">
        <w:rPr>
          <w:szCs w:val="24"/>
        </w:rPr>
        <w:t xml:space="preserve">mutually agreed </w:t>
      </w:r>
      <w:r w:rsidR="00B73565" w:rsidRPr="001E65D2">
        <w:rPr>
          <w:szCs w:val="24"/>
        </w:rPr>
        <w:t>otherwise</w:t>
      </w:r>
      <w:r w:rsidRPr="001E65D2">
        <w:rPr>
          <w:szCs w:val="24"/>
        </w:rPr>
        <w:t>.</w:t>
      </w:r>
    </w:p>
    <w:p w14:paraId="0C858CE5" w14:textId="77777777" w:rsidR="00E5741D" w:rsidRPr="001E65D2" w:rsidRDefault="00E5741D">
      <w:pPr>
        <w:rPr>
          <w:szCs w:val="24"/>
        </w:rPr>
      </w:pPr>
    </w:p>
    <w:p w14:paraId="7A7AD81F" w14:textId="6F236CD7" w:rsidR="00E5741D" w:rsidRPr="001E65D2" w:rsidRDefault="00156FE5" w:rsidP="002D3199">
      <w:pPr>
        <w:pStyle w:val="Heading1"/>
      </w:pPr>
      <w:bookmarkStart w:id="36" w:name="_Toc472288224"/>
      <w:r>
        <w:t>Reserved</w:t>
      </w:r>
      <w:bookmarkEnd w:id="36"/>
    </w:p>
    <w:p w14:paraId="78ADA397" w14:textId="77777777" w:rsidR="00E5741D" w:rsidRPr="001E65D2" w:rsidRDefault="00E5741D">
      <w:pPr>
        <w:rPr>
          <w:szCs w:val="24"/>
        </w:rPr>
      </w:pPr>
    </w:p>
    <w:p w14:paraId="4F5BEB94" w14:textId="34061936" w:rsidR="00E5741D" w:rsidRPr="001E65D2" w:rsidRDefault="00E5741D" w:rsidP="002D3199">
      <w:pPr>
        <w:pStyle w:val="Heading1"/>
      </w:pPr>
      <w:bookmarkStart w:id="37" w:name="_Toc472288225"/>
      <w:r w:rsidRPr="001E65D2">
        <w:t>Interconnection System Impact Study</w:t>
      </w:r>
      <w:bookmarkEnd w:id="37"/>
    </w:p>
    <w:p w14:paraId="2ABD380B" w14:textId="6901FF1C" w:rsidR="00E5741D" w:rsidRPr="001E65D2" w:rsidRDefault="00E5741D" w:rsidP="002D3199">
      <w:pPr>
        <w:pStyle w:val="Heading2"/>
      </w:pPr>
      <w:bookmarkStart w:id="38" w:name="_Toc472288226"/>
      <w:r w:rsidRPr="001E65D2">
        <w:t>7.1</w:t>
      </w:r>
      <w:r w:rsidRPr="001E65D2">
        <w:tab/>
        <w:t>Interconnection System Impact Study Agreement</w:t>
      </w:r>
      <w:bookmarkEnd w:id="38"/>
    </w:p>
    <w:p w14:paraId="4F63FF19" w14:textId="4A3CF8AA" w:rsidR="00D0467F" w:rsidRDefault="00D0467F" w:rsidP="003E66D7">
      <w:pPr>
        <w:ind w:left="1440"/>
        <w:rPr>
          <w:szCs w:val="24"/>
        </w:rPr>
      </w:pPr>
      <w:r w:rsidRPr="00D0467F">
        <w:rPr>
          <w:szCs w:val="24"/>
        </w:rPr>
        <w:t xml:space="preserve">Simultaneously with the acknowledgement of a valid Interconnection Request, Transmission Provider shall provide to Interconnection Customer with a draft Interconnection </w:t>
      </w:r>
      <w:r w:rsidR="00284CED">
        <w:rPr>
          <w:szCs w:val="24"/>
        </w:rPr>
        <w:t xml:space="preserve">System Impact </w:t>
      </w:r>
      <w:r w:rsidRPr="00D0467F">
        <w:rPr>
          <w:szCs w:val="24"/>
        </w:rPr>
        <w:t xml:space="preserve">Study Agreement in the form of Appendix </w:t>
      </w:r>
      <w:r w:rsidR="00284CED">
        <w:rPr>
          <w:szCs w:val="24"/>
        </w:rPr>
        <w:t>3</w:t>
      </w:r>
      <w:r w:rsidRPr="00D0467F">
        <w:rPr>
          <w:szCs w:val="24"/>
        </w:rPr>
        <w:t xml:space="preserve"> for the Interconnection Customer’s review and consideration.  The draft Interconnection </w:t>
      </w:r>
      <w:r w:rsidR="00284CED">
        <w:rPr>
          <w:szCs w:val="24"/>
        </w:rPr>
        <w:t xml:space="preserve">System Impact </w:t>
      </w:r>
      <w:r w:rsidRPr="00D0467F">
        <w:rPr>
          <w:szCs w:val="24"/>
        </w:rPr>
        <w:t xml:space="preserve">Study Agreement shall specify that Interconnection Customer is responsible for the actual cost of the Interconnection </w:t>
      </w:r>
      <w:r w:rsidR="00284CED">
        <w:rPr>
          <w:szCs w:val="24"/>
        </w:rPr>
        <w:t xml:space="preserve">System Impact </w:t>
      </w:r>
      <w:r w:rsidRPr="00D0467F">
        <w:rPr>
          <w:szCs w:val="24"/>
        </w:rPr>
        <w:t xml:space="preserve">Study and that the Transmission Provider will draw on the Interconnection Customer’s deposit, as provided for in Section 3.1, to perform the study.  </w:t>
      </w:r>
    </w:p>
    <w:p w14:paraId="4A3E37F3" w14:textId="77777777" w:rsidR="00D0467F" w:rsidRDefault="00D0467F" w:rsidP="003E66D7">
      <w:pPr>
        <w:ind w:left="1440"/>
        <w:rPr>
          <w:szCs w:val="24"/>
        </w:rPr>
      </w:pPr>
    </w:p>
    <w:p w14:paraId="5D0C1934" w14:textId="4A5F7656" w:rsidR="00D0467F" w:rsidRPr="001E65D2" w:rsidRDefault="00284CED" w:rsidP="00D0467F">
      <w:pPr>
        <w:ind w:left="1440"/>
        <w:rPr>
          <w:szCs w:val="24"/>
        </w:rPr>
      </w:pPr>
      <w:r>
        <w:rPr>
          <w:szCs w:val="24"/>
        </w:rPr>
        <w:t>W</w:t>
      </w:r>
      <w:r w:rsidR="00D0467F" w:rsidRPr="001E65D2">
        <w:rPr>
          <w:szCs w:val="24"/>
        </w:rPr>
        <w:t xml:space="preserve">ithin five (5) Business Days following the Scoping Meeting, Interconnection Customer shall complete and submit Attachment A to Appendix </w:t>
      </w:r>
      <w:r>
        <w:rPr>
          <w:szCs w:val="24"/>
        </w:rPr>
        <w:t>3</w:t>
      </w:r>
      <w:r w:rsidR="00D0467F" w:rsidRPr="001E65D2">
        <w:rPr>
          <w:szCs w:val="24"/>
        </w:rPr>
        <w:t xml:space="preserve"> to Transmission Provider to specify the designated Point of Interconnection and any reasonable alternative Point(s) of Interconnection.  The Transmission Provider shall make Reasonable Efforts, within five (5) Business Days following Transmission Provider</w:t>
      </w:r>
      <w:r w:rsidR="00D0467F">
        <w:rPr>
          <w:szCs w:val="24"/>
        </w:rPr>
        <w:t>’</w:t>
      </w:r>
      <w:r w:rsidR="00D0467F" w:rsidRPr="001E65D2">
        <w:rPr>
          <w:szCs w:val="24"/>
        </w:rPr>
        <w:t xml:space="preserve">s receipt of such designation and any reasonable alternative Point(s) of Interconnection, to execute and tender to Interconnection Customer the Interconnection </w:t>
      </w:r>
      <w:r>
        <w:rPr>
          <w:szCs w:val="24"/>
        </w:rPr>
        <w:t>System Impact</w:t>
      </w:r>
      <w:r w:rsidR="00D0467F" w:rsidRPr="001E65D2">
        <w:rPr>
          <w:szCs w:val="24"/>
        </w:rPr>
        <w:t xml:space="preserve"> Study Agreement, which includes a good faith estimate of the cost for completing the Interconnection </w:t>
      </w:r>
      <w:r>
        <w:rPr>
          <w:szCs w:val="24"/>
        </w:rPr>
        <w:t xml:space="preserve">System Impact </w:t>
      </w:r>
      <w:r w:rsidR="00D0467F" w:rsidRPr="001E65D2">
        <w:rPr>
          <w:szCs w:val="24"/>
        </w:rPr>
        <w:t xml:space="preserve">Study.  If Transmission Provider cannot execute and tender such an agreement within this time frame, Transmission Provider shall provide to Interconnection Customer an estimated date for such execution and tendering along with an explanation of the reasons why additional time is required.  Interconnection Customer shall execute and deliver to Transmission Provider the Interconnection </w:t>
      </w:r>
      <w:r>
        <w:rPr>
          <w:szCs w:val="24"/>
        </w:rPr>
        <w:t xml:space="preserve">System Impact </w:t>
      </w:r>
      <w:r w:rsidR="00D0467F" w:rsidRPr="001E65D2">
        <w:rPr>
          <w:szCs w:val="24"/>
        </w:rPr>
        <w:t>Study Agreement no later than thirty (30) Calendar Days after it receives the agreement from the Transmission Provider, subject to Section 3.6.</w:t>
      </w:r>
    </w:p>
    <w:p w14:paraId="342FD7B4" w14:textId="77777777" w:rsidR="00D0467F" w:rsidRPr="001E65D2" w:rsidRDefault="00D0467F" w:rsidP="00D0467F">
      <w:pPr>
        <w:rPr>
          <w:szCs w:val="24"/>
        </w:rPr>
      </w:pPr>
    </w:p>
    <w:p w14:paraId="2A72D8E0" w14:textId="51388B03" w:rsidR="00D0467F" w:rsidRPr="001E65D2" w:rsidRDefault="00D0467F" w:rsidP="00D0467F">
      <w:pPr>
        <w:ind w:left="1440"/>
        <w:rPr>
          <w:szCs w:val="24"/>
        </w:rPr>
      </w:pPr>
      <w:r w:rsidRPr="001E65D2">
        <w:rPr>
          <w:szCs w:val="24"/>
        </w:rPr>
        <w:lastRenderedPageBreak/>
        <w:t>Concurrently with or before the Interconnection Customer</w:t>
      </w:r>
      <w:r>
        <w:rPr>
          <w:szCs w:val="24"/>
        </w:rPr>
        <w:t>’</w:t>
      </w:r>
      <w:r w:rsidRPr="001E65D2">
        <w:rPr>
          <w:szCs w:val="24"/>
        </w:rPr>
        <w:t xml:space="preserve">s execution and return of the Interconnection </w:t>
      </w:r>
      <w:r w:rsidR="00284CED">
        <w:rPr>
          <w:szCs w:val="24"/>
        </w:rPr>
        <w:t>System Impact</w:t>
      </w:r>
      <w:r w:rsidRPr="001E65D2">
        <w:rPr>
          <w:szCs w:val="24"/>
        </w:rPr>
        <w:t xml:space="preserve"> Study Agreement to Transmission Provider, Interconnection Customer shall provide the technical data called for in Appendix </w:t>
      </w:r>
      <w:r w:rsidR="00284CED">
        <w:rPr>
          <w:szCs w:val="24"/>
        </w:rPr>
        <w:t>3</w:t>
      </w:r>
      <w:r w:rsidRPr="001E65D2">
        <w:rPr>
          <w:szCs w:val="24"/>
        </w:rPr>
        <w:t>, Attachment A.</w:t>
      </w:r>
    </w:p>
    <w:p w14:paraId="12F6E3F7" w14:textId="77777777" w:rsidR="00D0467F" w:rsidRPr="001E65D2" w:rsidRDefault="00D0467F" w:rsidP="00D0467F">
      <w:pPr>
        <w:rPr>
          <w:szCs w:val="24"/>
        </w:rPr>
      </w:pPr>
    </w:p>
    <w:p w14:paraId="1B9F07AC" w14:textId="51F4A169" w:rsidR="00E70964" w:rsidRPr="001E65D2" w:rsidRDefault="00D0467F" w:rsidP="003E66D7">
      <w:pPr>
        <w:ind w:left="1440"/>
        <w:rPr>
          <w:szCs w:val="24"/>
        </w:rPr>
      </w:pPr>
      <w:r w:rsidRPr="001E65D2">
        <w:rPr>
          <w:szCs w:val="24"/>
        </w:rPr>
        <w:t xml:space="preserve">If the Interconnection </w:t>
      </w:r>
      <w:r w:rsidR="00284CED">
        <w:rPr>
          <w:szCs w:val="24"/>
        </w:rPr>
        <w:t xml:space="preserve">System Impact </w:t>
      </w:r>
      <w:r w:rsidRPr="001E65D2">
        <w:rPr>
          <w:szCs w:val="24"/>
        </w:rPr>
        <w:t xml:space="preserve">Study uncovers any unexpected result(s) not contemplated during the Scoping Meeting,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w:t>
      </w:r>
      <w:r w:rsidR="006C4A96">
        <w:rPr>
          <w:szCs w:val="24"/>
        </w:rPr>
        <w:t>7.6</w:t>
      </w:r>
      <w:r w:rsidRPr="001E65D2">
        <w:rPr>
          <w:szCs w:val="24"/>
        </w:rPr>
        <w:t xml:space="preserve"> as applicable.  For the purpose of this Section </w:t>
      </w:r>
      <w:r w:rsidR="00284CED">
        <w:rPr>
          <w:szCs w:val="24"/>
        </w:rPr>
        <w:t>7</w:t>
      </w:r>
      <w:r w:rsidRPr="001E65D2">
        <w:rPr>
          <w:szCs w:val="24"/>
        </w:rPr>
        <w:t xml:space="preserve">.1, if Transmission Provider and Interconnection Customer cannot agree on the substituted Point of Interconnection, then Interconnection Customer, in accordance with Section 3.3.4, may direct that one of the alternative Point(s) of Interconnection specified in the Interconnection </w:t>
      </w:r>
      <w:r w:rsidR="00284CED">
        <w:rPr>
          <w:szCs w:val="24"/>
        </w:rPr>
        <w:t xml:space="preserve">System Impact </w:t>
      </w:r>
      <w:r w:rsidRPr="001E65D2">
        <w:rPr>
          <w:szCs w:val="24"/>
        </w:rPr>
        <w:t>Study Agreement shall be the substitute.</w:t>
      </w:r>
    </w:p>
    <w:p w14:paraId="563A3FB3" w14:textId="0B52AB1D" w:rsidR="00C63971" w:rsidRPr="001E65D2" w:rsidRDefault="00202FE9" w:rsidP="001C31E0">
      <w:pPr>
        <w:ind w:left="1440"/>
        <w:rPr>
          <w:szCs w:val="24"/>
        </w:rPr>
      </w:pPr>
      <w:r w:rsidRPr="001E65D2">
        <w:rPr>
          <w:szCs w:val="24"/>
        </w:rPr>
        <w:t>T</w:t>
      </w:r>
      <w:r w:rsidR="001C31E0" w:rsidRPr="001E65D2">
        <w:rPr>
          <w:szCs w:val="24"/>
        </w:rPr>
        <w:t>he Transmission Provider will draw upon the Interconnection Customer</w:t>
      </w:r>
      <w:r w:rsidR="00801F49">
        <w:rPr>
          <w:szCs w:val="24"/>
        </w:rPr>
        <w:t>’</w:t>
      </w:r>
      <w:r w:rsidR="001C31E0" w:rsidRPr="001E65D2">
        <w:rPr>
          <w:szCs w:val="24"/>
        </w:rPr>
        <w:t xml:space="preserve">s </w:t>
      </w:r>
      <w:r w:rsidR="00E57CA9" w:rsidRPr="001E65D2">
        <w:rPr>
          <w:szCs w:val="24"/>
        </w:rPr>
        <w:t xml:space="preserve">initial </w:t>
      </w:r>
      <w:r w:rsidR="001C31E0" w:rsidRPr="001E65D2">
        <w:rPr>
          <w:szCs w:val="24"/>
        </w:rPr>
        <w:t xml:space="preserve">deposit to perform the study.  In the event that the </w:t>
      </w:r>
      <w:r w:rsidR="00B87073" w:rsidRPr="001E65D2">
        <w:rPr>
          <w:szCs w:val="24"/>
        </w:rPr>
        <w:t xml:space="preserve">initial </w:t>
      </w:r>
      <w:r w:rsidR="001C31E0" w:rsidRPr="001E65D2">
        <w:rPr>
          <w:szCs w:val="24"/>
        </w:rPr>
        <w:t xml:space="preserve">deposit is not sufficient to cover the </w:t>
      </w:r>
      <w:r w:rsidR="004B25FD" w:rsidRPr="001E65D2">
        <w:rPr>
          <w:szCs w:val="24"/>
        </w:rPr>
        <w:t xml:space="preserve">actual </w:t>
      </w:r>
      <w:r w:rsidR="001C31E0" w:rsidRPr="001E65D2">
        <w:rPr>
          <w:szCs w:val="24"/>
        </w:rPr>
        <w:t>costs</w:t>
      </w:r>
      <w:r w:rsidR="00472622" w:rsidRPr="001E65D2">
        <w:rPr>
          <w:szCs w:val="24"/>
        </w:rPr>
        <w:t xml:space="preserve"> of the Interconnection System Impact Study</w:t>
      </w:r>
      <w:r w:rsidR="001C31E0" w:rsidRPr="001E65D2">
        <w:rPr>
          <w:szCs w:val="24"/>
        </w:rPr>
        <w:t xml:space="preserve">, including </w:t>
      </w:r>
      <w:r w:rsidR="00A73EA1" w:rsidRPr="001E65D2">
        <w:rPr>
          <w:szCs w:val="24"/>
        </w:rPr>
        <w:t xml:space="preserve">any costs </w:t>
      </w:r>
      <w:r w:rsidR="00FD5DDB" w:rsidRPr="001E65D2">
        <w:rPr>
          <w:szCs w:val="24"/>
        </w:rPr>
        <w:t>incurred</w:t>
      </w:r>
      <w:r w:rsidR="00A73EA1" w:rsidRPr="001E65D2">
        <w:rPr>
          <w:szCs w:val="24"/>
        </w:rPr>
        <w:t xml:space="preserve"> for </w:t>
      </w:r>
      <w:r w:rsidR="001C31E0" w:rsidRPr="001E65D2">
        <w:rPr>
          <w:szCs w:val="24"/>
        </w:rPr>
        <w:t>re-study</w:t>
      </w:r>
      <w:r w:rsidR="00A73EA1" w:rsidRPr="001E65D2">
        <w:rPr>
          <w:szCs w:val="24"/>
        </w:rPr>
        <w:t>ing</w:t>
      </w:r>
      <w:r w:rsidR="001C31E0" w:rsidRPr="001E65D2">
        <w:rPr>
          <w:szCs w:val="24"/>
        </w:rPr>
        <w:t xml:space="preserve"> </w:t>
      </w:r>
      <w:r w:rsidR="00A73EA1" w:rsidRPr="001E65D2">
        <w:rPr>
          <w:szCs w:val="24"/>
        </w:rPr>
        <w:t xml:space="preserve">the system impact of the project </w:t>
      </w:r>
      <w:r w:rsidR="001C31E0" w:rsidRPr="001E65D2">
        <w:rPr>
          <w:szCs w:val="24"/>
        </w:rPr>
        <w:t xml:space="preserve">in accordance with Section 7.6, the Transmission Provider shall invoice Interconnection Customer for the </w:t>
      </w:r>
      <w:r w:rsidR="00657B3C" w:rsidRPr="001E65D2">
        <w:rPr>
          <w:szCs w:val="24"/>
        </w:rPr>
        <w:t>good faith estimate</w:t>
      </w:r>
      <w:r w:rsidR="001C31E0" w:rsidRPr="001E65D2">
        <w:rPr>
          <w:szCs w:val="24"/>
        </w:rPr>
        <w:t xml:space="preserve"> to complete the study</w:t>
      </w:r>
      <w:r w:rsidR="00822968" w:rsidRPr="001E65D2">
        <w:rPr>
          <w:szCs w:val="24"/>
        </w:rPr>
        <w:t xml:space="preserve"> and/or re-study</w:t>
      </w:r>
      <w:r w:rsidR="001C31E0" w:rsidRPr="001E65D2">
        <w:rPr>
          <w:szCs w:val="24"/>
        </w:rPr>
        <w:t xml:space="preserve">.  Interconnection Customer shall submit payment no later than fifteen (15) </w:t>
      </w:r>
      <w:r w:rsidR="00010615" w:rsidRPr="001E65D2">
        <w:rPr>
          <w:szCs w:val="24"/>
        </w:rPr>
        <w:t>C</w:t>
      </w:r>
      <w:r w:rsidR="001C31E0" w:rsidRPr="001E65D2">
        <w:rPr>
          <w:szCs w:val="24"/>
        </w:rPr>
        <w:t xml:space="preserve">alendar </w:t>
      </w:r>
      <w:r w:rsidR="00010615" w:rsidRPr="001E65D2">
        <w:rPr>
          <w:szCs w:val="24"/>
        </w:rPr>
        <w:t>D</w:t>
      </w:r>
      <w:r w:rsidR="001C31E0" w:rsidRPr="001E65D2">
        <w:rPr>
          <w:szCs w:val="24"/>
        </w:rPr>
        <w:t xml:space="preserve">ays </w:t>
      </w:r>
      <w:r w:rsidR="00EE09E9" w:rsidRPr="001E65D2">
        <w:rPr>
          <w:szCs w:val="24"/>
        </w:rPr>
        <w:t>of</w:t>
      </w:r>
      <w:r w:rsidR="001C31E0" w:rsidRPr="001E65D2">
        <w:rPr>
          <w:szCs w:val="24"/>
        </w:rPr>
        <w:t xml:space="preserve"> it</w:t>
      </w:r>
      <w:r w:rsidR="00EE09E9" w:rsidRPr="001E65D2">
        <w:rPr>
          <w:szCs w:val="24"/>
        </w:rPr>
        <w:t>s</w:t>
      </w:r>
      <w:r w:rsidR="001C31E0" w:rsidRPr="001E65D2">
        <w:rPr>
          <w:szCs w:val="24"/>
        </w:rPr>
        <w:t xml:space="preserve"> recei</w:t>
      </w:r>
      <w:r w:rsidR="00EE09E9" w:rsidRPr="001E65D2">
        <w:rPr>
          <w:szCs w:val="24"/>
        </w:rPr>
        <w:t>pt of</w:t>
      </w:r>
      <w:r w:rsidR="001C31E0" w:rsidRPr="001E65D2">
        <w:rPr>
          <w:szCs w:val="24"/>
        </w:rPr>
        <w:t xml:space="preserve"> the invoice.  </w:t>
      </w:r>
      <w:r w:rsidR="001F3E0E" w:rsidRPr="001E65D2">
        <w:rPr>
          <w:szCs w:val="24"/>
        </w:rPr>
        <w:t xml:space="preserve">If </w:t>
      </w:r>
      <w:r w:rsidR="0022621B" w:rsidRPr="001E65D2">
        <w:rPr>
          <w:szCs w:val="24"/>
        </w:rPr>
        <w:t xml:space="preserve">Transmission Provider does not receive payment for the </w:t>
      </w:r>
      <w:r w:rsidR="001F3E0E" w:rsidRPr="001E65D2">
        <w:rPr>
          <w:szCs w:val="24"/>
        </w:rPr>
        <w:t xml:space="preserve">estimated balance </w:t>
      </w:r>
      <w:r w:rsidR="0022621B" w:rsidRPr="001E65D2">
        <w:rPr>
          <w:szCs w:val="24"/>
        </w:rPr>
        <w:t xml:space="preserve">from Interconnection Customer within </w:t>
      </w:r>
      <w:r w:rsidR="00BE2162" w:rsidRPr="001E65D2">
        <w:rPr>
          <w:szCs w:val="24"/>
        </w:rPr>
        <w:t xml:space="preserve">the time </w:t>
      </w:r>
      <w:r w:rsidR="002A7571" w:rsidRPr="001E65D2">
        <w:rPr>
          <w:szCs w:val="24"/>
        </w:rPr>
        <w:t>requir</w:t>
      </w:r>
      <w:r w:rsidR="00BE2162" w:rsidRPr="001E65D2">
        <w:rPr>
          <w:szCs w:val="24"/>
        </w:rPr>
        <w:t>ed</w:t>
      </w:r>
      <w:r w:rsidR="00AF7FAB" w:rsidRPr="001E65D2">
        <w:rPr>
          <w:szCs w:val="24"/>
        </w:rPr>
        <w:t xml:space="preserve"> above</w:t>
      </w:r>
      <w:r w:rsidR="0022621B" w:rsidRPr="001E65D2">
        <w:rPr>
          <w:szCs w:val="24"/>
        </w:rPr>
        <w:t xml:space="preserve">, </w:t>
      </w:r>
      <w:r w:rsidR="00E614D8" w:rsidRPr="001E65D2">
        <w:rPr>
          <w:szCs w:val="24"/>
        </w:rPr>
        <w:t xml:space="preserve">Transmission Provider shall provide written notice in accordance with Section 3.6 and </w:t>
      </w:r>
      <w:r w:rsidR="00C75B3C" w:rsidRPr="001E65D2">
        <w:rPr>
          <w:szCs w:val="24"/>
        </w:rPr>
        <w:t xml:space="preserve">the </w:t>
      </w:r>
      <w:r w:rsidR="002D3199">
        <w:rPr>
          <w:szCs w:val="24"/>
        </w:rPr>
        <w:t xml:space="preserve">Interconnection Customer shall </w:t>
      </w:r>
      <w:r w:rsidR="00E614D8" w:rsidRPr="001E65D2">
        <w:rPr>
          <w:szCs w:val="24"/>
        </w:rPr>
        <w:t xml:space="preserve">be bound </w:t>
      </w:r>
      <w:r w:rsidR="00436900" w:rsidRPr="001E65D2">
        <w:rPr>
          <w:szCs w:val="24"/>
        </w:rPr>
        <w:t>by the</w:t>
      </w:r>
      <w:r w:rsidR="00E614D8" w:rsidRPr="001E65D2">
        <w:rPr>
          <w:szCs w:val="24"/>
        </w:rPr>
        <w:t xml:space="preserve"> </w:t>
      </w:r>
      <w:r w:rsidR="0086468B" w:rsidRPr="001E65D2">
        <w:rPr>
          <w:szCs w:val="24"/>
        </w:rPr>
        <w:t xml:space="preserve">terms and </w:t>
      </w:r>
      <w:r w:rsidR="00E614D8" w:rsidRPr="001E65D2">
        <w:rPr>
          <w:szCs w:val="24"/>
        </w:rPr>
        <w:t xml:space="preserve">time requirements in Section 3.6 </w:t>
      </w:r>
      <w:r w:rsidR="00C75B3C" w:rsidRPr="001E65D2">
        <w:rPr>
          <w:szCs w:val="24"/>
        </w:rPr>
        <w:t>to cure non-payment</w:t>
      </w:r>
      <w:r w:rsidR="009B72B9" w:rsidRPr="001E65D2">
        <w:rPr>
          <w:szCs w:val="24"/>
        </w:rPr>
        <w:t>.</w:t>
      </w:r>
      <w:r w:rsidR="001F3E0E" w:rsidRPr="001E65D2">
        <w:rPr>
          <w:szCs w:val="24"/>
        </w:rPr>
        <w:t xml:space="preserve"> </w:t>
      </w:r>
      <w:r w:rsidR="00C75B3C" w:rsidRPr="001E65D2">
        <w:rPr>
          <w:szCs w:val="24"/>
        </w:rPr>
        <w:t xml:space="preserve"> </w:t>
      </w:r>
    </w:p>
    <w:p w14:paraId="13AA8EF9" w14:textId="77777777" w:rsidR="00C63971" w:rsidRPr="001E65D2" w:rsidRDefault="00C63971" w:rsidP="001C31E0">
      <w:pPr>
        <w:ind w:left="1440"/>
        <w:rPr>
          <w:szCs w:val="24"/>
        </w:rPr>
      </w:pPr>
    </w:p>
    <w:p w14:paraId="113B9657" w14:textId="0CA4D4DA" w:rsidR="001C31E0" w:rsidRPr="001E65D2" w:rsidRDefault="001C31E0" w:rsidP="002D3199">
      <w:pPr>
        <w:pStyle w:val="Heading2"/>
      </w:pPr>
      <w:bookmarkStart w:id="39" w:name="_Toc472288227"/>
      <w:r w:rsidRPr="001E65D2">
        <w:t>7.2</w:t>
      </w:r>
      <w:r w:rsidRPr="001E65D2">
        <w:tab/>
        <w:t>Execution of Interconnection System Impact Study Agreement</w:t>
      </w:r>
      <w:bookmarkEnd w:id="39"/>
    </w:p>
    <w:p w14:paraId="36033DB4" w14:textId="6BA88CB2" w:rsidR="001C31E0" w:rsidRPr="001E65D2" w:rsidRDefault="001C31E0" w:rsidP="001C31E0">
      <w:pPr>
        <w:ind w:left="1440"/>
        <w:rPr>
          <w:szCs w:val="24"/>
        </w:rPr>
      </w:pPr>
      <w:r w:rsidRPr="001E65D2">
        <w:rPr>
          <w:szCs w:val="24"/>
        </w:rPr>
        <w:t>Interconnection Customer shall execute the Interconnection System Impact Study Agreement and deliver the executed Interconnection System Impact Study Agreement to Transmission Provider no later than thirty (30) Calendar Days after its receipt</w:t>
      </w:r>
      <w:r w:rsidR="00300C82" w:rsidRPr="001E65D2">
        <w:rPr>
          <w:szCs w:val="24"/>
        </w:rPr>
        <w:t>,</w:t>
      </w:r>
      <w:r w:rsidRPr="001E65D2">
        <w:rPr>
          <w:szCs w:val="24"/>
        </w:rPr>
        <w:t xml:space="preserve"> </w:t>
      </w:r>
      <w:r w:rsidR="00266DD1" w:rsidRPr="001E65D2">
        <w:rPr>
          <w:szCs w:val="24"/>
        </w:rPr>
        <w:t>along with demonstration of Site Control</w:t>
      </w:r>
      <w:r w:rsidR="00300C82" w:rsidRPr="001E65D2">
        <w:rPr>
          <w:szCs w:val="24"/>
        </w:rPr>
        <w:t xml:space="preserve"> or the additional posting of a</w:t>
      </w:r>
      <w:r w:rsidR="00266DD1" w:rsidRPr="001E65D2">
        <w:rPr>
          <w:szCs w:val="24"/>
        </w:rPr>
        <w:t xml:space="preserve"> $50,000 deposit</w:t>
      </w:r>
      <w:r w:rsidR="00300C82" w:rsidRPr="001E65D2">
        <w:rPr>
          <w:szCs w:val="24"/>
        </w:rPr>
        <w:t xml:space="preserve"> which shall be </w:t>
      </w:r>
      <w:r w:rsidR="00A3612D" w:rsidRPr="001E65D2">
        <w:rPr>
          <w:szCs w:val="24"/>
        </w:rPr>
        <w:t xml:space="preserve">refundable without interest </w:t>
      </w:r>
      <w:r w:rsidR="00300C82" w:rsidRPr="001E65D2">
        <w:rPr>
          <w:szCs w:val="24"/>
        </w:rPr>
        <w:t xml:space="preserve">if </w:t>
      </w:r>
      <w:r w:rsidR="00AE71B1" w:rsidRPr="001E65D2">
        <w:rPr>
          <w:szCs w:val="24"/>
        </w:rPr>
        <w:t xml:space="preserve">and when </w:t>
      </w:r>
      <w:r w:rsidR="00300C82" w:rsidRPr="001E65D2">
        <w:rPr>
          <w:szCs w:val="24"/>
        </w:rPr>
        <w:t>Interconnection Customer demonstrates Site Control</w:t>
      </w:r>
      <w:r w:rsidR="00E94B82" w:rsidRPr="001E65D2">
        <w:rPr>
          <w:szCs w:val="24"/>
        </w:rPr>
        <w:t xml:space="preserve"> or withdraws its application.</w:t>
      </w:r>
    </w:p>
    <w:p w14:paraId="356301C6" w14:textId="77777777" w:rsidR="001C31E0" w:rsidRPr="001E65D2" w:rsidRDefault="001C31E0" w:rsidP="001C31E0">
      <w:pPr>
        <w:rPr>
          <w:szCs w:val="24"/>
        </w:rPr>
      </w:pPr>
    </w:p>
    <w:p w14:paraId="3247EB89" w14:textId="0255F56E" w:rsidR="001C31E0" w:rsidRPr="001E65D2" w:rsidRDefault="001C31E0" w:rsidP="001C31E0">
      <w:pPr>
        <w:ind w:left="1440"/>
        <w:rPr>
          <w:szCs w:val="24"/>
        </w:rPr>
      </w:pPr>
      <w:r w:rsidRPr="001E65D2">
        <w:rPr>
          <w:szCs w:val="24"/>
        </w:rPr>
        <w:t xml:space="preserve">If Interconnection Customer does not provide all </w:t>
      </w:r>
      <w:r w:rsidR="00A3612D" w:rsidRPr="001E65D2">
        <w:rPr>
          <w:szCs w:val="24"/>
        </w:rPr>
        <w:t>required</w:t>
      </w:r>
      <w:r w:rsidRPr="001E65D2">
        <w:rPr>
          <w:szCs w:val="24"/>
        </w:rPr>
        <w:t xml:space="preserve"> technical data when it delivers the Interconnection System Impact Study Agreement, Transmission Provider shall make Reasonable Efforts to notify Interconnection Customer of the deficiency.  </w:t>
      </w:r>
      <w:r w:rsidR="00001A35" w:rsidRPr="001E65D2">
        <w:rPr>
          <w:szCs w:val="24"/>
        </w:rPr>
        <w:t xml:space="preserve">Upon its receipt of the notice of deficiency from Transmission Provider, </w:t>
      </w:r>
      <w:r w:rsidRPr="001E65D2">
        <w:rPr>
          <w:szCs w:val="24"/>
        </w:rPr>
        <w:t>Interconnection Customer shall cure the deficiency within ten (10) Business Days of receipt of the notice</w:t>
      </w:r>
      <w:r w:rsidR="00743221" w:rsidRPr="001E65D2">
        <w:rPr>
          <w:szCs w:val="24"/>
        </w:rPr>
        <w:t>;</w:t>
      </w:r>
      <w:r w:rsidRPr="001E65D2">
        <w:rPr>
          <w:szCs w:val="24"/>
        </w:rPr>
        <w:t xml:space="preserve"> provided, however, such deficiency does </w:t>
      </w:r>
      <w:r w:rsidRPr="001E65D2">
        <w:rPr>
          <w:szCs w:val="24"/>
        </w:rPr>
        <w:lastRenderedPageBreak/>
        <w:t>not include failure to deliver the executed Interconnection System Impact Study Agreement</w:t>
      </w:r>
      <w:r w:rsidR="00E51DA2" w:rsidRPr="001E65D2">
        <w:rPr>
          <w:szCs w:val="24"/>
        </w:rPr>
        <w:t xml:space="preserve"> or deposit</w:t>
      </w:r>
      <w:r w:rsidRPr="001E65D2">
        <w:rPr>
          <w:szCs w:val="24"/>
        </w:rPr>
        <w:t>.</w:t>
      </w:r>
    </w:p>
    <w:p w14:paraId="0C23C21C" w14:textId="77777777" w:rsidR="001C31E0" w:rsidRPr="001E65D2" w:rsidRDefault="001C31E0" w:rsidP="001C31E0">
      <w:pPr>
        <w:rPr>
          <w:szCs w:val="24"/>
        </w:rPr>
      </w:pPr>
      <w:r w:rsidRPr="001E65D2">
        <w:rPr>
          <w:szCs w:val="24"/>
        </w:rPr>
        <w:t xml:space="preserve"> </w:t>
      </w:r>
    </w:p>
    <w:p w14:paraId="52DA6FC2" w14:textId="16BBE2A0" w:rsidR="001C31E0" w:rsidRPr="001E65D2" w:rsidRDefault="001C31E0" w:rsidP="001C31E0">
      <w:pPr>
        <w:ind w:left="1440"/>
        <w:rPr>
          <w:szCs w:val="24"/>
        </w:rPr>
      </w:pPr>
      <w:r w:rsidRPr="001E65D2">
        <w:rPr>
          <w:szCs w:val="24"/>
        </w:rPr>
        <w:t xml:space="preserve">If the Interconnection System Impact Study </w:t>
      </w:r>
      <w:r w:rsidR="00A3612D" w:rsidRPr="001E65D2">
        <w:rPr>
          <w:szCs w:val="24"/>
        </w:rPr>
        <w:t xml:space="preserve">report </w:t>
      </w:r>
      <w:r w:rsidRPr="001E65D2">
        <w:rPr>
          <w:szCs w:val="24"/>
        </w:rPr>
        <w:t>uncovers any unexpected result(s) not contemplated during the Scoping Meeting, a substitute Point of Interconnection identified by either Interconnection Customer or Transmission Provider, and acceptable to the</w:t>
      </w:r>
      <w:r w:rsidR="004B37B3" w:rsidRPr="001E65D2">
        <w:rPr>
          <w:szCs w:val="24"/>
        </w:rPr>
        <w:t xml:space="preserve"> other</w:t>
      </w:r>
      <w:r w:rsidRPr="001E65D2">
        <w:rPr>
          <w:szCs w:val="24"/>
        </w:rPr>
        <w:t>, such acceptance not to be unreasonably withheld, will be substituted for the designated Point of Interconnection specified above without loss of Queue Position, and restudies shall be completed pursuant to Section 7.6 as applicable.  For the purpose of this Section 7.2, if Transmission Provider and Interconnection Customer cannot agree on the substituted Point of Interconnection, then Interconnection Customer</w:t>
      </w:r>
      <w:r w:rsidR="006B581B" w:rsidRPr="001E65D2">
        <w:rPr>
          <w:szCs w:val="24"/>
        </w:rPr>
        <w:t xml:space="preserve">, </w:t>
      </w:r>
      <w:r w:rsidR="00446C99" w:rsidRPr="001E65D2">
        <w:rPr>
          <w:szCs w:val="24"/>
        </w:rPr>
        <w:t>in accordance with</w:t>
      </w:r>
      <w:r w:rsidR="006B581B" w:rsidRPr="001E65D2">
        <w:rPr>
          <w:szCs w:val="24"/>
        </w:rPr>
        <w:t xml:space="preserve"> Section 3.3.4,</w:t>
      </w:r>
      <w:r w:rsidRPr="001E65D2">
        <w:rPr>
          <w:szCs w:val="24"/>
        </w:rPr>
        <w:t xml:space="preserve"> may direct </w:t>
      </w:r>
      <w:r w:rsidR="00B97BF0" w:rsidRPr="001E65D2">
        <w:rPr>
          <w:szCs w:val="24"/>
        </w:rPr>
        <w:t xml:space="preserve">Transmission Provider to consider and study </w:t>
      </w:r>
      <w:r w:rsidRPr="001E65D2">
        <w:rPr>
          <w:szCs w:val="24"/>
        </w:rPr>
        <w:t>one of the alternative</w:t>
      </w:r>
      <w:r w:rsidR="006B581B" w:rsidRPr="001E65D2">
        <w:rPr>
          <w:szCs w:val="24"/>
        </w:rPr>
        <w:t xml:space="preserve"> Point(</w:t>
      </w:r>
      <w:r w:rsidRPr="001E65D2">
        <w:rPr>
          <w:szCs w:val="24"/>
        </w:rPr>
        <w:t>s</w:t>
      </w:r>
      <w:r w:rsidR="006B581B" w:rsidRPr="001E65D2">
        <w:rPr>
          <w:szCs w:val="24"/>
        </w:rPr>
        <w:t>) of Interconnection</w:t>
      </w:r>
      <w:r w:rsidRPr="001E65D2">
        <w:rPr>
          <w:szCs w:val="24"/>
        </w:rPr>
        <w:t xml:space="preserve"> specified in </w:t>
      </w:r>
      <w:r w:rsidR="006B581B" w:rsidRPr="001E65D2">
        <w:rPr>
          <w:szCs w:val="24"/>
        </w:rPr>
        <w:t>Attachment A to Appendix</w:t>
      </w:r>
      <w:r w:rsidR="00B842EA" w:rsidRPr="001E65D2">
        <w:rPr>
          <w:szCs w:val="24"/>
        </w:rPr>
        <w:t xml:space="preserve"> </w:t>
      </w:r>
      <w:r w:rsidR="00870BDB">
        <w:rPr>
          <w:szCs w:val="24"/>
        </w:rPr>
        <w:t>3</w:t>
      </w:r>
      <w:r w:rsidR="00B97BF0" w:rsidRPr="001E65D2">
        <w:rPr>
          <w:szCs w:val="24"/>
        </w:rPr>
        <w:t xml:space="preserve"> as a</w:t>
      </w:r>
      <w:r w:rsidRPr="001E65D2">
        <w:rPr>
          <w:szCs w:val="24"/>
        </w:rPr>
        <w:t xml:space="preserve"> substitute</w:t>
      </w:r>
      <w:r w:rsidR="00B97BF0" w:rsidRPr="001E65D2">
        <w:rPr>
          <w:szCs w:val="24"/>
        </w:rPr>
        <w:t xml:space="preserve"> Point of Interconnection</w:t>
      </w:r>
      <w:r w:rsidRPr="001E65D2">
        <w:rPr>
          <w:szCs w:val="24"/>
        </w:rPr>
        <w:t>.</w:t>
      </w:r>
    </w:p>
    <w:p w14:paraId="20FE392C" w14:textId="77777777" w:rsidR="001C31E0" w:rsidRPr="001E65D2" w:rsidRDefault="001C31E0" w:rsidP="001C31E0">
      <w:pPr>
        <w:rPr>
          <w:szCs w:val="24"/>
        </w:rPr>
      </w:pPr>
    </w:p>
    <w:p w14:paraId="53E422B4" w14:textId="2A867674" w:rsidR="001C31E0" w:rsidRPr="001E65D2" w:rsidRDefault="001C31E0" w:rsidP="002D3199">
      <w:pPr>
        <w:pStyle w:val="Heading2"/>
      </w:pPr>
      <w:bookmarkStart w:id="40" w:name="_Toc472288228"/>
      <w:r w:rsidRPr="001E65D2">
        <w:t>7.3</w:t>
      </w:r>
      <w:r w:rsidRPr="001E65D2">
        <w:tab/>
        <w:t>Scope of Interconnection System Impact Study</w:t>
      </w:r>
      <w:bookmarkEnd w:id="40"/>
    </w:p>
    <w:p w14:paraId="7214256F" w14:textId="1BE7EC59" w:rsidR="001C31E0" w:rsidRPr="001E65D2" w:rsidRDefault="001C31E0" w:rsidP="001C31E0">
      <w:pPr>
        <w:ind w:left="1440"/>
        <w:rPr>
          <w:szCs w:val="24"/>
        </w:rPr>
      </w:pPr>
      <w:r w:rsidRPr="001E65D2">
        <w:rPr>
          <w:szCs w:val="24"/>
        </w:rPr>
        <w:t xml:space="preserve">The Interconnection System Impact Study shall evaluate the impact of the proposed interconnection on the reliability of the Transmission System.  The Interconnection System Impact Study will consider the Base Case as well as all generating facilities (and with respect to (iii) below, any identified Network Upgrades associated with such higher queued interconnection) that, on the date the Interconnection System Impact Study is commenced: (i) are directly interconnected to the Transmission System; (ii) are interconnected to Affected Systems and may have an impact on the Interconnection Request; (iii) have a pending higher queued Interconnection Request to interconnect to the Transmission System; and (iv) have no Queue Position but have executed an LGIA or </w:t>
      </w:r>
      <w:r w:rsidR="00ED1514" w:rsidRPr="001E65D2">
        <w:rPr>
          <w:szCs w:val="24"/>
        </w:rPr>
        <w:t>have initiated Dispute Resolution pursuant to Section 13.5</w:t>
      </w:r>
      <w:r w:rsidRPr="001E65D2">
        <w:rPr>
          <w:szCs w:val="24"/>
        </w:rPr>
        <w:t>.</w:t>
      </w:r>
    </w:p>
    <w:p w14:paraId="09ED0F8F" w14:textId="77777777" w:rsidR="001C31E0" w:rsidRPr="001E65D2" w:rsidRDefault="001C31E0" w:rsidP="001C31E0">
      <w:pPr>
        <w:rPr>
          <w:szCs w:val="24"/>
        </w:rPr>
      </w:pPr>
    </w:p>
    <w:p w14:paraId="667A9AB8" w14:textId="0BBE6CF1" w:rsidR="001C31E0" w:rsidRPr="001E65D2" w:rsidRDefault="001C31E0" w:rsidP="001C31E0">
      <w:pPr>
        <w:ind w:left="1440"/>
        <w:rPr>
          <w:szCs w:val="24"/>
        </w:rPr>
      </w:pPr>
      <w:r w:rsidRPr="001E65D2">
        <w:rPr>
          <w:szCs w:val="24"/>
        </w:rPr>
        <w:t>The Interconnection System Impact Study will consist of a</w:t>
      </w:r>
      <w:r w:rsidR="00027EFE" w:rsidRPr="001E65D2">
        <w:rPr>
          <w:szCs w:val="24"/>
        </w:rPr>
        <w:t>naly</w:t>
      </w:r>
      <w:r w:rsidR="003C0E1B" w:rsidRPr="001E65D2">
        <w:rPr>
          <w:szCs w:val="24"/>
        </w:rPr>
        <w:t>s</w:t>
      </w:r>
      <w:r w:rsidR="00027EFE" w:rsidRPr="001E65D2">
        <w:rPr>
          <w:szCs w:val="24"/>
        </w:rPr>
        <w:t>es of</w:t>
      </w:r>
      <w:r w:rsidRPr="001E65D2">
        <w:rPr>
          <w:szCs w:val="24"/>
        </w:rPr>
        <w:t xml:space="preserve"> short circuit</w:t>
      </w:r>
      <w:r w:rsidR="00B7259F" w:rsidRPr="001E65D2">
        <w:rPr>
          <w:szCs w:val="24"/>
        </w:rPr>
        <w:t>/</w:t>
      </w:r>
      <w:r w:rsidR="00355939" w:rsidRPr="001E65D2">
        <w:rPr>
          <w:szCs w:val="24"/>
        </w:rPr>
        <w:t>fault duty</w:t>
      </w:r>
      <w:r w:rsidRPr="001E65D2">
        <w:rPr>
          <w:szCs w:val="24"/>
        </w:rPr>
        <w:t>, stability, power flow</w:t>
      </w:r>
      <w:r w:rsidR="00027EFE" w:rsidRPr="001E65D2">
        <w:rPr>
          <w:szCs w:val="24"/>
        </w:rPr>
        <w:t>,</w:t>
      </w:r>
      <w:r w:rsidRPr="001E65D2">
        <w:rPr>
          <w:szCs w:val="24"/>
        </w:rPr>
        <w:t xml:space="preserve"> </w:t>
      </w:r>
      <w:r w:rsidR="00355939" w:rsidRPr="001E65D2">
        <w:rPr>
          <w:szCs w:val="24"/>
        </w:rPr>
        <w:t xml:space="preserve">reactive </w:t>
      </w:r>
      <w:r w:rsidR="00D26104" w:rsidRPr="001E65D2">
        <w:rPr>
          <w:szCs w:val="24"/>
        </w:rPr>
        <w:t>margin</w:t>
      </w:r>
      <w:r w:rsidR="00355939" w:rsidRPr="001E65D2">
        <w:rPr>
          <w:szCs w:val="24"/>
        </w:rPr>
        <w:t xml:space="preserve"> </w:t>
      </w:r>
      <w:r w:rsidR="001C1E10" w:rsidRPr="001E65D2">
        <w:rPr>
          <w:szCs w:val="24"/>
        </w:rPr>
        <w:t xml:space="preserve">and, if deemed necessary by the Transmission Provider, harmonics </w:t>
      </w:r>
      <w:r w:rsidR="00027EFE" w:rsidRPr="001E65D2">
        <w:rPr>
          <w:szCs w:val="24"/>
        </w:rPr>
        <w:t>and</w:t>
      </w:r>
      <w:r w:rsidR="003C0E1B" w:rsidRPr="001E65D2">
        <w:rPr>
          <w:szCs w:val="24"/>
        </w:rPr>
        <w:t>/or</w:t>
      </w:r>
      <w:r w:rsidR="00027EFE" w:rsidRPr="001E65D2">
        <w:rPr>
          <w:szCs w:val="24"/>
        </w:rPr>
        <w:t xml:space="preserve"> </w:t>
      </w:r>
      <w:proofErr w:type="spellStart"/>
      <w:r w:rsidR="00027EFE" w:rsidRPr="001E65D2">
        <w:rPr>
          <w:szCs w:val="24"/>
        </w:rPr>
        <w:t>subsynchronous</w:t>
      </w:r>
      <w:proofErr w:type="spellEnd"/>
      <w:r w:rsidR="00027EFE" w:rsidRPr="001E65D2">
        <w:rPr>
          <w:szCs w:val="24"/>
        </w:rPr>
        <w:t xml:space="preserve"> resonance (</w:t>
      </w:r>
      <w:proofErr w:type="spellStart"/>
      <w:r w:rsidR="00027EFE" w:rsidRPr="001E65D2">
        <w:rPr>
          <w:szCs w:val="24"/>
        </w:rPr>
        <w:t>SSR</w:t>
      </w:r>
      <w:proofErr w:type="spellEnd"/>
      <w:r w:rsidR="00027EFE" w:rsidRPr="001E65D2">
        <w:rPr>
          <w:szCs w:val="24"/>
        </w:rPr>
        <w:t>)</w:t>
      </w:r>
      <w:r w:rsidRPr="001E65D2">
        <w:rPr>
          <w:szCs w:val="24"/>
        </w:rPr>
        <w:t xml:space="preserve">.  The Interconnection System Impact Study will state the assumptions upon which it is based; state the results of the analyses; and provide the requirements or potential impediments to providing the requested interconnection service, including a preliminary indication of the cost and length of time that would be necessary to correct any problems identified in those analyses and implement the interconnection.  The Interconnection System Impact Study will provide a list of facilities that are required as a result of the Interconnection Request and a non-binding good faith estimate of cost responsibility </w:t>
      </w:r>
      <w:r w:rsidR="003B7A64" w:rsidRPr="001E65D2">
        <w:rPr>
          <w:szCs w:val="24"/>
        </w:rPr>
        <w:t>along with</w:t>
      </w:r>
      <w:r w:rsidRPr="001E65D2">
        <w:rPr>
          <w:szCs w:val="24"/>
        </w:rPr>
        <w:t xml:space="preserve"> a non-binding good faith estimated time to construct.</w:t>
      </w:r>
    </w:p>
    <w:p w14:paraId="088E6069" w14:textId="77777777" w:rsidR="001C31E0" w:rsidRPr="001E65D2" w:rsidRDefault="001C31E0" w:rsidP="001C31E0">
      <w:pPr>
        <w:rPr>
          <w:szCs w:val="24"/>
        </w:rPr>
      </w:pPr>
    </w:p>
    <w:p w14:paraId="59154E45" w14:textId="037B1005" w:rsidR="001C31E0" w:rsidRPr="001E65D2" w:rsidRDefault="001C31E0" w:rsidP="002D3199">
      <w:pPr>
        <w:pStyle w:val="Heading2"/>
      </w:pPr>
      <w:bookmarkStart w:id="41" w:name="_Toc472288229"/>
      <w:r w:rsidRPr="001E65D2">
        <w:lastRenderedPageBreak/>
        <w:t>7.4</w:t>
      </w:r>
      <w:r w:rsidRPr="001E65D2">
        <w:tab/>
        <w:t>Interconnection System Impact Study Procedures</w:t>
      </w:r>
      <w:bookmarkEnd w:id="41"/>
    </w:p>
    <w:p w14:paraId="21689AC3" w14:textId="36A5E552" w:rsidR="001C31E0" w:rsidRPr="001E65D2" w:rsidRDefault="001C31E0" w:rsidP="001C31E0">
      <w:pPr>
        <w:ind w:left="1440"/>
        <w:rPr>
          <w:szCs w:val="24"/>
        </w:rPr>
      </w:pPr>
      <w:r w:rsidRPr="001E65D2">
        <w:rPr>
          <w:szCs w:val="24"/>
        </w:rPr>
        <w:t>Transmission Provider shall coordinate the Interconnection System Impact Study with any Affected System that is affected by the Interconnection Request pursuant to Section 3.</w:t>
      </w:r>
      <w:r w:rsidR="004767CD" w:rsidRPr="001E65D2">
        <w:rPr>
          <w:szCs w:val="24"/>
        </w:rPr>
        <w:t>5</w:t>
      </w:r>
      <w:r w:rsidRPr="001E65D2">
        <w:rPr>
          <w:szCs w:val="24"/>
        </w:rPr>
        <w:t xml:space="preserve">.  </w:t>
      </w:r>
      <w:r w:rsidR="004767CD" w:rsidRPr="001E65D2">
        <w:rPr>
          <w:szCs w:val="24"/>
        </w:rPr>
        <w:t>Transmission Provider</w:t>
      </w:r>
      <w:r w:rsidRPr="001E65D2">
        <w:rPr>
          <w:szCs w:val="24"/>
        </w:rPr>
        <w:t xml:space="preserve"> shall utilize existing studies to the extent practicable</w:t>
      </w:r>
      <w:r w:rsidR="004767CD" w:rsidRPr="001E65D2">
        <w:rPr>
          <w:szCs w:val="24"/>
        </w:rPr>
        <w:t xml:space="preserve"> when it performs the study.  Transmission Provider</w:t>
      </w:r>
      <w:r w:rsidRPr="001E65D2">
        <w:rPr>
          <w:szCs w:val="24"/>
        </w:rPr>
        <w:t xml:space="preserve"> shall use Reasonable Efforts to complete the Interconnection System Impact Study within ninety (90) Calendar Days </w:t>
      </w:r>
      <w:r w:rsidR="00904172" w:rsidRPr="001E65D2">
        <w:rPr>
          <w:szCs w:val="24"/>
        </w:rPr>
        <w:t xml:space="preserve">after </w:t>
      </w:r>
      <w:r w:rsidR="00056FF0" w:rsidRPr="001E65D2">
        <w:rPr>
          <w:szCs w:val="24"/>
        </w:rPr>
        <w:t xml:space="preserve">(1) </w:t>
      </w:r>
      <w:r w:rsidRPr="001E65D2">
        <w:rPr>
          <w:szCs w:val="24"/>
        </w:rPr>
        <w:t>the Interconnection System Impact Study Agreement</w:t>
      </w:r>
      <w:r w:rsidR="0093685B" w:rsidRPr="001E65D2">
        <w:rPr>
          <w:szCs w:val="24"/>
        </w:rPr>
        <w:t xml:space="preserve"> has been fully executed</w:t>
      </w:r>
      <w:r w:rsidR="00C86095" w:rsidRPr="001E65D2">
        <w:rPr>
          <w:szCs w:val="24"/>
        </w:rPr>
        <w:t xml:space="preserve"> by the Parties</w:t>
      </w:r>
      <w:r w:rsidR="00056FF0" w:rsidRPr="001E65D2">
        <w:rPr>
          <w:szCs w:val="24"/>
        </w:rPr>
        <w:t>;</w:t>
      </w:r>
      <w:r w:rsidRPr="001E65D2">
        <w:rPr>
          <w:szCs w:val="24"/>
        </w:rPr>
        <w:t xml:space="preserve"> </w:t>
      </w:r>
      <w:r w:rsidR="00056FF0" w:rsidRPr="001E65D2">
        <w:rPr>
          <w:szCs w:val="24"/>
        </w:rPr>
        <w:t xml:space="preserve">(2) </w:t>
      </w:r>
      <w:r w:rsidR="0093685B" w:rsidRPr="001E65D2">
        <w:rPr>
          <w:szCs w:val="24"/>
        </w:rPr>
        <w:t xml:space="preserve">all required </w:t>
      </w:r>
      <w:r w:rsidRPr="001E65D2">
        <w:rPr>
          <w:szCs w:val="24"/>
        </w:rPr>
        <w:t>technical data</w:t>
      </w:r>
      <w:r w:rsidR="0093685B" w:rsidRPr="001E65D2">
        <w:rPr>
          <w:szCs w:val="24"/>
        </w:rPr>
        <w:t xml:space="preserve"> has been submitted by Interconnection Customer</w:t>
      </w:r>
      <w:r w:rsidR="00056FF0" w:rsidRPr="001E65D2">
        <w:rPr>
          <w:szCs w:val="24"/>
        </w:rPr>
        <w:t xml:space="preserve">; </w:t>
      </w:r>
      <w:r w:rsidR="00056FF0" w:rsidRPr="001E65D2">
        <w:rPr>
          <w:szCs w:val="24"/>
          <w:u w:val="single"/>
        </w:rPr>
        <w:t>and</w:t>
      </w:r>
      <w:r w:rsidR="00056FF0" w:rsidRPr="001E65D2">
        <w:rPr>
          <w:szCs w:val="24"/>
        </w:rPr>
        <w:t xml:space="preserve">, if applicable, (3) </w:t>
      </w:r>
      <w:r w:rsidR="00C86095" w:rsidRPr="001E65D2">
        <w:rPr>
          <w:szCs w:val="24"/>
        </w:rPr>
        <w:t>any portion of the actual study costs</w:t>
      </w:r>
      <w:r w:rsidR="00056FF0" w:rsidRPr="001E65D2">
        <w:rPr>
          <w:szCs w:val="24"/>
        </w:rPr>
        <w:t xml:space="preserve"> that is not covered by Interconnection Customer</w:t>
      </w:r>
      <w:r w:rsidR="00801F49">
        <w:rPr>
          <w:szCs w:val="24"/>
        </w:rPr>
        <w:t>’</w:t>
      </w:r>
      <w:r w:rsidR="00056FF0" w:rsidRPr="001E65D2">
        <w:rPr>
          <w:szCs w:val="24"/>
        </w:rPr>
        <w:t>s initial deposit</w:t>
      </w:r>
      <w:r w:rsidR="00C86095" w:rsidRPr="001E65D2">
        <w:rPr>
          <w:szCs w:val="24"/>
        </w:rPr>
        <w:t xml:space="preserve"> has been fully paid</w:t>
      </w:r>
      <w:r w:rsidRPr="001E65D2">
        <w:rPr>
          <w:szCs w:val="24"/>
        </w:rPr>
        <w:t>.  If Transmission Provider uses Clustering, Transmission Provider shall use Reasonable Efforts to deliver a completed Interconnection System Impact Study within ninety (90) Calendar Days after the close of the Queue Cluster Window.</w:t>
      </w:r>
    </w:p>
    <w:p w14:paraId="450601AF" w14:textId="77777777" w:rsidR="00007D2C" w:rsidRPr="001E65D2" w:rsidRDefault="00007D2C" w:rsidP="001C31E0">
      <w:pPr>
        <w:ind w:left="1440"/>
        <w:rPr>
          <w:szCs w:val="24"/>
        </w:rPr>
      </w:pPr>
    </w:p>
    <w:p w14:paraId="127B5E0F" w14:textId="107B7271" w:rsidR="001C31E0" w:rsidRPr="001E65D2" w:rsidRDefault="001C31E0" w:rsidP="001C31E0">
      <w:pPr>
        <w:ind w:left="1440"/>
        <w:rPr>
          <w:szCs w:val="24"/>
        </w:rPr>
      </w:pPr>
      <w:r w:rsidRPr="001E65D2">
        <w:rPr>
          <w:szCs w:val="24"/>
        </w:rPr>
        <w:t xml:space="preserve">At the request of Interconnection Customer or at any time Transmission Provider determines that it will not meet the required time frame for completing the Interconnection System Impact Study, Transmission Provider shall notify Interconnection Customer as to the schedule status of the Interconnection System Impact Study.  If Transmission Provider is unable to complete the Interconnection System Impact Study within the time period, it shall notify Interconnection Customer and provide an estimated completion date with an explanation of the reasons why additional time is required.  Upon request, Transmission Provider shall provide Interconnection Customer </w:t>
      </w:r>
      <w:r w:rsidR="00632C6D" w:rsidRPr="001E65D2">
        <w:rPr>
          <w:szCs w:val="24"/>
        </w:rPr>
        <w:t xml:space="preserve">with </w:t>
      </w:r>
      <w:r w:rsidRPr="001E65D2">
        <w:rPr>
          <w:szCs w:val="24"/>
        </w:rPr>
        <w:t xml:space="preserve">all supporting documentation, </w:t>
      </w:r>
      <w:r w:rsidR="00632C6D" w:rsidRPr="001E65D2">
        <w:rPr>
          <w:szCs w:val="24"/>
        </w:rPr>
        <w:t xml:space="preserve">any </w:t>
      </w:r>
      <w:r w:rsidRPr="001E65D2">
        <w:rPr>
          <w:szCs w:val="24"/>
        </w:rPr>
        <w:t>relevant power flow</w:t>
      </w:r>
      <w:r w:rsidR="005F2E6B" w:rsidRPr="001E65D2">
        <w:rPr>
          <w:szCs w:val="24"/>
        </w:rPr>
        <w:t>s</w:t>
      </w:r>
      <w:r w:rsidRPr="001E65D2">
        <w:rPr>
          <w:szCs w:val="24"/>
        </w:rPr>
        <w:t xml:space="preserve">, </w:t>
      </w:r>
      <w:r w:rsidR="005F2E6B" w:rsidRPr="001E65D2">
        <w:rPr>
          <w:szCs w:val="24"/>
        </w:rPr>
        <w:t xml:space="preserve">and </w:t>
      </w:r>
      <w:r w:rsidRPr="001E65D2">
        <w:rPr>
          <w:szCs w:val="24"/>
        </w:rPr>
        <w:t>short circuit and stability databases for the Interconnection System Impact Study, subject to confidentiality arrangements consistent with Section 13.1.</w:t>
      </w:r>
    </w:p>
    <w:p w14:paraId="21D423DE" w14:textId="77777777" w:rsidR="001C31E0" w:rsidRPr="001E65D2" w:rsidRDefault="001C31E0" w:rsidP="001C31E0">
      <w:pPr>
        <w:ind w:left="1440"/>
        <w:rPr>
          <w:szCs w:val="24"/>
        </w:rPr>
      </w:pPr>
    </w:p>
    <w:p w14:paraId="6270BAE3" w14:textId="2322350F" w:rsidR="001C31E0" w:rsidRPr="001E65D2" w:rsidRDefault="001C31E0" w:rsidP="002D3199">
      <w:pPr>
        <w:pStyle w:val="Heading2"/>
      </w:pPr>
      <w:bookmarkStart w:id="42" w:name="_Toc472288230"/>
      <w:r w:rsidRPr="001E65D2">
        <w:t>7.5</w:t>
      </w:r>
      <w:r w:rsidRPr="001E65D2">
        <w:tab/>
        <w:t>Meeting with Transmission Provider</w:t>
      </w:r>
      <w:bookmarkEnd w:id="42"/>
    </w:p>
    <w:p w14:paraId="19BE7BFF" w14:textId="6F1B0780" w:rsidR="001C31E0" w:rsidRPr="001E65D2" w:rsidRDefault="001C31E0" w:rsidP="001C31E0">
      <w:pPr>
        <w:ind w:left="1440"/>
        <w:rPr>
          <w:szCs w:val="24"/>
        </w:rPr>
      </w:pPr>
      <w:r w:rsidRPr="001E65D2">
        <w:rPr>
          <w:szCs w:val="24"/>
        </w:rPr>
        <w:t xml:space="preserve">Within ten (10) Business Days of </w:t>
      </w:r>
      <w:r w:rsidR="009719F2" w:rsidRPr="001E65D2">
        <w:rPr>
          <w:szCs w:val="24"/>
        </w:rPr>
        <w:t xml:space="preserve">providing an Interconnection System Impact Study report to </w:t>
      </w:r>
      <w:r w:rsidRPr="001E65D2">
        <w:rPr>
          <w:szCs w:val="24"/>
        </w:rPr>
        <w:t xml:space="preserve">Interconnection Customer, Transmission Provider </w:t>
      </w:r>
      <w:r w:rsidR="009719F2" w:rsidRPr="001E65D2">
        <w:rPr>
          <w:szCs w:val="24"/>
        </w:rPr>
        <w:t>shall</w:t>
      </w:r>
      <w:r w:rsidRPr="001E65D2">
        <w:rPr>
          <w:szCs w:val="24"/>
        </w:rPr>
        <w:t xml:space="preserve"> make Reasonable Efforts to meet with Interconnection Customer to discuss the results of the Interconnection System Impact Study.  </w:t>
      </w:r>
    </w:p>
    <w:p w14:paraId="3BA79DD5" w14:textId="77777777" w:rsidR="001C31E0" w:rsidRPr="001E65D2" w:rsidRDefault="001C31E0" w:rsidP="001C31E0">
      <w:pPr>
        <w:rPr>
          <w:szCs w:val="24"/>
        </w:rPr>
      </w:pPr>
    </w:p>
    <w:p w14:paraId="285ED710" w14:textId="725A3E7D" w:rsidR="001C31E0" w:rsidRPr="001E65D2" w:rsidRDefault="001C31E0" w:rsidP="002D3199">
      <w:pPr>
        <w:pStyle w:val="Heading2"/>
      </w:pPr>
      <w:bookmarkStart w:id="43" w:name="_Toc472288231"/>
      <w:r w:rsidRPr="001E65D2">
        <w:t>7.6</w:t>
      </w:r>
      <w:r w:rsidRPr="001E65D2">
        <w:tab/>
        <w:t>Re-study</w:t>
      </w:r>
      <w:r w:rsidR="00C4445E" w:rsidRPr="001E65D2">
        <w:t xml:space="preserve"> of System Impact Study</w:t>
      </w:r>
      <w:bookmarkEnd w:id="43"/>
    </w:p>
    <w:p w14:paraId="596D3CC1" w14:textId="698B8775" w:rsidR="001C31E0" w:rsidRPr="001E65D2" w:rsidRDefault="001C31E0" w:rsidP="001C31E0">
      <w:pPr>
        <w:ind w:left="1440"/>
        <w:rPr>
          <w:szCs w:val="24"/>
        </w:rPr>
      </w:pPr>
      <w:r w:rsidRPr="001E65D2">
        <w:rPr>
          <w:szCs w:val="24"/>
        </w:rPr>
        <w:t xml:space="preserve">If re-study of the Interconnection System Impact Study is required due to a higher queued project dropping out of the queue, or a modification of a higher queued project subject to Section 4.4, or re-designation of the Point of Interconnection pursuant to Section 7.2, Transmission Provider shall notify Interconnection Customer in writing.  Such re-study shall take no longer than sixty (60) Calendar Days from the date of notice.  If Transmission Provider is unable to complete the re-study within </w:t>
      </w:r>
      <w:r w:rsidR="000A60B4" w:rsidRPr="001E65D2">
        <w:rPr>
          <w:szCs w:val="24"/>
        </w:rPr>
        <w:t>this</w:t>
      </w:r>
      <w:r w:rsidRPr="001E65D2">
        <w:rPr>
          <w:szCs w:val="24"/>
        </w:rPr>
        <w:t xml:space="preserve"> time period, it shall notify Interconnection Customer and provide an estimated completion date with an explanation of the reasons why </w:t>
      </w:r>
      <w:r w:rsidRPr="001E65D2">
        <w:rPr>
          <w:szCs w:val="24"/>
        </w:rPr>
        <w:lastRenderedPageBreak/>
        <w:t>additional time is required.  Any cost of re-study shall be borne by the Interconnection Customer</w:t>
      </w:r>
      <w:r w:rsidR="00771B7A" w:rsidRPr="001E65D2">
        <w:rPr>
          <w:szCs w:val="24"/>
        </w:rPr>
        <w:t xml:space="preserve"> being re-studied</w:t>
      </w:r>
      <w:r w:rsidRPr="001E65D2">
        <w:rPr>
          <w:szCs w:val="24"/>
        </w:rPr>
        <w:t>.</w:t>
      </w:r>
    </w:p>
    <w:p w14:paraId="4E77FA9F" w14:textId="77777777" w:rsidR="001C31E0" w:rsidRPr="001E65D2" w:rsidRDefault="001C31E0">
      <w:pPr>
        <w:rPr>
          <w:szCs w:val="24"/>
        </w:rPr>
      </w:pPr>
    </w:p>
    <w:p w14:paraId="6BD677F5" w14:textId="0B1C2A8A" w:rsidR="00E5741D" w:rsidRPr="001E65D2" w:rsidRDefault="00E5741D" w:rsidP="002D3199">
      <w:pPr>
        <w:pStyle w:val="Heading1"/>
      </w:pPr>
      <w:bookmarkStart w:id="44" w:name="_Toc472288232"/>
      <w:r w:rsidRPr="001E65D2">
        <w:t>Interconnection Facilities Study</w:t>
      </w:r>
      <w:bookmarkEnd w:id="44"/>
    </w:p>
    <w:p w14:paraId="234B3DF1" w14:textId="52989D9D" w:rsidR="00E5741D" w:rsidRPr="001E65D2" w:rsidRDefault="00E5741D" w:rsidP="002D3199">
      <w:pPr>
        <w:pStyle w:val="Heading2"/>
      </w:pPr>
      <w:bookmarkStart w:id="45" w:name="_Toc472288233"/>
      <w:r w:rsidRPr="001E65D2">
        <w:t>8.1</w:t>
      </w:r>
      <w:r w:rsidRPr="001E65D2">
        <w:tab/>
        <w:t>Interconnection Facilities Study Agreement</w:t>
      </w:r>
      <w:bookmarkEnd w:id="45"/>
    </w:p>
    <w:p w14:paraId="189414EE" w14:textId="6C0C932F" w:rsidR="00A3236E" w:rsidRPr="001E65D2" w:rsidRDefault="001C31E0" w:rsidP="00420E72">
      <w:pPr>
        <w:ind w:left="1440"/>
        <w:rPr>
          <w:szCs w:val="24"/>
        </w:rPr>
      </w:pPr>
      <w:r w:rsidRPr="001E65D2">
        <w:rPr>
          <w:szCs w:val="24"/>
        </w:rPr>
        <w:t xml:space="preserve">Simultaneously with </w:t>
      </w:r>
      <w:r w:rsidR="00EA13C1" w:rsidRPr="001E65D2">
        <w:rPr>
          <w:szCs w:val="24"/>
        </w:rPr>
        <w:t>Transmission Provider</w:t>
      </w:r>
      <w:r w:rsidR="00801F49">
        <w:rPr>
          <w:szCs w:val="24"/>
        </w:rPr>
        <w:t>’</w:t>
      </w:r>
      <w:r w:rsidR="00EA13C1" w:rsidRPr="001E65D2">
        <w:rPr>
          <w:szCs w:val="24"/>
        </w:rPr>
        <w:t>s</w:t>
      </w:r>
      <w:r w:rsidRPr="001E65D2">
        <w:rPr>
          <w:szCs w:val="24"/>
        </w:rPr>
        <w:t xml:space="preserve"> delivery of the Interconnection System Impact Study </w:t>
      </w:r>
      <w:r w:rsidR="009E585C" w:rsidRPr="001E65D2">
        <w:rPr>
          <w:szCs w:val="24"/>
        </w:rPr>
        <w:t xml:space="preserve">report </w:t>
      </w:r>
      <w:r w:rsidR="00EA13C1" w:rsidRPr="001E65D2">
        <w:rPr>
          <w:szCs w:val="24"/>
        </w:rPr>
        <w:t xml:space="preserve">or re-study report </w:t>
      </w:r>
      <w:r w:rsidRPr="001E65D2">
        <w:rPr>
          <w:szCs w:val="24"/>
        </w:rPr>
        <w:t xml:space="preserve">to Interconnection Customer, Transmission Provider shall provide to Interconnection Customer </w:t>
      </w:r>
      <w:r w:rsidR="009E585C" w:rsidRPr="001E65D2">
        <w:rPr>
          <w:szCs w:val="24"/>
        </w:rPr>
        <w:t xml:space="preserve">with </w:t>
      </w:r>
      <w:r w:rsidRPr="001E65D2">
        <w:rPr>
          <w:szCs w:val="24"/>
        </w:rPr>
        <w:t>a</w:t>
      </w:r>
      <w:r w:rsidR="009E585C" w:rsidRPr="001E65D2">
        <w:rPr>
          <w:szCs w:val="24"/>
        </w:rPr>
        <w:t xml:space="preserve"> draft</w:t>
      </w:r>
      <w:r w:rsidRPr="001E65D2">
        <w:rPr>
          <w:szCs w:val="24"/>
        </w:rPr>
        <w:t xml:space="preserve"> Interconnection Facilities Study Agreement in the form of Appendix 4 to this LGIP.  The Interconnection Facilities Study Agreement shall provide that Interconnection Customer shall compensate Transmission Provider for the actual cost of the Interconnection Facilities Study</w:t>
      </w:r>
      <w:r w:rsidR="00A3236E" w:rsidRPr="001E65D2">
        <w:rPr>
          <w:szCs w:val="24"/>
        </w:rPr>
        <w:t xml:space="preserve">.  Within </w:t>
      </w:r>
      <w:r w:rsidR="00C86095" w:rsidRPr="001E65D2">
        <w:rPr>
          <w:szCs w:val="24"/>
        </w:rPr>
        <w:t>ten (10)</w:t>
      </w:r>
      <w:r w:rsidR="00A3236E" w:rsidRPr="001E65D2">
        <w:rPr>
          <w:szCs w:val="24"/>
        </w:rPr>
        <w:t xml:space="preserve"> Business Days following the Interconnection System Impact Study results meeting</w:t>
      </w:r>
      <w:r w:rsidR="00D53030" w:rsidRPr="001E65D2">
        <w:rPr>
          <w:szCs w:val="24"/>
        </w:rPr>
        <w:t xml:space="preserve"> or as soon as practicable</w:t>
      </w:r>
      <w:r w:rsidR="00A3236E" w:rsidRPr="001E65D2">
        <w:rPr>
          <w:szCs w:val="24"/>
        </w:rPr>
        <w:t xml:space="preserve">, Transmission Provider shall provide to Interconnection Customer </w:t>
      </w:r>
      <w:r w:rsidR="00971E37" w:rsidRPr="001E65D2">
        <w:rPr>
          <w:szCs w:val="24"/>
        </w:rPr>
        <w:t xml:space="preserve">an executed Interconnection Facilities Study Agreement which includes </w:t>
      </w:r>
      <w:r w:rsidR="00A3236E" w:rsidRPr="001E65D2">
        <w:rPr>
          <w:szCs w:val="24"/>
        </w:rPr>
        <w:t xml:space="preserve">a non-binding good faith estimate of the cost and timeframe for completing the Interconnection Facilities Study.  </w:t>
      </w:r>
      <w:r w:rsidR="00D53030" w:rsidRPr="001E65D2">
        <w:rPr>
          <w:szCs w:val="24"/>
        </w:rPr>
        <w:t xml:space="preserve">Within thirty (30) Calendar Days after its receipt of the foregoing documents, </w:t>
      </w:r>
      <w:r w:rsidR="00A3236E" w:rsidRPr="001E65D2">
        <w:rPr>
          <w:szCs w:val="24"/>
        </w:rPr>
        <w:t xml:space="preserve">Interconnection Customer shall </w:t>
      </w:r>
      <w:r w:rsidR="00D53030" w:rsidRPr="001E65D2">
        <w:rPr>
          <w:szCs w:val="24"/>
        </w:rPr>
        <w:t>deliver to</w:t>
      </w:r>
      <w:r w:rsidR="00B57524" w:rsidRPr="001E65D2">
        <w:rPr>
          <w:szCs w:val="24"/>
        </w:rPr>
        <w:t xml:space="preserve"> Transmission Provider (</w:t>
      </w:r>
      <w:r w:rsidR="000244A7" w:rsidRPr="001E65D2">
        <w:rPr>
          <w:szCs w:val="24"/>
        </w:rPr>
        <w:t>i</w:t>
      </w:r>
      <w:r w:rsidR="00B57524" w:rsidRPr="001E65D2">
        <w:rPr>
          <w:szCs w:val="24"/>
        </w:rPr>
        <w:t xml:space="preserve">) </w:t>
      </w:r>
      <w:r w:rsidR="00971E37" w:rsidRPr="001E65D2">
        <w:rPr>
          <w:szCs w:val="24"/>
        </w:rPr>
        <w:t>the fully</w:t>
      </w:r>
      <w:r w:rsidR="00B57524" w:rsidRPr="001E65D2">
        <w:rPr>
          <w:szCs w:val="24"/>
        </w:rPr>
        <w:t xml:space="preserve"> </w:t>
      </w:r>
      <w:r w:rsidR="00A3236E" w:rsidRPr="001E65D2">
        <w:rPr>
          <w:szCs w:val="24"/>
        </w:rPr>
        <w:t>execute</w:t>
      </w:r>
      <w:r w:rsidR="00B57524" w:rsidRPr="001E65D2">
        <w:rPr>
          <w:szCs w:val="24"/>
        </w:rPr>
        <w:t>d</w:t>
      </w:r>
      <w:r w:rsidR="00A3236E" w:rsidRPr="001E65D2">
        <w:rPr>
          <w:szCs w:val="24"/>
        </w:rPr>
        <w:t xml:space="preserve"> Interconnection Facilit</w:t>
      </w:r>
      <w:r w:rsidR="00D90F2C" w:rsidRPr="001E65D2">
        <w:rPr>
          <w:szCs w:val="24"/>
        </w:rPr>
        <w:t>ies</w:t>
      </w:r>
      <w:r w:rsidR="00A3236E" w:rsidRPr="001E65D2">
        <w:rPr>
          <w:szCs w:val="24"/>
        </w:rPr>
        <w:t xml:space="preserve"> Study Agreement, </w:t>
      </w:r>
      <w:r w:rsidR="00B57524" w:rsidRPr="001E65D2">
        <w:rPr>
          <w:szCs w:val="24"/>
        </w:rPr>
        <w:t>(</w:t>
      </w:r>
      <w:r w:rsidR="000244A7" w:rsidRPr="001E65D2">
        <w:rPr>
          <w:szCs w:val="24"/>
        </w:rPr>
        <w:t>ii</w:t>
      </w:r>
      <w:r w:rsidR="00B57524" w:rsidRPr="001E65D2">
        <w:rPr>
          <w:szCs w:val="24"/>
        </w:rPr>
        <w:t>)</w:t>
      </w:r>
      <w:r w:rsidR="00B952B4" w:rsidRPr="001E65D2">
        <w:rPr>
          <w:szCs w:val="24"/>
        </w:rPr>
        <w:t xml:space="preserve"> </w:t>
      </w:r>
      <w:r w:rsidR="00D53030" w:rsidRPr="001E65D2">
        <w:rPr>
          <w:szCs w:val="24"/>
        </w:rPr>
        <w:t>the required technical data</w:t>
      </w:r>
      <w:r w:rsidR="00A3236E" w:rsidRPr="001E65D2">
        <w:rPr>
          <w:szCs w:val="24"/>
        </w:rPr>
        <w:t xml:space="preserve">, and </w:t>
      </w:r>
      <w:r w:rsidR="000244A7" w:rsidRPr="001E65D2">
        <w:rPr>
          <w:szCs w:val="24"/>
        </w:rPr>
        <w:t xml:space="preserve">(iii) the full amount of the study </w:t>
      </w:r>
      <w:r w:rsidR="00F27C06" w:rsidRPr="001E65D2">
        <w:rPr>
          <w:szCs w:val="24"/>
        </w:rPr>
        <w:t>deposit</w:t>
      </w:r>
      <w:r w:rsidR="000244A7" w:rsidRPr="001E65D2">
        <w:rPr>
          <w:szCs w:val="24"/>
        </w:rPr>
        <w:t xml:space="preserve"> </w:t>
      </w:r>
      <w:r w:rsidR="00D54B30" w:rsidRPr="001E65D2">
        <w:rPr>
          <w:szCs w:val="24"/>
        </w:rPr>
        <w:t xml:space="preserve">required pursuant to </w:t>
      </w:r>
      <w:r w:rsidR="00B81E47" w:rsidRPr="001E65D2">
        <w:rPr>
          <w:szCs w:val="24"/>
        </w:rPr>
        <w:t>Section 8.1.1</w:t>
      </w:r>
      <w:r w:rsidR="000244A7" w:rsidRPr="001E65D2">
        <w:rPr>
          <w:szCs w:val="24"/>
        </w:rPr>
        <w:t xml:space="preserve">.  </w:t>
      </w:r>
    </w:p>
    <w:p w14:paraId="03F3A1CA" w14:textId="77777777" w:rsidR="00A3236E" w:rsidRPr="001E65D2" w:rsidRDefault="00A3236E" w:rsidP="00420E72">
      <w:pPr>
        <w:ind w:left="1440"/>
        <w:rPr>
          <w:szCs w:val="24"/>
        </w:rPr>
      </w:pPr>
    </w:p>
    <w:p w14:paraId="3492861E" w14:textId="2E319300" w:rsidR="001724EB" w:rsidRPr="001E65D2" w:rsidRDefault="001724EB" w:rsidP="002D3199">
      <w:pPr>
        <w:pStyle w:val="Heading3"/>
      </w:pPr>
      <w:bookmarkStart w:id="46" w:name="_Toc472288234"/>
      <w:r w:rsidRPr="001E65D2">
        <w:t>8.1.1</w:t>
      </w:r>
      <w:r w:rsidRPr="001E65D2">
        <w:tab/>
      </w:r>
      <w:r w:rsidR="00F27C06" w:rsidRPr="001E65D2">
        <w:t xml:space="preserve">Deposit and </w:t>
      </w:r>
      <w:r w:rsidRPr="001E65D2">
        <w:t xml:space="preserve">Payment </w:t>
      </w:r>
      <w:proofErr w:type="gramStart"/>
      <w:r w:rsidR="00DC1EBC" w:rsidRPr="001E65D2">
        <w:t>For</w:t>
      </w:r>
      <w:proofErr w:type="gramEnd"/>
      <w:r w:rsidRPr="001E65D2">
        <w:t xml:space="preserve"> Interconnection Facilities Study</w:t>
      </w:r>
      <w:bookmarkEnd w:id="46"/>
    </w:p>
    <w:p w14:paraId="74300E87" w14:textId="33A1DF69" w:rsidR="00420E72" w:rsidRPr="001E65D2" w:rsidRDefault="001724EB" w:rsidP="001724EB">
      <w:pPr>
        <w:ind w:left="2160"/>
        <w:rPr>
          <w:szCs w:val="24"/>
        </w:rPr>
      </w:pPr>
      <w:r w:rsidRPr="001E65D2">
        <w:rPr>
          <w:szCs w:val="24"/>
        </w:rPr>
        <w:t>T</w:t>
      </w:r>
      <w:r w:rsidR="001C31E0" w:rsidRPr="001E65D2">
        <w:rPr>
          <w:szCs w:val="24"/>
        </w:rPr>
        <w:t xml:space="preserve">he Transmission Provider will draw upon </w:t>
      </w:r>
      <w:r w:rsidR="005A4B1E" w:rsidRPr="001E65D2">
        <w:rPr>
          <w:szCs w:val="24"/>
        </w:rPr>
        <w:t xml:space="preserve">any remainder of the </w:t>
      </w:r>
      <w:r w:rsidR="001C31E0" w:rsidRPr="001E65D2">
        <w:rPr>
          <w:szCs w:val="24"/>
        </w:rPr>
        <w:t>Interconnection Customer</w:t>
      </w:r>
      <w:r w:rsidR="00801F49">
        <w:rPr>
          <w:szCs w:val="24"/>
        </w:rPr>
        <w:t>’</w:t>
      </w:r>
      <w:r w:rsidR="001C31E0" w:rsidRPr="001E65D2">
        <w:rPr>
          <w:szCs w:val="24"/>
        </w:rPr>
        <w:t xml:space="preserve">s </w:t>
      </w:r>
      <w:r w:rsidR="0020326C" w:rsidRPr="001E65D2">
        <w:rPr>
          <w:szCs w:val="24"/>
        </w:rPr>
        <w:t>initial</w:t>
      </w:r>
      <w:r w:rsidR="005A4B1E" w:rsidRPr="001E65D2">
        <w:rPr>
          <w:szCs w:val="24"/>
        </w:rPr>
        <w:t xml:space="preserve"> </w:t>
      </w:r>
      <w:r w:rsidR="001C31E0" w:rsidRPr="001E65D2">
        <w:rPr>
          <w:szCs w:val="24"/>
        </w:rPr>
        <w:t>deposit to perform the</w:t>
      </w:r>
      <w:r w:rsidR="00EA13C1" w:rsidRPr="001E65D2">
        <w:rPr>
          <w:szCs w:val="24"/>
        </w:rPr>
        <w:t xml:space="preserve"> Interconnection Facilities</w:t>
      </w:r>
      <w:r w:rsidR="001C31E0" w:rsidRPr="001E65D2">
        <w:rPr>
          <w:szCs w:val="24"/>
        </w:rPr>
        <w:t xml:space="preserve"> </w:t>
      </w:r>
      <w:r w:rsidR="00EA13C1" w:rsidRPr="001E65D2">
        <w:rPr>
          <w:szCs w:val="24"/>
        </w:rPr>
        <w:t>S</w:t>
      </w:r>
      <w:r w:rsidR="001C31E0" w:rsidRPr="001E65D2">
        <w:rPr>
          <w:szCs w:val="24"/>
        </w:rPr>
        <w:t xml:space="preserve">tudy.  </w:t>
      </w:r>
      <w:r w:rsidR="005A4B1E" w:rsidRPr="001E65D2">
        <w:rPr>
          <w:szCs w:val="24"/>
        </w:rPr>
        <w:t xml:space="preserve">In the event that the remainder of the initial deposit is </w:t>
      </w:r>
      <w:r w:rsidR="00EA13C1" w:rsidRPr="001E65D2">
        <w:rPr>
          <w:szCs w:val="24"/>
        </w:rPr>
        <w:t>in</w:t>
      </w:r>
      <w:r w:rsidR="005A4B1E" w:rsidRPr="001E65D2">
        <w:rPr>
          <w:szCs w:val="24"/>
        </w:rPr>
        <w:t xml:space="preserve">sufficient to cover the actual costs, including any costs </w:t>
      </w:r>
      <w:r w:rsidR="00A8737E" w:rsidRPr="001E65D2">
        <w:rPr>
          <w:szCs w:val="24"/>
        </w:rPr>
        <w:t>incurred</w:t>
      </w:r>
      <w:r w:rsidR="00AD1B94" w:rsidRPr="001E65D2">
        <w:rPr>
          <w:szCs w:val="24"/>
        </w:rPr>
        <w:t xml:space="preserve"> </w:t>
      </w:r>
      <w:r w:rsidR="005A4B1E" w:rsidRPr="001E65D2">
        <w:rPr>
          <w:szCs w:val="24"/>
        </w:rPr>
        <w:t>for re-studying the facility</w:t>
      </w:r>
      <w:r w:rsidR="00772C22" w:rsidRPr="001E65D2">
        <w:rPr>
          <w:szCs w:val="24"/>
        </w:rPr>
        <w:t xml:space="preserve"> impact</w:t>
      </w:r>
      <w:r w:rsidR="005A4B1E" w:rsidRPr="001E65D2">
        <w:rPr>
          <w:szCs w:val="24"/>
        </w:rPr>
        <w:t xml:space="preserve"> in accordance with Section</w:t>
      </w:r>
      <w:r w:rsidR="00772C22" w:rsidRPr="001E65D2">
        <w:rPr>
          <w:szCs w:val="24"/>
        </w:rPr>
        <w:t xml:space="preserve"> 8.5</w:t>
      </w:r>
      <w:r w:rsidR="005A4B1E" w:rsidRPr="001E65D2">
        <w:rPr>
          <w:szCs w:val="24"/>
        </w:rPr>
        <w:t xml:space="preserve">, the Transmission Provider shall </w:t>
      </w:r>
      <w:r w:rsidR="00F27C06" w:rsidRPr="001E65D2">
        <w:rPr>
          <w:szCs w:val="24"/>
        </w:rPr>
        <w:t xml:space="preserve">require an additional deposit in the amount </w:t>
      </w:r>
      <w:r w:rsidR="005A4B1E" w:rsidRPr="001E65D2">
        <w:rPr>
          <w:szCs w:val="24"/>
        </w:rPr>
        <w:t>invoice</w:t>
      </w:r>
      <w:r w:rsidR="00F27C06" w:rsidRPr="001E65D2">
        <w:rPr>
          <w:szCs w:val="24"/>
        </w:rPr>
        <w:t>d to</w:t>
      </w:r>
      <w:r w:rsidR="005A4B1E" w:rsidRPr="001E65D2">
        <w:rPr>
          <w:szCs w:val="24"/>
        </w:rPr>
        <w:t xml:space="preserve"> Interconnection Customer for the </w:t>
      </w:r>
      <w:r w:rsidR="00B270DF" w:rsidRPr="001E65D2">
        <w:rPr>
          <w:szCs w:val="24"/>
        </w:rPr>
        <w:t>good faith estimate</w:t>
      </w:r>
      <w:r w:rsidR="005A4B1E" w:rsidRPr="001E65D2">
        <w:rPr>
          <w:szCs w:val="24"/>
        </w:rPr>
        <w:t xml:space="preserve"> to complete the study and/or re-study.  Interconnection Customer shall submit </w:t>
      </w:r>
      <w:r w:rsidR="00F27C06" w:rsidRPr="001E65D2">
        <w:rPr>
          <w:szCs w:val="24"/>
        </w:rPr>
        <w:t>the additional deposit</w:t>
      </w:r>
      <w:r w:rsidR="005A4B1E" w:rsidRPr="001E65D2">
        <w:rPr>
          <w:szCs w:val="24"/>
        </w:rPr>
        <w:t xml:space="preserve"> no later than </w:t>
      </w:r>
      <w:r w:rsidR="00AD1B94" w:rsidRPr="001E65D2">
        <w:rPr>
          <w:szCs w:val="24"/>
        </w:rPr>
        <w:t>thirty (30)</w:t>
      </w:r>
      <w:r w:rsidR="005A4B1E" w:rsidRPr="001E65D2">
        <w:rPr>
          <w:szCs w:val="24"/>
        </w:rPr>
        <w:t xml:space="preserve"> </w:t>
      </w:r>
      <w:r w:rsidR="001C7F71" w:rsidRPr="001E65D2">
        <w:rPr>
          <w:szCs w:val="24"/>
        </w:rPr>
        <w:t>C</w:t>
      </w:r>
      <w:r w:rsidR="005A4B1E" w:rsidRPr="001E65D2">
        <w:rPr>
          <w:szCs w:val="24"/>
        </w:rPr>
        <w:t xml:space="preserve">alendar </w:t>
      </w:r>
      <w:r w:rsidR="001C7F71" w:rsidRPr="001E65D2">
        <w:rPr>
          <w:szCs w:val="24"/>
        </w:rPr>
        <w:t>D</w:t>
      </w:r>
      <w:r w:rsidR="005A4B1E" w:rsidRPr="001E65D2">
        <w:rPr>
          <w:szCs w:val="24"/>
        </w:rPr>
        <w:t xml:space="preserve">ays </w:t>
      </w:r>
      <w:r w:rsidR="001C7F71" w:rsidRPr="001E65D2">
        <w:rPr>
          <w:szCs w:val="24"/>
        </w:rPr>
        <w:t>of</w:t>
      </w:r>
      <w:r w:rsidR="005A4B1E" w:rsidRPr="001E65D2">
        <w:rPr>
          <w:szCs w:val="24"/>
        </w:rPr>
        <w:t xml:space="preserve"> it</w:t>
      </w:r>
      <w:r w:rsidR="001E0B5E" w:rsidRPr="001E65D2">
        <w:rPr>
          <w:szCs w:val="24"/>
        </w:rPr>
        <w:t>s</w:t>
      </w:r>
      <w:r w:rsidR="005A4B1E" w:rsidRPr="001E65D2">
        <w:rPr>
          <w:szCs w:val="24"/>
        </w:rPr>
        <w:t xml:space="preserve"> </w:t>
      </w:r>
      <w:r w:rsidR="001C7F71" w:rsidRPr="001E65D2">
        <w:rPr>
          <w:szCs w:val="24"/>
        </w:rPr>
        <w:t>receipt of</w:t>
      </w:r>
      <w:r w:rsidR="005A4B1E" w:rsidRPr="001E65D2">
        <w:rPr>
          <w:szCs w:val="24"/>
        </w:rPr>
        <w:t xml:space="preserve"> the invoice.  If Transmission Provider does not receive </w:t>
      </w:r>
      <w:r w:rsidR="00F27C06" w:rsidRPr="001E65D2">
        <w:rPr>
          <w:szCs w:val="24"/>
        </w:rPr>
        <w:t>the deposit</w:t>
      </w:r>
      <w:r w:rsidR="005A4B1E" w:rsidRPr="001E65D2">
        <w:rPr>
          <w:szCs w:val="24"/>
        </w:rPr>
        <w:t xml:space="preserve"> from Interconnection Customer within </w:t>
      </w:r>
      <w:r w:rsidR="00AD1B94" w:rsidRPr="001E65D2">
        <w:rPr>
          <w:szCs w:val="24"/>
        </w:rPr>
        <w:t>the time prescribe above</w:t>
      </w:r>
      <w:r w:rsidR="005A4B1E" w:rsidRPr="001E65D2">
        <w:rPr>
          <w:szCs w:val="24"/>
        </w:rPr>
        <w:t xml:space="preserve">, the Interconnection Customer shall </w:t>
      </w:r>
      <w:r w:rsidR="00EA13C1" w:rsidRPr="001E65D2">
        <w:rPr>
          <w:szCs w:val="24"/>
        </w:rPr>
        <w:t xml:space="preserve">be bound to the </w:t>
      </w:r>
      <w:r w:rsidR="0086468B" w:rsidRPr="001E65D2">
        <w:rPr>
          <w:szCs w:val="24"/>
        </w:rPr>
        <w:t xml:space="preserve">terms and </w:t>
      </w:r>
      <w:r w:rsidR="00EA13C1" w:rsidRPr="001E65D2">
        <w:rPr>
          <w:szCs w:val="24"/>
        </w:rPr>
        <w:t>time requirements in Section 3.6</w:t>
      </w:r>
      <w:r w:rsidR="005A4B1E" w:rsidRPr="001E65D2">
        <w:rPr>
          <w:szCs w:val="24"/>
        </w:rPr>
        <w:t xml:space="preserve"> to cure non-payment.  </w:t>
      </w:r>
      <w:r w:rsidR="00F27C06" w:rsidRPr="001E65D2">
        <w:rPr>
          <w:szCs w:val="24"/>
        </w:rPr>
        <w:t>Any shortage between the additional deposit and the actual costs of the Interconnection Facilities Study will be invoiced to Interconnection Customer and shall be paid in accordance with the terms of the invoice, subject to Section 3.6.</w:t>
      </w:r>
    </w:p>
    <w:p w14:paraId="72AA44E1" w14:textId="77777777" w:rsidR="00E32E26" w:rsidRPr="001E65D2" w:rsidRDefault="00E32E26" w:rsidP="001724EB">
      <w:pPr>
        <w:ind w:left="2160"/>
        <w:rPr>
          <w:szCs w:val="24"/>
        </w:rPr>
      </w:pPr>
    </w:p>
    <w:p w14:paraId="612E5A32" w14:textId="43E373B1" w:rsidR="001C31E0" w:rsidRPr="001E65D2" w:rsidRDefault="001C31E0" w:rsidP="002D3199">
      <w:pPr>
        <w:pStyle w:val="Heading2"/>
      </w:pPr>
      <w:bookmarkStart w:id="47" w:name="_Toc472288235"/>
      <w:r w:rsidRPr="001E65D2">
        <w:t>8.2</w:t>
      </w:r>
      <w:r w:rsidRPr="001E65D2">
        <w:tab/>
        <w:t>Scope of Interconnection Facilities Study</w:t>
      </w:r>
      <w:bookmarkEnd w:id="47"/>
    </w:p>
    <w:p w14:paraId="4A470C07" w14:textId="1CAD8CE8" w:rsidR="001C31E0" w:rsidRPr="001E65D2" w:rsidRDefault="001C31E0" w:rsidP="001C31E0">
      <w:pPr>
        <w:ind w:left="1440"/>
        <w:rPr>
          <w:szCs w:val="24"/>
        </w:rPr>
      </w:pPr>
      <w:r w:rsidRPr="001E65D2">
        <w:rPr>
          <w:szCs w:val="24"/>
        </w:rPr>
        <w:t xml:space="preserve">The Interconnection Facilities Study shall specify and estimate the cost of the equipment, engineering, procurement and construction work needed to implement the conclusions of the Interconnection System Impact Study </w:t>
      </w:r>
      <w:r w:rsidR="00F605C0" w:rsidRPr="001E65D2">
        <w:rPr>
          <w:szCs w:val="24"/>
        </w:rPr>
        <w:t xml:space="preserve">report </w:t>
      </w:r>
      <w:r w:rsidRPr="001E65D2">
        <w:rPr>
          <w:szCs w:val="24"/>
        </w:rPr>
        <w:t xml:space="preserve">in accordance </w:t>
      </w:r>
      <w:r w:rsidRPr="001E65D2">
        <w:rPr>
          <w:szCs w:val="24"/>
        </w:rPr>
        <w:lastRenderedPageBreak/>
        <w:t xml:space="preserve">with Good Utility Practice </w:t>
      </w:r>
      <w:r w:rsidR="00E67E2B" w:rsidRPr="001E65D2">
        <w:rPr>
          <w:szCs w:val="24"/>
        </w:rPr>
        <w:t xml:space="preserve">and NERC/WECC reliability standards set forth in Section 13.7 </w:t>
      </w:r>
      <w:r w:rsidRPr="001E65D2">
        <w:rPr>
          <w:szCs w:val="24"/>
        </w:rPr>
        <w:t>to physically and electrically connect the Interconnection Facilit</w:t>
      </w:r>
      <w:r w:rsidR="00945F5B" w:rsidRPr="001E65D2">
        <w:rPr>
          <w:szCs w:val="24"/>
        </w:rPr>
        <w:t>ies</w:t>
      </w:r>
      <w:r w:rsidRPr="001E65D2">
        <w:rPr>
          <w:szCs w:val="24"/>
        </w:rPr>
        <w:t xml:space="preserve"> to the Transmission System.  The Interconnection Facilities Study shall also identify the electrical switching configuration of the connection equipment, including, without limitation:  the transformer, switchgear, meters, and other station equipment; the nature and estimated cost of any Transmission </w:t>
      </w:r>
      <w:r w:rsidR="004767CD" w:rsidRPr="001E65D2">
        <w:rPr>
          <w:szCs w:val="24"/>
        </w:rPr>
        <w:t>Provider</w:t>
      </w:r>
      <w:r w:rsidR="00801F49">
        <w:rPr>
          <w:szCs w:val="24"/>
        </w:rPr>
        <w:t>’</w:t>
      </w:r>
      <w:r w:rsidR="004767CD" w:rsidRPr="001E65D2">
        <w:rPr>
          <w:szCs w:val="24"/>
        </w:rPr>
        <w:t xml:space="preserve">s </w:t>
      </w:r>
      <w:r w:rsidRPr="001E65D2">
        <w:rPr>
          <w:szCs w:val="24"/>
        </w:rPr>
        <w:t>Interconnection Facilities and Network Upgrades necessary to accomplish the interconnection; and an estimate of the time required to complete the construction and installation of such facilities.</w:t>
      </w:r>
    </w:p>
    <w:p w14:paraId="22A5368C" w14:textId="77777777" w:rsidR="001C31E0" w:rsidRPr="001E65D2" w:rsidRDefault="001C31E0" w:rsidP="001C31E0">
      <w:pPr>
        <w:rPr>
          <w:szCs w:val="24"/>
        </w:rPr>
      </w:pPr>
    </w:p>
    <w:p w14:paraId="372A4FB5" w14:textId="07DA171C" w:rsidR="001C31E0" w:rsidRPr="001E65D2" w:rsidRDefault="001C31E0" w:rsidP="002D3199">
      <w:pPr>
        <w:pStyle w:val="Heading2"/>
      </w:pPr>
      <w:bookmarkStart w:id="48" w:name="_Toc472288236"/>
      <w:r w:rsidRPr="001E65D2">
        <w:t>8.3</w:t>
      </w:r>
      <w:r w:rsidRPr="001E65D2">
        <w:tab/>
        <w:t>Interconnection Facilities Study Procedures</w:t>
      </w:r>
      <w:bookmarkEnd w:id="48"/>
    </w:p>
    <w:p w14:paraId="6D40AB18" w14:textId="4BFFDE8B" w:rsidR="001C31E0" w:rsidRPr="001E65D2" w:rsidRDefault="001C31E0" w:rsidP="001C31E0">
      <w:pPr>
        <w:ind w:left="1440"/>
        <w:rPr>
          <w:szCs w:val="24"/>
        </w:rPr>
      </w:pPr>
      <w:r w:rsidRPr="001E65D2">
        <w:rPr>
          <w:szCs w:val="24"/>
        </w:rPr>
        <w:t xml:space="preserve">Transmission Provider shall coordinate the </w:t>
      </w:r>
      <w:r w:rsidR="004767CD" w:rsidRPr="001E65D2">
        <w:rPr>
          <w:szCs w:val="24"/>
        </w:rPr>
        <w:t>Interconnection Facilities Study</w:t>
      </w:r>
      <w:r w:rsidRPr="001E65D2">
        <w:rPr>
          <w:szCs w:val="24"/>
        </w:rPr>
        <w:t xml:space="preserve"> with any Affected System pursuant to Section 3.</w:t>
      </w:r>
      <w:r w:rsidR="004767CD" w:rsidRPr="001E65D2">
        <w:rPr>
          <w:szCs w:val="24"/>
        </w:rPr>
        <w:t>5</w:t>
      </w:r>
      <w:r w:rsidRPr="001E65D2">
        <w:rPr>
          <w:szCs w:val="24"/>
        </w:rPr>
        <w:t xml:space="preserve"> above.  </w:t>
      </w:r>
      <w:r w:rsidR="004767CD" w:rsidRPr="001E65D2">
        <w:rPr>
          <w:szCs w:val="24"/>
        </w:rPr>
        <w:t>Transmission Provider</w:t>
      </w:r>
      <w:r w:rsidRPr="001E65D2">
        <w:rPr>
          <w:szCs w:val="24"/>
        </w:rPr>
        <w:t xml:space="preserve"> shall utilize existing studies to the extent practicable</w:t>
      </w:r>
      <w:r w:rsidR="004767CD" w:rsidRPr="001E65D2">
        <w:rPr>
          <w:szCs w:val="24"/>
        </w:rPr>
        <w:t xml:space="preserve"> in performing the Interconnection Facilities Study.  </w:t>
      </w:r>
      <w:r w:rsidR="007F53F6" w:rsidRPr="001E65D2">
        <w:rPr>
          <w:szCs w:val="24"/>
        </w:rPr>
        <w:t xml:space="preserve">After receipt of an executed Interconnection Facilities Study Agreement, </w:t>
      </w:r>
      <w:r w:rsidR="004767CD" w:rsidRPr="001E65D2">
        <w:rPr>
          <w:szCs w:val="24"/>
        </w:rPr>
        <w:t>Transmission Provider</w:t>
      </w:r>
      <w:r w:rsidRPr="001E65D2">
        <w:rPr>
          <w:szCs w:val="24"/>
        </w:rPr>
        <w:t xml:space="preserve"> shall use Reasonable Efforts to complete the study and issue a draft Interconnection Facilities Study report to Interconnection Customer within </w:t>
      </w:r>
      <w:r w:rsidR="002E7B9D" w:rsidRPr="001E65D2">
        <w:rPr>
          <w:szCs w:val="24"/>
        </w:rPr>
        <w:t>o</w:t>
      </w:r>
      <w:r w:rsidR="007F53F6" w:rsidRPr="001E65D2">
        <w:rPr>
          <w:szCs w:val="24"/>
        </w:rPr>
        <w:t xml:space="preserve">ne </w:t>
      </w:r>
      <w:r w:rsidR="002E7B9D" w:rsidRPr="001E65D2">
        <w:rPr>
          <w:szCs w:val="24"/>
        </w:rPr>
        <w:t>h</w:t>
      </w:r>
      <w:r w:rsidR="007F53F6" w:rsidRPr="001E65D2">
        <w:rPr>
          <w:szCs w:val="24"/>
        </w:rPr>
        <w:t xml:space="preserve">undred </w:t>
      </w:r>
      <w:r w:rsidR="002E7B9D" w:rsidRPr="001E65D2">
        <w:rPr>
          <w:szCs w:val="24"/>
        </w:rPr>
        <w:t>t</w:t>
      </w:r>
      <w:r w:rsidR="007F53F6" w:rsidRPr="001E65D2">
        <w:rPr>
          <w:szCs w:val="24"/>
        </w:rPr>
        <w:t>wenty (120)</w:t>
      </w:r>
      <w:r w:rsidRPr="001E65D2">
        <w:rPr>
          <w:szCs w:val="24"/>
        </w:rPr>
        <w:t xml:space="preserve"> Calendar Days with no more than a +/- 20 percent cost estimate contained in the report</w:t>
      </w:r>
      <w:r w:rsidR="006833C0" w:rsidRPr="001E65D2">
        <w:rPr>
          <w:szCs w:val="24"/>
        </w:rPr>
        <w:t xml:space="preserve"> or, alternatively, within one hundred eighty (180) Calendar Days with no more than a +/- 10 percent cost estimate</w:t>
      </w:r>
      <w:r w:rsidRPr="001E65D2">
        <w:rPr>
          <w:szCs w:val="24"/>
        </w:rPr>
        <w:t>.</w:t>
      </w:r>
    </w:p>
    <w:p w14:paraId="64F0977A" w14:textId="77777777" w:rsidR="001C31E0" w:rsidRPr="001E65D2" w:rsidRDefault="001C31E0" w:rsidP="001C31E0">
      <w:pPr>
        <w:rPr>
          <w:szCs w:val="24"/>
        </w:rPr>
      </w:pPr>
    </w:p>
    <w:p w14:paraId="7CF0028D" w14:textId="77777777" w:rsidR="001C31E0" w:rsidRPr="001E65D2" w:rsidRDefault="001C31E0" w:rsidP="001C31E0">
      <w:pPr>
        <w:ind w:left="1440"/>
        <w:rPr>
          <w:szCs w:val="24"/>
        </w:rPr>
      </w:pPr>
      <w:r w:rsidRPr="001E65D2">
        <w:rPr>
          <w:szCs w:val="24"/>
        </w:rPr>
        <w:t>At the request of Interconnection Customer or at any time Transmission Provider determines that it will not meet the required time frame for completing the Interconnection Facilities Study, Transmission Provider shall notify Interconnection Customer as to the schedule status of the Interconnection Facilities Study.  If Transmission Provider is unable to complete the Interconnection Facilities Study and issue a draft Interconnection Facilities Study report within the time required, it shall notify Interconnection Customer and provide an estimated completion date and an explanation of the reasons why additional time is required.</w:t>
      </w:r>
    </w:p>
    <w:p w14:paraId="1E9ED642" w14:textId="77777777" w:rsidR="001C31E0" w:rsidRPr="001E65D2" w:rsidRDefault="001C31E0" w:rsidP="001C31E0">
      <w:pPr>
        <w:rPr>
          <w:szCs w:val="24"/>
        </w:rPr>
      </w:pPr>
    </w:p>
    <w:p w14:paraId="4E8E5F58" w14:textId="7D85FFEA" w:rsidR="001C31E0" w:rsidRPr="001E65D2" w:rsidRDefault="001C31E0" w:rsidP="001C31E0">
      <w:pPr>
        <w:ind w:left="1440"/>
        <w:rPr>
          <w:szCs w:val="24"/>
        </w:rPr>
      </w:pPr>
      <w:r w:rsidRPr="001E65D2">
        <w:rPr>
          <w:szCs w:val="24"/>
        </w:rPr>
        <w:t xml:space="preserve">Interconnection Customer may, within thirty (30) Calendar Days after receipt of the draft report, provide written comments to Transmission Provider, which Transmission Provider shall include in the final report.  Transmission Provider shall issue the final Interconnection Facilities Study report within </w:t>
      </w:r>
      <w:r w:rsidR="00203067" w:rsidRPr="001E65D2">
        <w:rPr>
          <w:szCs w:val="24"/>
        </w:rPr>
        <w:t>twenty-five (25)</w:t>
      </w:r>
      <w:r w:rsidRPr="001E65D2">
        <w:rPr>
          <w:szCs w:val="24"/>
        </w:rPr>
        <w:t xml:space="preserve"> Business Days of receiving Interconnection Customer</w:t>
      </w:r>
      <w:r w:rsidR="00801F49">
        <w:rPr>
          <w:szCs w:val="24"/>
        </w:rPr>
        <w:t>’</w:t>
      </w:r>
      <w:r w:rsidRPr="001E65D2">
        <w:rPr>
          <w:szCs w:val="24"/>
        </w:rPr>
        <w:t>s comments or promptly upon receiving Interconnection Customer</w:t>
      </w:r>
      <w:r w:rsidR="00801F49">
        <w:rPr>
          <w:szCs w:val="24"/>
        </w:rPr>
        <w:t>’</w:t>
      </w:r>
      <w:r w:rsidRPr="001E65D2">
        <w:rPr>
          <w:szCs w:val="24"/>
        </w:rPr>
        <w:t xml:space="preserve">s statement that it will not provide comments.  Transmission Provider may reasonably extend such </w:t>
      </w:r>
      <w:r w:rsidR="00203067" w:rsidRPr="001E65D2">
        <w:rPr>
          <w:szCs w:val="24"/>
        </w:rPr>
        <w:t>twenty-five</w:t>
      </w:r>
      <w:r w:rsidRPr="001E65D2">
        <w:rPr>
          <w:szCs w:val="24"/>
        </w:rPr>
        <w:t>-day period upon notice to Interconnection Customer if Interconnection Customer</w:t>
      </w:r>
      <w:r w:rsidR="00801F49">
        <w:rPr>
          <w:szCs w:val="24"/>
        </w:rPr>
        <w:t>’</w:t>
      </w:r>
      <w:r w:rsidRPr="001E65D2">
        <w:rPr>
          <w:szCs w:val="24"/>
        </w:rPr>
        <w:t xml:space="preserve">s comments require Transmission Provider to perform additional analyses or make other significant modifications prior to the issuance of the final Interconnection Facilities </w:t>
      </w:r>
      <w:r w:rsidR="004A3A3E" w:rsidRPr="001E65D2">
        <w:rPr>
          <w:szCs w:val="24"/>
        </w:rPr>
        <w:t xml:space="preserve">Study </w:t>
      </w:r>
      <w:r w:rsidR="00331BA9" w:rsidRPr="001E65D2">
        <w:rPr>
          <w:szCs w:val="24"/>
        </w:rPr>
        <w:t>r</w:t>
      </w:r>
      <w:r w:rsidRPr="001E65D2">
        <w:rPr>
          <w:szCs w:val="24"/>
        </w:rPr>
        <w:t xml:space="preserve">eport.  Upon request, Transmission Provider shall provide Interconnection Customer </w:t>
      </w:r>
      <w:r w:rsidR="008E5878" w:rsidRPr="001E65D2">
        <w:rPr>
          <w:szCs w:val="24"/>
        </w:rPr>
        <w:t xml:space="preserve">with </w:t>
      </w:r>
      <w:r w:rsidRPr="001E65D2">
        <w:rPr>
          <w:szCs w:val="24"/>
        </w:rPr>
        <w:t>supporting documentation</w:t>
      </w:r>
      <w:r w:rsidR="00D866C2" w:rsidRPr="001E65D2">
        <w:rPr>
          <w:szCs w:val="24"/>
        </w:rPr>
        <w:t xml:space="preserve"> </w:t>
      </w:r>
      <w:r w:rsidRPr="001E65D2">
        <w:rPr>
          <w:szCs w:val="24"/>
        </w:rPr>
        <w:t xml:space="preserve">and databases or data </w:t>
      </w:r>
      <w:r w:rsidRPr="001E65D2">
        <w:rPr>
          <w:szCs w:val="24"/>
        </w:rPr>
        <w:lastRenderedPageBreak/>
        <w:t>developed in the preparation of the Interconnection Facilities Study, subject to confidentiality arrangements consistent with Section 13.1.</w:t>
      </w:r>
    </w:p>
    <w:p w14:paraId="46EC83BE" w14:textId="77777777" w:rsidR="001C31E0" w:rsidRPr="001E65D2" w:rsidRDefault="001C31E0" w:rsidP="001C31E0">
      <w:pPr>
        <w:rPr>
          <w:szCs w:val="24"/>
        </w:rPr>
      </w:pPr>
    </w:p>
    <w:p w14:paraId="7A86E284" w14:textId="54B53D6D" w:rsidR="001C31E0" w:rsidRPr="001E65D2" w:rsidRDefault="001C31E0" w:rsidP="002D3199">
      <w:pPr>
        <w:pStyle w:val="Heading2"/>
      </w:pPr>
      <w:bookmarkStart w:id="49" w:name="_Toc472288237"/>
      <w:r w:rsidRPr="001E65D2">
        <w:t>8.4</w:t>
      </w:r>
      <w:r w:rsidRPr="001E65D2">
        <w:tab/>
        <w:t>Meeting with Transmission Provider</w:t>
      </w:r>
      <w:bookmarkEnd w:id="49"/>
    </w:p>
    <w:p w14:paraId="23ACE1A2" w14:textId="0A0CCC17" w:rsidR="001C31E0" w:rsidRPr="001E65D2" w:rsidRDefault="001C31E0" w:rsidP="001C31E0">
      <w:pPr>
        <w:ind w:left="1440"/>
        <w:rPr>
          <w:szCs w:val="24"/>
        </w:rPr>
      </w:pPr>
      <w:r w:rsidRPr="001E65D2">
        <w:rPr>
          <w:szCs w:val="24"/>
        </w:rPr>
        <w:t>Within twenty (20) Business Days of providing a draft Interconnection Facilities Study report to Interconnection Customer</w:t>
      </w:r>
      <w:r w:rsidR="004B600B" w:rsidRPr="001E65D2">
        <w:rPr>
          <w:szCs w:val="24"/>
        </w:rPr>
        <w:t xml:space="preserve"> or as soon as practicable</w:t>
      </w:r>
      <w:r w:rsidRPr="001E65D2">
        <w:rPr>
          <w:szCs w:val="24"/>
        </w:rPr>
        <w:t xml:space="preserve">, Transmission Provider and Interconnection Customer shall meet to discuss the results of the Interconnection Facilities Study.  </w:t>
      </w:r>
    </w:p>
    <w:p w14:paraId="3A58CB1C" w14:textId="77777777" w:rsidR="001C31E0" w:rsidRPr="001E65D2" w:rsidRDefault="001C31E0" w:rsidP="001C31E0">
      <w:pPr>
        <w:rPr>
          <w:szCs w:val="24"/>
        </w:rPr>
      </w:pPr>
    </w:p>
    <w:p w14:paraId="7B74C10B" w14:textId="4802578A" w:rsidR="001C31E0" w:rsidRPr="001E65D2" w:rsidRDefault="001C31E0" w:rsidP="002D3199">
      <w:pPr>
        <w:pStyle w:val="Heading2"/>
      </w:pPr>
      <w:bookmarkStart w:id="50" w:name="_Toc472288238"/>
      <w:r w:rsidRPr="001E65D2">
        <w:t>8.5</w:t>
      </w:r>
      <w:r w:rsidRPr="001E65D2">
        <w:tab/>
        <w:t>Re-study</w:t>
      </w:r>
      <w:r w:rsidR="00457B95" w:rsidRPr="001E65D2">
        <w:t xml:space="preserve"> of Facilities Study</w:t>
      </w:r>
      <w:bookmarkEnd w:id="50"/>
    </w:p>
    <w:p w14:paraId="491EB4F6" w14:textId="2C2AD941" w:rsidR="001C31E0" w:rsidRPr="001E65D2" w:rsidRDefault="001C31E0" w:rsidP="001C31E0">
      <w:pPr>
        <w:ind w:left="1440"/>
        <w:rPr>
          <w:szCs w:val="24"/>
        </w:rPr>
      </w:pPr>
      <w:r w:rsidRPr="001E65D2">
        <w:rPr>
          <w:szCs w:val="24"/>
        </w:rPr>
        <w:t>If re-study of the Interconnection Facilities Study is required due to a higher queued project dropping out of the queue or a modification of a higher queued project pursuant to Section 4.4, Transmission Provider shall so notify Interconnection Customer in writing.  Such re-study shall take no longer than sixty (60) Calendar Days from the date of notice</w:t>
      </w:r>
      <w:r w:rsidR="00844A61" w:rsidRPr="001E65D2">
        <w:rPr>
          <w:szCs w:val="24"/>
        </w:rPr>
        <w:t>, unless mutually agreed otherwise</w:t>
      </w:r>
      <w:r w:rsidRPr="001E65D2">
        <w:rPr>
          <w:szCs w:val="24"/>
        </w:rPr>
        <w:t>.  Any cost of re-study shall be borne by the Interconnection Customer.</w:t>
      </w:r>
    </w:p>
    <w:p w14:paraId="3A1125D9" w14:textId="77777777" w:rsidR="00E5741D" w:rsidRPr="001E65D2" w:rsidRDefault="00E5741D">
      <w:pPr>
        <w:rPr>
          <w:szCs w:val="24"/>
        </w:rPr>
      </w:pPr>
    </w:p>
    <w:p w14:paraId="0EF2C6F7" w14:textId="1CE513EA" w:rsidR="00E5741D" w:rsidRPr="001E65D2" w:rsidRDefault="00187CC4" w:rsidP="002D3199">
      <w:pPr>
        <w:pStyle w:val="Heading1"/>
      </w:pPr>
      <w:bookmarkStart w:id="51" w:name="_Toc472288239"/>
      <w:r w:rsidRPr="001E65D2">
        <w:t>Engineering &amp; Procurement (</w:t>
      </w:r>
      <w:r w:rsidR="00801F49">
        <w:t>“</w:t>
      </w:r>
      <w:r w:rsidRPr="001E65D2">
        <w:t>E&amp;P</w:t>
      </w:r>
      <w:r w:rsidR="00801F49">
        <w:t>”</w:t>
      </w:r>
      <w:r w:rsidR="00E5741D" w:rsidRPr="001E65D2">
        <w:t>) Agreement</w:t>
      </w:r>
      <w:bookmarkEnd w:id="51"/>
    </w:p>
    <w:p w14:paraId="12C7A86E" w14:textId="59ABF73F" w:rsidR="00913409" w:rsidRPr="001E65D2" w:rsidRDefault="00913409" w:rsidP="00913409">
      <w:pPr>
        <w:ind w:left="1440"/>
        <w:rPr>
          <w:szCs w:val="24"/>
        </w:rPr>
      </w:pPr>
      <w:r w:rsidRPr="001E65D2">
        <w:rPr>
          <w:szCs w:val="24"/>
          <w:u w:val="single"/>
        </w:rPr>
        <w:t>Prior</w:t>
      </w:r>
      <w:r w:rsidRPr="001E65D2">
        <w:rPr>
          <w:szCs w:val="24"/>
        </w:rPr>
        <w:t xml:space="preserve"> </w:t>
      </w:r>
      <w:r w:rsidRPr="001E65D2">
        <w:rPr>
          <w:szCs w:val="24"/>
          <w:u w:val="single"/>
        </w:rPr>
        <w:t>to</w:t>
      </w:r>
      <w:r w:rsidRPr="001E65D2">
        <w:rPr>
          <w:szCs w:val="24"/>
        </w:rPr>
        <w:t xml:space="preserve"> executing an LGIA, an Interconnection Customer </w:t>
      </w:r>
      <w:r w:rsidR="003E3A91" w:rsidRPr="001E65D2">
        <w:rPr>
          <w:szCs w:val="24"/>
        </w:rPr>
        <w:t>may</w:t>
      </w:r>
      <w:r w:rsidR="00F308D6" w:rsidRPr="001E65D2">
        <w:rPr>
          <w:szCs w:val="24"/>
        </w:rPr>
        <w:t>, in order to advance the implementation of its interconnection,</w:t>
      </w:r>
      <w:r w:rsidR="003E3A91" w:rsidRPr="001E65D2">
        <w:rPr>
          <w:szCs w:val="24"/>
        </w:rPr>
        <w:t xml:space="preserve"> </w:t>
      </w:r>
      <w:r w:rsidRPr="001E65D2">
        <w:rPr>
          <w:szCs w:val="24"/>
        </w:rPr>
        <w:t xml:space="preserve">request </w:t>
      </w:r>
      <w:r w:rsidR="00F308D6" w:rsidRPr="001E65D2">
        <w:rPr>
          <w:szCs w:val="24"/>
        </w:rPr>
        <w:t xml:space="preserve">and Transmission Provider </w:t>
      </w:r>
      <w:r w:rsidR="00F605C0" w:rsidRPr="001E65D2">
        <w:rPr>
          <w:szCs w:val="24"/>
        </w:rPr>
        <w:t>may</w:t>
      </w:r>
      <w:r w:rsidR="00F308D6" w:rsidRPr="001E65D2">
        <w:rPr>
          <w:szCs w:val="24"/>
        </w:rPr>
        <w:t xml:space="preserve"> offer the Interconnection Customer, </w:t>
      </w:r>
      <w:r w:rsidRPr="001E65D2">
        <w:rPr>
          <w:szCs w:val="24"/>
        </w:rPr>
        <w:t>an E&amp;P Agreement</w:t>
      </w:r>
      <w:r w:rsidR="00F308D6" w:rsidRPr="001E65D2">
        <w:rPr>
          <w:szCs w:val="24"/>
        </w:rPr>
        <w:t xml:space="preserve"> that authorizes Transmission Provider to begin engineering and procurement of long lead-time items necessary for the establishment of the interconnection</w:t>
      </w:r>
      <w:r w:rsidR="00A0468F" w:rsidRPr="001E65D2">
        <w:rPr>
          <w:szCs w:val="24"/>
        </w:rPr>
        <w:t>; provided, h</w:t>
      </w:r>
      <w:r w:rsidRPr="001E65D2">
        <w:rPr>
          <w:szCs w:val="24"/>
        </w:rPr>
        <w:t xml:space="preserve">owever, Transmission Provider shall not </w:t>
      </w:r>
      <w:r w:rsidR="00F605C0" w:rsidRPr="001E65D2">
        <w:rPr>
          <w:szCs w:val="24"/>
        </w:rPr>
        <w:t>consider</w:t>
      </w:r>
      <w:r w:rsidRPr="001E65D2">
        <w:rPr>
          <w:szCs w:val="24"/>
        </w:rPr>
        <w:t xml:space="preserve"> an E&amp;P Agreement if Interconnection Customer is in Dispute Resolution as a result of an allegation that Interconnection Customer has failed to meet any milestones or comply with any prerequisites specified in other parts of the LGIP.  The E&amp;P Agreement is an optional procedure and it will not alter the Interconnection Customer</w:t>
      </w:r>
      <w:r w:rsidR="00801F49">
        <w:rPr>
          <w:szCs w:val="24"/>
        </w:rPr>
        <w:t>’</w:t>
      </w:r>
      <w:r w:rsidRPr="001E65D2">
        <w:rPr>
          <w:szCs w:val="24"/>
        </w:rPr>
        <w:t>s Queue Position or In-Service Date.  The E&amp;P Agreement shall provide for Interconnection Customer to pay the cost of all activities authorized by Interconnection Customer and to make advance payments or provide other satisfactory security for such costs.</w:t>
      </w:r>
    </w:p>
    <w:p w14:paraId="10954E5E" w14:textId="77777777" w:rsidR="00913409" w:rsidRPr="001E65D2" w:rsidRDefault="00913409" w:rsidP="00913409">
      <w:pPr>
        <w:rPr>
          <w:szCs w:val="24"/>
        </w:rPr>
      </w:pPr>
    </w:p>
    <w:p w14:paraId="4AEC2DC9" w14:textId="77777777" w:rsidR="00913409" w:rsidRPr="001E65D2" w:rsidRDefault="00913409" w:rsidP="00913409">
      <w:pPr>
        <w:ind w:left="1440"/>
        <w:rPr>
          <w:szCs w:val="24"/>
        </w:rPr>
      </w:pPr>
      <w:r w:rsidRPr="001E65D2">
        <w:rPr>
          <w:szCs w:val="24"/>
        </w:rPr>
        <w:t xml:space="preserve">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w:t>
      </w:r>
      <w:r w:rsidR="00BD7A22" w:rsidRPr="001E65D2">
        <w:rPr>
          <w:szCs w:val="24"/>
        </w:rPr>
        <w:t xml:space="preserve">Transmission </w:t>
      </w:r>
      <w:r w:rsidR="004767CD" w:rsidRPr="001E65D2">
        <w:rPr>
          <w:szCs w:val="24"/>
        </w:rPr>
        <w:t>Provider</w:t>
      </w:r>
      <w:r w:rsidRPr="001E65D2">
        <w:rPr>
          <w:szCs w:val="24"/>
        </w:rPr>
        <w:t xml:space="preserve"> may elect</w:t>
      </w:r>
      <w:r w:rsidR="00C1395C" w:rsidRPr="001E65D2">
        <w:rPr>
          <w:szCs w:val="24"/>
        </w:rPr>
        <w:t xml:space="preserve"> at its sole discretion</w:t>
      </w:r>
      <w:r w:rsidRPr="001E65D2">
        <w:rPr>
          <w:szCs w:val="24"/>
        </w:rPr>
        <w:t xml:space="preserve">: (i) to take title to the equipment, in which event Transmission Provider shall refund Interconnection Customer any amounts paid by Interconnection Customer for such equipment and </w:t>
      </w:r>
      <w:r w:rsidRPr="001E65D2">
        <w:rPr>
          <w:szCs w:val="24"/>
        </w:rPr>
        <w:lastRenderedPageBreak/>
        <w:t>shall pay the cost of delivery of such equipment, or (ii) to transfer title to and deliver such equipment to Interconnection Customer, in which event Interconnection Customer shall pay any unpaid balance and cost of delivery of such equipment</w:t>
      </w:r>
      <w:r w:rsidR="00356326" w:rsidRPr="001E65D2">
        <w:rPr>
          <w:szCs w:val="24"/>
        </w:rPr>
        <w:t xml:space="preserve"> prior to taking title and possession</w:t>
      </w:r>
      <w:r w:rsidRPr="001E65D2">
        <w:rPr>
          <w:szCs w:val="24"/>
        </w:rPr>
        <w:t>.</w:t>
      </w:r>
    </w:p>
    <w:p w14:paraId="61A5565A" w14:textId="77777777" w:rsidR="00E5741D" w:rsidRPr="001E65D2" w:rsidRDefault="00E5741D">
      <w:pPr>
        <w:rPr>
          <w:szCs w:val="24"/>
        </w:rPr>
      </w:pPr>
    </w:p>
    <w:p w14:paraId="45B6100C" w14:textId="1B39B620" w:rsidR="00E5741D" w:rsidRPr="001E65D2" w:rsidRDefault="00E5741D" w:rsidP="002D3199">
      <w:pPr>
        <w:pStyle w:val="Heading1"/>
      </w:pPr>
      <w:bookmarkStart w:id="52" w:name="_Toc472288240"/>
      <w:r w:rsidRPr="001E65D2">
        <w:t>Optional Interconnection Study</w:t>
      </w:r>
      <w:bookmarkEnd w:id="52"/>
    </w:p>
    <w:p w14:paraId="336E2173" w14:textId="100CB35C" w:rsidR="00E5741D" w:rsidRPr="001E65D2" w:rsidRDefault="00E5741D" w:rsidP="002D3199">
      <w:pPr>
        <w:pStyle w:val="Heading2"/>
      </w:pPr>
      <w:bookmarkStart w:id="53" w:name="_Toc472288241"/>
      <w:r w:rsidRPr="001E65D2">
        <w:t>10.1</w:t>
      </w:r>
      <w:r w:rsidRPr="001E65D2">
        <w:tab/>
        <w:t>Optional Interconnection Study Agreement</w:t>
      </w:r>
      <w:bookmarkEnd w:id="53"/>
    </w:p>
    <w:p w14:paraId="2305FC24" w14:textId="77777777" w:rsidR="00913409" w:rsidRPr="001E65D2" w:rsidRDefault="00913409" w:rsidP="0078362E">
      <w:pPr>
        <w:ind w:left="1440"/>
        <w:rPr>
          <w:szCs w:val="24"/>
        </w:rPr>
      </w:pPr>
      <w:r w:rsidRPr="001E65D2">
        <w:rPr>
          <w:szCs w:val="24"/>
        </w:rPr>
        <w:t xml:space="preserve">On or after the date when Interconnection Customer receives </w:t>
      </w:r>
      <w:r w:rsidR="00472C6B" w:rsidRPr="001E65D2">
        <w:rPr>
          <w:szCs w:val="24"/>
        </w:rPr>
        <w:t xml:space="preserve">the </w:t>
      </w:r>
      <w:r w:rsidRPr="001E65D2">
        <w:rPr>
          <w:szCs w:val="24"/>
        </w:rPr>
        <w:t>Interconnection System Impact Study results, Interconnection Customer may request, and Transmission Provider shall perform</w:t>
      </w:r>
      <w:r w:rsidR="00472C6B" w:rsidRPr="001E65D2">
        <w:rPr>
          <w:szCs w:val="24"/>
        </w:rPr>
        <w:t>,</w:t>
      </w:r>
      <w:r w:rsidRPr="001E65D2">
        <w:rPr>
          <w:szCs w:val="24"/>
        </w:rPr>
        <w:t xml:space="preserve"> a reasonable number of Optional Studies.  The request shall describe the assumptions that Interconnection Customer wishes Transmission Provider to study within the scope described in Section 10.2.  Within five (5) Business Days after receipt of a request for an Optional Interconnection Study</w:t>
      </w:r>
      <w:r w:rsidR="0016463C" w:rsidRPr="001E65D2">
        <w:rPr>
          <w:szCs w:val="24"/>
        </w:rPr>
        <w:t xml:space="preserve"> or as soon as practicable</w:t>
      </w:r>
      <w:r w:rsidRPr="001E65D2">
        <w:rPr>
          <w:szCs w:val="24"/>
        </w:rPr>
        <w:t>, Transmission Provider shall provide to Interconnection Customer an Optional Interconnection Study Agreement in the form of Appendix 5.</w:t>
      </w:r>
    </w:p>
    <w:p w14:paraId="37A6AFDE" w14:textId="77777777" w:rsidR="00913409" w:rsidRPr="001E65D2" w:rsidRDefault="00913409" w:rsidP="0078362E">
      <w:pPr>
        <w:rPr>
          <w:szCs w:val="24"/>
        </w:rPr>
      </w:pPr>
    </w:p>
    <w:p w14:paraId="10B5B9BC" w14:textId="0412F046" w:rsidR="00913409" w:rsidRPr="001E65D2" w:rsidRDefault="00913409" w:rsidP="0078362E">
      <w:pPr>
        <w:ind w:left="1440"/>
        <w:rPr>
          <w:szCs w:val="24"/>
        </w:rPr>
      </w:pPr>
      <w:r w:rsidRPr="001E65D2">
        <w:rPr>
          <w:szCs w:val="24"/>
        </w:rPr>
        <w:t>The Optional Interconnection Study Agreement shall: (i) specify the technical data that Interconnection Customer must provide for each phase of the Optional Interconnection Study, (ii) specify Interconnection Customer</w:t>
      </w:r>
      <w:r w:rsidR="00801F49">
        <w:rPr>
          <w:szCs w:val="24"/>
        </w:rPr>
        <w:t>’</w:t>
      </w:r>
      <w:r w:rsidRPr="001E65D2">
        <w:rPr>
          <w:szCs w:val="24"/>
        </w:rPr>
        <w:t>s assumptions as to which Interconnection Requests with earlier queue priority dates will be excluded from the Optional Interconnection Study case</w:t>
      </w:r>
      <w:r w:rsidR="004767CD" w:rsidRPr="001E65D2">
        <w:rPr>
          <w:szCs w:val="24"/>
        </w:rPr>
        <w:t xml:space="preserve"> and assumptions as to the type of interconnection service</w:t>
      </w:r>
      <w:r w:rsidR="0053711D" w:rsidRPr="001E65D2">
        <w:rPr>
          <w:szCs w:val="24"/>
        </w:rPr>
        <w:t xml:space="preserve"> </w:t>
      </w:r>
      <w:r w:rsidR="004767CD" w:rsidRPr="001E65D2">
        <w:rPr>
          <w:szCs w:val="24"/>
        </w:rPr>
        <w:t>for Interconnection Requests remaining in the Optional Interconnection Study case</w:t>
      </w:r>
      <w:r w:rsidRPr="001E65D2">
        <w:rPr>
          <w:szCs w:val="24"/>
        </w:rPr>
        <w:t xml:space="preserve">, and (iii) Transmission </w:t>
      </w:r>
      <w:r w:rsidR="004767CD" w:rsidRPr="001E65D2">
        <w:rPr>
          <w:szCs w:val="24"/>
        </w:rPr>
        <w:t>Provider</w:t>
      </w:r>
      <w:r w:rsidR="00801F49">
        <w:rPr>
          <w:szCs w:val="24"/>
        </w:rPr>
        <w:t>’</w:t>
      </w:r>
      <w:r w:rsidR="004767CD" w:rsidRPr="001E65D2">
        <w:rPr>
          <w:szCs w:val="24"/>
        </w:rPr>
        <w:t>s</w:t>
      </w:r>
      <w:r w:rsidRPr="001E65D2">
        <w:rPr>
          <w:szCs w:val="24"/>
        </w:rPr>
        <w:t xml:space="preserve"> estimate of the cost of the Optional Interconnection Study.  To the extent known by Transmission Provider, such estimate shall include any costs expected to be incurred by any Affected System whose participation is necessary to complete the Optional Interconnection Study.  Notwithstanding the above, Transmission Provider shall not be required as a result of an Optional Interconnection Study request to conduct any additional Interconnection Stud</w:t>
      </w:r>
      <w:r w:rsidR="001648D4" w:rsidRPr="001E65D2">
        <w:rPr>
          <w:szCs w:val="24"/>
        </w:rPr>
        <w:t>y</w:t>
      </w:r>
      <w:r w:rsidRPr="001E65D2">
        <w:rPr>
          <w:szCs w:val="24"/>
        </w:rPr>
        <w:t xml:space="preserve"> with respect to any other Interconnection Request.</w:t>
      </w:r>
    </w:p>
    <w:p w14:paraId="26A30BDC" w14:textId="77777777" w:rsidR="00913409" w:rsidRPr="001E65D2" w:rsidRDefault="00913409" w:rsidP="0078362E">
      <w:pPr>
        <w:rPr>
          <w:szCs w:val="24"/>
        </w:rPr>
      </w:pPr>
    </w:p>
    <w:p w14:paraId="580AB0FD" w14:textId="3EEA7CA1" w:rsidR="00913409" w:rsidRPr="001E65D2" w:rsidRDefault="00913409" w:rsidP="0078362E">
      <w:pPr>
        <w:ind w:left="1440"/>
        <w:rPr>
          <w:szCs w:val="24"/>
        </w:rPr>
      </w:pPr>
      <w:r w:rsidRPr="001E65D2">
        <w:rPr>
          <w:szCs w:val="24"/>
        </w:rPr>
        <w:t>Interconnection Customer shall execute the Optional Interconnection Study Agreement within ten (10) Business Days of receipt and deliver the Optional Interconnection Study Agreement</w:t>
      </w:r>
      <w:r w:rsidR="004767CD" w:rsidRPr="001E65D2">
        <w:rPr>
          <w:szCs w:val="24"/>
        </w:rPr>
        <w:t xml:space="preserve">, </w:t>
      </w:r>
      <w:r w:rsidRPr="001E65D2">
        <w:rPr>
          <w:szCs w:val="24"/>
        </w:rPr>
        <w:t xml:space="preserve">the </w:t>
      </w:r>
      <w:r w:rsidR="00B2348F" w:rsidRPr="001E65D2">
        <w:rPr>
          <w:szCs w:val="24"/>
        </w:rPr>
        <w:t xml:space="preserve">required </w:t>
      </w:r>
      <w:r w:rsidRPr="001E65D2">
        <w:rPr>
          <w:szCs w:val="24"/>
        </w:rPr>
        <w:t xml:space="preserve">technical data </w:t>
      </w:r>
      <w:r w:rsidR="004767CD" w:rsidRPr="001E65D2">
        <w:rPr>
          <w:szCs w:val="24"/>
        </w:rPr>
        <w:t xml:space="preserve">and a $10,000 deposit </w:t>
      </w:r>
      <w:r w:rsidRPr="001E65D2">
        <w:rPr>
          <w:szCs w:val="24"/>
        </w:rPr>
        <w:t>to Transmission Provider</w:t>
      </w:r>
      <w:r w:rsidR="00B76A7D" w:rsidRPr="001E65D2">
        <w:rPr>
          <w:szCs w:val="24"/>
        </w:rPr>
        <w:t xml:space="preserve"> which shall be managed as a separate account from Interconnection Customer</w:t>
      </w:r>
      <w:r w:rsidR="00801F49">
        <w:rPr>
          <w:szCs w:val="24"/>
        </w:rPr>
        <w:t>’</w:t>
      </w:r>
      <w:r w:rsidR="00B76A7D" w:rsidRPr="001E65D2">
        <w:rPr>
          <w:szCs w:val="24"/>
        </w:rPr>
        <w:t>s initial deposit</w:t>
      </w:r>
      <w:r w:rsidRPr="001E65D2">
        <w:rPr>
          <w:szCs w:val="24"/>
        </w:rPr>
        <w:t>.</w:t>
      </w:r>
    </w:p>
    <w:p w14:paraId="2D34D159" w14:textId="77777777" w:rsidR="00913409" w:rsidRPr="001E65D2" w:rsidRDefault="00913409" w:rsidP="0078362E">
      <w:pPr>
        <w:rPr>
          <w:szCs w:val="24"/>
        </w:rPr>
      </w:pPr>
    </w:p>
    <w:p w14:paraId="5E500B56" w14:textId="524979B5" w:rsidR="00913409" w:rsidRPr="001E65D2" w:rsidRDefault="00913409" w:rsidP="002D3199">
      <w:pPr>
        <w:pStyle w:val="Heading2"/>
      </w:pPr>
      <w:bookmarkStart w:id="54" w:name="_Toc472288242"/>
      <w:r w:rsidRPr="001E65D2">
        <w:t>10.2</w:t>
      </w:r>
      <w:r w:rsidRPr="001E65D2">
        <w:tab/>
        <w:t>Scope of Optional Interconnection Study</w:t>
      </w:r>
      <w:bookmarkEnd w:id="54"/>
    </w:p>
    <w:p w14:paraId="3FCFD170" w14:textId="55A7A78F" w:rsidR="00913409" w:rsidRPr="001E65D2" w:rsidRDefault="00913409" w:rsidP="0078362E">
      <w:pPr>
        <w:ind w:left="1440"/>
        <w:rPr>
          <w:szCs w:val="24"/>
        </w:rPr>
      </w:pPr>
      <w:r w:rsidRPr="001E65D2">
        <w:rPr>
          <w:szCs w:val="24"/>
        </w:rPr>
        <w:t xml:space="preserve">The Optional Interconnection Study will consist of a sensitivity analysis based on the assumptions specified by Interconnection Customer in the Optional Interconnection Study Agreement.  The Optional Interconnection Study will also identify Transmission </w:t>
      </w:r>
      <w:r w:rsidR="004767CD" w:rsidRPr="001E65D2">
        <w:rPr>
          <w:szCs w:val="24"/>
        </w:rPr>
        <w:t>Provider</w:t>
      </w:r>
      <w:r w:rsidR="00801F49">
        <w:rPr>
          <w:szCs w:val="24"/>
        </w:rPr>
        <w:t>’</w:t>
      </w:r>
      <w:r w:rsidR="004767CD" w:rsidRPr="001E65D2">
        <w:rPr>
          <w:szCs w:val="24"/>
        </w:rPr>
        <w:t>s</w:t>
      </w:r>
      <w:r w:rsidRPr="001E65D2">
        <w:rPr>
          <w:szCs w:val="24"/>
        </w:rPr>
        <w:t xml:space="preserve"> Interconnection Facilities and the Network Upgrades, and the estimated cost thereof, that may be required to provide </w:t>
      </w:r>
      <w:r w:rsidR="004F141D" w:rsidRPr="001E65D2">
        <w:rPr>
          <w:szCs w:val="24"/>
        </w:rPr>
        <w:lastRenderedPageBreak/>
        <w:t>T</w:t>
      </w:r>
      <w:r w:rsidR="004767CD" w:rsidRPr="001E65D2">
        <w:rPr>
          <w:szCs w:val="24"/>
        </w:rPr>
        <w:t xml:space="preserve">ransmission </w:t>
      </w:r>
      <w:r w:rsidR="004F141D" w:rsidRPr="001E65D2">
        <w:rPr>
          <w:szCs w:val="24"/>
        </w:rPr>
        <w:t>S</w:t>
      </w:r>
      <w:r w:rsidR="004767CD" w:rsidRPr="001E65D2">
        <w:rPr>
          <w:szCs w:val="24"/>
        </w:rPr>
        <w:t xml:space="preserve">ervice or </w:t>
      </w:r>
      <w:r w:rsidRPr="001E65D2">
        <w:rPr>
          <w:szCs w:val="24"/>
        </w:rPr>
        <w:t xml:space="preserve">Interconnection Service based upon the results of the Optional Interconnection Study.  The Optional Interconnection Study shall be performed solely for informational purposes.  Transmission Provider shall use Reasonable Efforts to coordinate the study with any Affected Systems that may be affected by </w:t>
      </w:r>
      <w:r w:rsidR="004767CD" w:rsidRPr="001E65D2">
        <w:rPr>
          <w:szCs w:val="24"/>
        </w:rPr>
        <w:t>the types of</w:t>
      </w:r>
      <w:r w:rsidR="002C20CB" w:rsidRPr="001E65D2">
        <w:rPr>
          <w:szCs w:val="24"/>
        </w:rPr>
        <w:t xml:space="preserve"> </w:t>
      </w:r>
      <w:r w:rsidRPr="001E65D2">
        <w:rPr>
          <w:szCs w:val="24"/>
        </w:rPr>
        <w:t xml:space="preserve">Interconnection </w:t>
      </w:r>
      <w:r w:rsidR="004767CD" w:rsidRPr="001E65D2">
        <w:rPr>
          <w:szCs w:val="24"/>
        </w:rPr>
        <w:t>Services that are</w:t>
      </w:r>
      <w:r w:rsidRPr="001E65D2">
        <w:rPr>
          <w:szCs w:val="24"/>
        </w:rPr>
        <w:t xml:space="preserve"> being studied.  Transmission Provider shall utilize existing studies to the extent practicable in conducting the Optional Interconnection Study.</w:t>
      </w:r>
    </w:p>
    <w:p w14:paraId="22A27E72" w14:textId="77777777" w:rsidR="00913409" w:rsidRPr="001E65D2" w:rsidRDefault="00913409" w:rsidP="0078362E">
      <w:pPr>
        <w:rPr>
          <w:szCs w:val="24"/>
        </w:rPr>
      </w:pPr>
    </w:p>
    <w:p w14:paraId="4ED99D33" w14:textId="67CEF1D0" w:rsidR="00913409" w:rsidRPr="001E65D2" w:rsidRDefault="00913409" w:rsidP="002D3199">
      <w:pPr>
        <w:pStyle w:val="Heading2"/>
      </w:pPr>
      <w:bookmarkStart w:id="55" w:name="_Toc472288243"/>
      <w:r w:rsidRPr="001E65D2">
        <w:t>10.3</w:t>
      </w:r>
      <w:r w:rsidRPr="001E65D2">
        <w:tab/>
        <w:t>Optional Interconnection Study Procedures</w:t>
      </w:r>
      <w:bookmarkEnd w:id="55"/>
    </w:p>
    <w:p w14:paraId="0D7099CD" w14:textId="6B906B3E" w:rsidR="00913409" w:rsidRPr="001E65D2" w:rsidRDefault="00913409" w:rsidP="0078362E">
      <w:pPr>
        <w:ind w:left="1440"/>
        <w:rPr>
          <w:szCs w:val="24"/>
        </w:rPr>
      </w:pPr>
      <w:r w:rsidRPr="001E65D2">
        <w:rPr>
          <w:szCs w:val="24"/>
        </w:rPr>
        <w:t>The executed Optional Interconnection Study Agreement, the prepayment, and technical and other data called for therein must be provided to Transmission Provider within ten (10) Business Days of Interconnection Customer</w:t>
      </w:r>
      <w:r w:rsidR="00801F49">
        <w:rPr>
          <w:szCs w:val="24"/>
        </w:rPr>
        <w:t>’</w:t>
      </w:r>
      <w:r w:rsidR="0041633F" w:rsidRPr="001E65D2">
        <w:rPr>
          <w:szCs w:val="24"/>
        </w:rPr>
        <w:t>s</w:t>
      </w:r>
      <w:r w:rsidRPr="001E65D2">
        <w:rPr>
          <w:szCs w:val="24"/>
        </w:rPr>
        <w:t xml:space="preserve"> receipt of the Optional Interconnection Study Agreement.  Transmission Provider shall use Reasonable Efforts to complete the Optional Interconnection Study within a mutually agreed upon time period specified within the Optional Interconnection Study Agreement.  If Transmission Provider is unable to complete the Optional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w:t>
      </w:r>
      <w:r w:rsidR="00104D30" w:rsidRPr="001E65D2">
        <w:rPr>
          <w:szCs w:val="24"/>
        </w:rPr>
        <w:t>, separate and apart from Interconnection Customer</w:t>
      </w:r>
      <w:r w:rsidR="00801F49">
        <w:rPr>
          <w:szCs w:val="24"/>
        </w:rPr>
        <w:t>’</w:t>
      </w:r>
      <w:r w:rsidR="00104D30" w:rsidRPr="001E65D2">
        <w:rPr>
          <w:szCs w:val="24"/>
        </w:rPr>
        <w:t>s initial deposit</w:t>
      </w:r>
      <w:r w:rsidRPr="001E65D2">
        <w:rPr>
          <w:szCs w:val="24"/>
        </w:rPr>
        <w:t xml:space="preserve">. Upon request, Transmission Provider shall provide Interconnection Customer </w:t>
      </w:r>
      <w:r w:rsidR="00666905" w:rsidRPr="001E65D2">
        <w:rPr>
          <w:szCs w:val="24"/>
        </w:rPr>
        <w:t xml:space="preserve">with </w:t>
      </w:r>
      <w:r w:rsidRPr="001E65D2">
        <w:rPr>
          <w:szCs w:val="24"/>
        </w:rPr>
        <w:t>supporting documentation and databases or data developed in the preparation of the Optional Interconnection Study, subject to confidentiality arrangements consistent with Section 13.1.</w:t>
      </w:r>
    </w:p>
    <w:p w14:paraId="33C91302" w14:textId="77777777" w:rsidR="00E5741D" w:rsidRPr="001E65D2" w:rsidRDefault="00E5741D">
      <w:pPr>
        <w:rPr>
          <w:szCs w:val="24"/>
        </w:rPr>
      </w:pPr>
    </w:p>
    <w:p w14:paraId="28F06251" w14:textId="091FA955" w:rsidR="00E5741D" w:rsidRPr="001E65D2" w:rsidRDefault="008A7D33" w:rsidP="002D3199">
      <w:pPr>
        <w:pStyle w:val="Heading1"/>
      </w:pPr>
      <w:bookmarkStart w:id="56" w:name="_Toc472288244"/>
      <w:r w:rsidRPr="001E65D2">
        <w:t>Large</w:t>
      </w:r>
      <w:r w:rsidR="00E5741D" w:rsidRPr="001E65D2">
        <w:t xml:space="preserve"> Generator Interconnection Agreement (LGIA)</w:t>
      </w:r>
      <w:bookmarkEnd w:id="56"/>
    </w:p>
    <w:p w14:paraId="641A9A03" w14:textId="1EAFE385" w:rsidR="00E5741D" w:rsidRPr="001E65D2" w:rsidRDefault="00E5741D" w:rsidP="002D3199">
      <w:pPr>
        <w:pStyle w:val="Heading2"/>
      </w:pPr>
      <w:bookmarkStart w:id="57" w:name="_Toc472288245"/>
      <w:r w:rsidRPr="001E65D2">
        <w:t>11.1</w:t>
      </w:r>
      <w:r w:rsidRPr="001E65D2">
        <w:tab/>
        <w:t>Tender</w:t>
      </w:r>
      <w:bookmarkEnd w:id="57"/>
    </w:p>
    <w:p w14:paraId="6B93466B" w14:textId="24529F70" w:rsidR="003F305E" w:rsidRPr="001E65D2" w:rsidRDefault="003F305E" w:rsidP="003F305E">
      <w:pPr>
        <w:ind w:left="1440"/>
        <w:rPr>
          <w:szCs w:val="24"/>
        </w:rPr>
      </w:pPr>
      <w:r w:rsidRPr="001E65D2">
        <w:rPr>
          <w:szCs w:val="24"/>
        </w:rPr>
        <w:t xml:space="preserve">Interconnection Customer shall tender comments on the draft Interconnection Facilities Study </w:t>
      </w:r>
      <w:r w:rsidR="005B0B18" w:rsidRPr="001E65D2">
        <w:rPr>
          <w:szCs w:val="24"/>
        </w:rPr>
        <w:t>r</w:t>
      </w:r>
      <w:r w:rsidRPr="001E65D2">
        <w:rPr>
          <w:szCs w:val="24"/>
        </w:rPr>
        <w:t xml:space="preserve">eport within </w:t>
      </w:r>
      <w:r w:rsidR="00F06273" w:rsidRPr="001E65D2">
        <w:rPr>
          <w:szCs w:val="24"/>
        </w:rPr>
        <w:t>thirty (30)</w:t>
      </w:r>
      <w:r w:rsidRPr="001E65D2">
        <w:rPr>
          <w:szCs w:val="24"/>
        </w:rPr>
        <w:t xml:space="preserve"> Calendar Days of receipt of the report.  Within </w:t>
      </w:r>
      <w:r w:rsidR="00DE5FE3" w:rsidRPr="001E65D2">
        <w:rPr>
          <w:szCs w:val="24"/>
        </w:rPr>
        <w:t>forty-five (45)</w:t>
      </w:r>
      <w:r w:rsidRPr="001E65D2">
        <w:rPr>
          <w:szCs w:val="24"/>
        </w:rPr>
        <w:t xml:space="preserve"> Calendar Days after the comments are </w:t>
      </w:r>
      <w:r w:rsidR="00F06273" w:rsidRPr="001E65D2">
        <w:rPr>
          <w:szCs w:val="24"/>
        </w:rPr>
        <w:t>received</w:t>
      </w:r>
      <w:r w:rsidR="004A3A3E" w:rsidRPr="001E65D2">
        <w:rPr>
          <w:szCs w:val="24"/>
        </w:rPr>
        <w:t xml:space="preserve"> or as soon as practicable</w:t>
      </w:r>
      <w:r w:rsidRPr="001E65D2">
        <w:rPr>
          <w:szCs w:val="24"/>
        </w:rPr>
        <w:t>, Transmission Provider shall tender a draft LGIA, together with draft appendices</w:t>
      </w:r>
      <w:r w:rsidR="005112BF" w:rsidRPr="001E65D2">
        <w:rPr>
          <w:szCs w:val="24"/>
        </w:rPr>
        <w:t>, attached as Appendix 6.</w:t>
      </w:r>
      <w:r w:rsidRPr="001E65D2">
        <w:rPr>
          <w:szCs w:val="24"/>
        </w:rPr>
        <w:t xml:space="preserve">  Interconnection Customer shall execute </w:t>
      </w:r>
      <w:r w:rsidR="000C434A" w:rsidRPr="001E65D2">
        <w:rPr>
          <w:szCs w:val="24"/>
        </w:rPr>
        <w:t xml:space="preserve">the LGIA </w:t>
      </w:r>
      <w:r w:rsidRPr="001E65D2">
        <w:rPr>
          <w:szCs w:val="24"/>
        </w:rPr>
        <w:t xml:space="preserve">and return </w:t>
      </w:r>
      <w:r w:rsidR="000C434A" w:rsidRPr="001E65D2">
        <w:rPr>
          <w:szCs w:val="24"/>
        </w:rPr>
        <w:t>it with all</w:t>
      </w:r>
      <w:r w:rsidRPr="001E65D2">
        <w:rPr>
          <w:szCs w:val="24"/>
        </w:rPr>
        <w:t xml:space="preserve"> completed appendices within thirty (30) Calendar Days</w:t>
      </w:r>
      <w:r w:rsidR="005112BF" w:rsidRPr="001E65D2">
        <w:rPr>
          <w:szCs w:val="24"/>
        </w:rPr>
        <w:t>, unless mutually agreed otherwise</w:t>
      </w:r>
      <w:r w:rsidRPr="001E65D2">
        <w:rPr>
          <w:szCs w:val="24"/>
        </w:rPr>
        <w:t>.</w:t>
      </w:r>
    </w:p>
    <w:p w14:paraId="0C017534" w14:textId="77777777" w:rsidR="003F305E" w:rsidRPr="001E65D2" w:rsidRDefault="003F305E" w:rsidP="003F305E">
      <w:pPr>
        <w:rPr>
          <w:szCs w:val="24"/>
        </w:rPr>
      </w:pPr>
    </w:p>
    <w:p w14:paraId="2EFA08F5" w14:textId="1E486DA9" w:rsidR="003F305E" w:rsidRPr="001E65D2" w:rsidRDefault="003F305E" w:rsidP="002D3199">
      <w:pPr>
        <w:pStyle w:val="Heading2"/>
      </w:pPr>
      <w:bookmarkStart w:id="58" w:name="_Toc472288246"/>
      <w:r w:rsidRPr="001E65D2">
        <w:t>11.2</w:t>
      </w:r>
      <w:r w:rsidRPr="001E65D2">
        <w:tab/>
        <w:t>Negotiation</w:t>
      </w:r>
      <w:bookmarkEnd w:id="58"/>
    </w:p>
    <w:p w14:paraId="49367A44" w14:textId="2678DA96" w:rsidR="003F305E" w:rsidRPr="001E65D2" w:rsidRDefault="003F305E" w:rsidP="003F305E">
      <w:pPr>
        <w:ind w:left="1440"/>
        <w:rPr>
          <w:szCs w:val="24"/>
        </w:rPr>
      </w:pPr>
      <w:r w:rsidRPr="001E65D2">
        <w:rPr>
          <w:szCs w:val="24"/>
        </w:rPr>
        <w:t>Notwithstanding Section 11.1, at the request of Interconnection Customer</w:t>
      </w:r>
      <w:r w:rsidR="007B2EEC" w:rsidRPr="001E65D2">
        <w:rPr>
          <w:szCs w:val="24"/>
        </w:rPr>
        <w:t>,</w:t>
      </w:r>
      <w:r w:rsidRPr="001E65D2">
        <w:rPr>
          <w:szCs w:val="24"/>
        </w:rPr>
        <w:t xml:space="preserve"> Transmission Provider shall begin negotiations with Interconnection Customer concerning the appendices to the LGIA at any time after Interconnection Customer executes the Interconnection Facilities Study Agreement.  Transmission Provider and Interconnection Customer shall negotiate any disputed provisions of the appendices to the draft LGIA for not more than sixty (60) Calendar Days after tender of the final Interconnection Facilities Study </w:t>
      </w:r>
      <w:r w:rsidR="005B0B18" w:rsidRPr="001E65D2">
        <w:rPr>
          <w:szCs w:val="24"/>
        </w:rPr>
        <w:t>r</w:t>
      </w:r>
      <w:r w:rsidRPr="001E65D2">
        <w:rPr>
          <w:szCs w:val="24"/>
        </w:rPr>
        <w:t xml:space="preserve">eport.  If Interconnection </w:t>
      </w:r>
      <w:r w:rsidRPr="001E65D2">
        <w:rPr>
          <w:szCs w:val="24"/>
        </w:rPr>
        <w:lastRenderedPageBreak/>
        <w:t>Customer determines that negotiations are at an impasse, it may request termination of the negotiations at any time after tender</w:t>
      </w:r>
      <w:r w:rsidR="0049687C" w:rsidRPr="001E65D2">
        <w:rPr>
          <w:szCs w:val="24"/>
        </w:rPr>
        <w:t xml:space="preserve"> </w:t>
      </w:r>
      <w:r w:rsidR="008A58BC" w:rsidRPr="001E65D2">
        <w:rPr>
          <w:szCs w:val="24"/>
        </w:rPr>
        <w:t xml:space="preserve">of </w:t>
      </w:r>
      <w:r w:rsidRPr="001E65D2">
        <w:rPr>
          <w:szCs w:val="24"/>
        </w:rPr>
        <w:t>the draft LGIA pursuant to Section 11.1 and initiate Dispute Resolution pursuant to Section 13.</w:t>
      </w:r>
      <w:r w:rsidR="004767CD" w:rsidRPr="001E65D2">
        <w:rPr>
          <w:szCs w:val="24"/>
        </w:rPr>
        <w:t>5.</w:t>
      </w:r>
      <w:r w:rsidRPr="001E65D2">
        <w:rPr>
          <w:szCs w:val="24"/>
        </w:rPr>
        <w:t xml:space="preserve">  If</w:t>
      </w:r>
      <w:r w:rsidR="005D1669" w:rsidRPr="001E65D2">
        <w:rPr>
          <w:szCs w:val="24"/>
        </w:rPr>
        <w:t xml:space="preserve"> </w:t>
      </w:r>
      <w:r w:rsidRPr="001E65D2">
        <w:rPr>
          <w:szCs w:val="24"/>
        </w:rPr>
        <w:t>Interconnection Customer</w:t>
      </w:r>
      <w:r w:rsidR="00BD5E41" w:rsidRPr="001E65D2">
        <w:rPr>
          <w:szCs w:val="24"/>
        </w:rPr>
        <w:t xml:space="preserve"> </w:t>
      </w:r>
      <w:r w:rsidRPr="001E65D2">
        <w:rPr>
          <w:szCs w:val="24"/>
        </w:rPr>
        <w:t>requests termination of the negotiations, but within sixty (60) Calendar Days thereafter fails to initiat</w:t>
      </w:r>
      <w:r w:rsidR="00A63127" w:rsidRPr="001E65D2">
        <w:rPr>
          <w:szCs w:val="24"/>
        </w:rPr>
        <w:t>e</w:t>
      </w:r>
      <w:r w:rsidRPr="001E65D2">
        <w:rPr>
          <w:szCs w:val="24"/>
        </w:rPr>
        <w:t xml:space="preserve"> Dispute Resolution, it shall be deemed to have withdrawn its Interconnection Request.  Unless otherwise agreed by the Parties, if Interconnection Customer has not executed the LGIA or initiated Dispute Resolution pursuant to Section 13.</w:t>
      </w:r>
      <w:r w:rsidR="004767CD" w:rsidRPr="001E65D2">
        <w:rPr>
          <w:szCs w:val="24"/>
        </w:rPr>
        <w:t>5</w:t>
      </w:r>
      <w:r w:rsidRPr="001E65D2">
        <w:rPr>
          <w:szCs w:val="24"/>
        </w:rPr>
        <w:t xml:space="preserve"> within sixty (60) Calendar Days of </w:t>
      </w:r>
      <w:r w:rsidR="00F779F0" w:rsidRPr="001E65D2">
        <w:rPr>
          <w:szCs w:val="24"/>
        </w:rPr>
        <w:t>the Transmission Provider</w:t>
      </w:r>
      <w:r w:rsidR="00801F49">
        <w:rPr>
          <w:szCs w:val="24"/>
        </w:rPr>
        <w:t>’</w:t>
      </w:r>
      <w:r w:rsidR="00F779F0" w:rsidRPr="001E65D2">
        <w:rPr>
          <w:szCs w:val="24"/>
        </w:rPr>
        <w:t xml:space="preserve">s </w:t>
      </w:r>
      <w:r w:rsidRPr="001E65D2">
        <w:rPr>
          <w:szCs w:val="24"/>
        </w:rPr>
        <w:t>tender of draft LGIA, it shall be deemed to have withdrawn its Interconnection Request</w:t>
      </w:r>
      <w:r w:rsidR="004253AB" w:rsidRPr="001E65D2">
        <w:rPr>
          <w:szCs w:val="24"/>
        </w:rPr>
        <w:t xml:space="preserve"> pursuant to Section 3.6</w:t>
      </w:r>
      <w:r w:rsidRPr="001E65D2">
        <w:rPr>
          <w:szCs w:val="24"/>
        </w:rPr>
        <w:t xml:space="preserve">.  </w:t>
      </w:r>
      <w:r w:rsidR="00F779F0" w:rsidRPr="001E65D2">
        <w:rPr>
          <w:szCs w:val="24"/>
        </w:rPr>
        <w:t xml:space="preserve">Otherwise, </w:t>
      </w:r>
      <w:r w:rsidRPr="001E65D2">
        <w:rPr>
          <w:szCs w:val="24"/>
        </w:rPr>
        <w:t>Transmission Provider shall provide to Interconnection Customer a final LGIA within fifteen (15) Business Days after the completion of the negotiation process.</w:t>
      </w:r>
    </w:p>
    <w:p w14:paraId="49FD65AF" w14:textId="77777777" w:rsidR="003F305E" w:rsidRPr="001E65D2" w:rsidRDefault="003F305E" w:rsidP="003F305E">
      <w:pPr>
        <w:rPr>
          <w:szCs w:val="24"/>
        </w:rPr>
      </w:pPr>
    </w:p>
    <w:p w14:paraId="1932C265" w14:textId="5BA3B4B3" w:rsidR="003F305E" w:rsidRPr="001E65D2" w:rsidRDefault="003F305E" w:rsidP="002D3199">
      <w:pPr>
        <w:pStyle w:val="Heading2"/>
      </w:pPr>
      <w:bookmarkStart w:id="59" w:name="_Toc472288247"/>
      <w:r w:rsidRPr="001E65D2">
        <w:t>11.3</w:t>
      </w:r>
      <w:r w:rsidRPr="001E65D2">
        <w:tab/>
        <w:t>Execution</w:t>
      </w:r>
      <w:bookmarkEnd w:id="59"/>
    </w:p>
    <w:p w14:paraId="4B584BAC" w14:textId="447C5341" w:rsidR="003F305E" w:rsidRPr="001E65D2" w:rsidRDefault="003F305E" w:rsidP="003F305E">
      <w:pPr>
        <w:ind w:left="1440"/>
        <w:rPr>
          <w:szCs w:val="24"/>
        </w:rPr>
      </w:pPr>
      <w:r w:rsidRPr="001E65D2">
        <w:rPr>
          <w:szCs w:val="24"/>
        </w:rPr>
        <w:t xml:space="preserve">Within fifteen (15) Business Days after receipt of the final LGIA, Interconnection Customer shall provide </w:t>
      </w:r>
      <w:r w:rsidR="00995023" w:rsidRPr="001E65D2">
        <w:rPr>
          <w:szCs w:val="24"/>
        </w:rPr>
        <w:t xml:space="preserve">Transmission Provider (A) </w:t>
      </w:r>
      <w:r w:rsidRPr="001E65D2">
        <w:rPr>
          <w:szCs w:val="24"/>
        </w:rPr>
        <w:t xml:space="preserve">reasonable evidence </w:t>
      </w:r>
      <w:r w:rsidR="00D33278" w:rsidRPr="001E65D2">
        <w:rPr>
          <w:szCs w:val="24"/>
        </w:rPr>
        <w:t>of</w:t>
      </w:r>
      <w:r w:rsidR="0011034B" w:rsidRPr="001E65D2">
        <w:rPr>
          <w:szCs w:val="24"/>
        </w:rPr>
        <w:t xml:space="preserve"> </w:t>
      </w:r>
      <w:r w:rsidR="00995023" w:rsidRPr="001E65D2">
        <w:rPr>
          <w:szCs w:val="24"/>
        </w:rPr>
        <w:t xml:space="preserve">continued Site Control </w:t>
      </w:r>
      <w:r w:rsidR="00D33278" w:rsidRPr="001E65D2">
        <w:rPr>
          <w:szCs w:val="24"/>
        </w:rPr>
        <w:t xml:space="preserve">or </w:t>
      </w:r>
      <w:r w:rsidR="00187CC4" w:rsidRPr="001E65D2">
        <w:rPr>
          <w:szCs w:val="24"/>
        </w:rPr>
        <w:t xml:space="preserve">proof </w:t>
      </w:r>
      <w:r w:rsidR="00D33278" w:rsidRPr="001E65D2">
        <w:rPr>
          <w:szCs w:val="24"/>
        </w:rPr>
        <w:t xml:space="preserve">that it has now obtained Site Control </w:t>
      </w:r>
      <w:r w:rsidR="00995023" w:rsidRPr="001E65D2">
        <w:rPr>
          <w:szCs w:val="24"/>
        </w:rPr>
        <w:t xml:space="preserve">or (B) </w:t>
      </w:r>
      <w:r w:rsidR="00D33278" w:rsidRPr="001E65D2">
        <w:rPr>
          <w:szCs w:val="24"/>
        </w:rPr>
        <w:t xml:space="preserve">if Site Control has not been demonstrated by reasonable evidence, </w:t>
      </w:r>
      <w:r w:rsidR="00995023" w:rsidRPr="001E65D2">
        <w:rPr>
          <w:szCs w:val="24"/>
        </w:rPr>
        <w:t xml:space="preserve">post $250,000 additional security, which shall be applied toward future construction costs.  </w:t>
      </w:r>
      <w:r w:rsidR="00660938" w:rsidRPr="001E65D2">
        <w:rPr>
          <w:szCs w:val="24"/>
        </w:rPr>
        <w:t xml:space="preserve">At the same time, Interconnection Customer also shall provide reasonable evidence </w:t>
      </w:r>
      <w:r w:rsidRPr="001E65D2">
        <w:rPr>
          <w:szCs w:val="24"/>
        </w:rPr>
        <w:t xml:space="preserve">that </w:t>
      </w:r>
      <w:r w:rsidR="00F86940" w:rsidRPr="001E65D2">
        <w:rPr>
          <w:szCs w:val="24"/>
        </w:rPr>
        <w:t xml:space="preserve">one </w:t>
      </w:r>
      <w:r w:rsidRPr="001E65D2">
        <w:rPr>
          <w:szCs w:val="24"/>
        </w:rPr>
        <w:t>or more of the following milestones in the development of the Large Generating Facility, at Interconnection Customer</w:t>
      </w:r>
      <w:r w:rsidR="00801F49">
        <w:rPr>
          <w:szCs w:val="24"/>
        </w:rPr>
        <w:t>’</w:t>
      </w:r>
      <w:r w:rsidR="00750E5A" w:rsidRPr="001E65D2">
        <w:rPr>
          <w:szCs w:val="24"/>
        </w:rPr>
        <w:t>s</w:t>
      </w:r>
      <w:r w:rsidRPr="001E65D2">
        <w:rPr>
          <w:szCs w:val="24"/>
        </w:rPr>
        <w:t xml:space="preserve"> election, has been achieved:  (i) the execution of a contract for the supply or transportation of fuel to the Large Generating Facility; (ii) the execution of a contract for the supply of cooling water to the Large Generating Facility; (iii) </w:t>
      </w:r>
      <w:r w:rsidR="00D218BA" w:rsidRPr="001E65D2">
        <w:rPr>
          <w:szCs w:val="24"/>
        </w:rPr>
        <w:t xml:space="preserve">the </w:t>
      </w:r>
      <w:r w:rsidRPr="001E65D2">
        <w:rPr>
          <w:szCs w:val="24"/>
        </w:rPr>
        <w:t>execution of a contract for the engineering for, procurement of major equipment for</w:t>
      </w:r>
      <w:r w:rsidR="00C23570" w:rsidRPr="001E65D2">
        <w:rPr>
          <w:szCs w:val="24"/>
        </w:rPr>
        <w:t>,</w:t>
      </w:r>
      <w:r w:rsidRPr="001E65D2">
        <w:rPr>
          <w:szCs w:val="24"/>
        </w:rPr>
        <w:t xml:space="preserve"> or construction of</w:t>
      </w:r>
      <w:r w:rsidR="00D44D80" w:rsidRPr="001E65D2">
        <w:rPr>
          <w:szCs w:val="24"/>
        </w:rPr>
        <w:t>,</w:t>
      </w:r>
      <w:r w:rsidRPr="001E65D2">
        <w:rPr>
          <w:szCs w:val="24"/>
        </w:rPr>
        <w:t xml:space="preserve"> the Large Generating Facility; (iv) </w:t>
      </w:r>
      <w:r w:rsidR="00D218BA" w:rsidRPr="001E65D2">
        <w:rPr>
          <w:szCs w:val="24"/>
        </w:rPr>
        <w:t xml:space="preserve">the </w:t>
      </w:r>
      <w:r w:rsidRPr="001E65D2">
        <w:rPr>
          <w:szCs w:val="24"/>
        </w:rPr>
        <w:t xml:space="preserve">execution of a contract for the sale of electric energy or capacity from the Large Generating Facility; or (v) </w:t>
      </w:r>
      <w:r w:rsidR="00D218BA" w:rsidRPr="001E65D2">
        <w:rPr>
          <w:szCs w:val="24"/>
        </w:rPr>
        <w:t xml:space="preserve">a completed </w:t>
      </w:r>
      <w:r w:rsidRPr="001E65D2">
        <w:rPr>
          <w:szCs w:val="24"/>
        </w:rPr>
        <w:t>application for an air, water, or land use permit.</w:t>
      </w:r>
    </w:p>
    <w:p w14:paraId="155BDB0E" w14:textId="77777777" w:rsidR="003F305E" w:rsidRPr="001E65D2" w:rsidRDefault="003F305E" w:rsidP="003F305E">
      <w:pPr>
        <w:ind w:left="1440"/>
        <w:rPr>
          <w:szCs w:val="24"/>
        </w:rPr>
      </w:pPr>
    </w:p>
    <w:p w14:paraId="7FEF6C31" w14:textId="77777777" w:rsidR="003F305E" w:rsidRPr="001E65D2" w:rsidRDefault="003F305E" w:rsidP="003F305E">
      <w:pPr>
        <w:ind w:left="1440"/>
        <w:rPr>
          <w:szCs w:val="24"/>
        </w:rPr>
      </w:pPr>
      <w:r w:rsidRPr="001E65D2">
        <w:rPr>
          <w:szCs w:val="24"/>
        </w:rPr>
        <w:t xml:space="preserve">Interconnection Customer shall either: (i) execute two originals of the tendered LGIA and return </w:t>
      </w:r>
      <w:r w:rsidR="003F350A" w:rsidRPr="001E65D2">
        <w:rPr>
          <w:szCs w:val="24"/>
        </w:rPr>
        <w:t xml:space="preserve">both signed originals </w:t>
      </w:r>
      <w:r w:rsidRPr="001E65D2">
        <w:rPr>
          <w:szCs w:val="24"/>
        </w:rPr>
        <w:t>to Transmission Provider; or (ii) initiate Dispute Resolution</w:t>
      </w:r>
      <w:r w:rsidR="00006691" w:rsidRPr="001E65D2">
        <w:rPr>
          <w:szCs w:val="24"/>
        </w:rPr>
        <w:t xml:space="preserve"> pursuant to Section 13.5</w:t>
      </w:r>
      <w:r w:rsidR="0014377A" w:rsidRPr="001E65D2">
        <w:rPr>
          <w:szCs w:val="24"/>
        </w:rPr>
        <w:t>.</w:t>
      </w:r>
      <w:r w:rsidR="003B61B6" w:rsidRPr="001E65D2">
        <w:rPr>
          <w:szCs w:val="24"/>
        </w:rPr>
        <w:t xml:space="preserve"> </w:t>
      </w:r>
    </w:p>
    <w:p w14:paraId="1F169847" w14:textId="5241B0D9" w:rsidR="00BE7EC7" w:rsidRPr="001E65D2" w:rsidRDefault="00BE7EC7" w:rsidP="003F305E">
      <w:pPr>
        <w:tabs>
          <w:tab w:val="left" w:pos="720"/>
          <w:tab w:val="left" w:pos="1440"/>
        </w:tabs>
        <w:ind w:left="1440" w:hanging="1440"/>
        <w:rPr>
          <w:szCs w:val="24"/>
        </w:rPr>
      </w:pPr>
    </w:p>
    <w:p w14:paraId="40DC94AA" w14:textId="32581BBB" w:rsidR="003F305E" w:rsidRPr="001E65D2" w:rsidRDefault="003F305E" w:rsidP="002D3199">
      <w:pPr>
        <w:pStyle w:val="Heading2"/>
      </w:pPr>
      <w:bookmarkStart w:id="60" w:name="_Toc472288248"/>
      <w:r w:rsidRPr="001E65D2">
        <w:t>11.4</w:t>
      </w:r>
      <w:r w:rsidRPr="001E65D2">
        <w:tab/>
        <w:t>Commencement of Interconnection Activities</w:t>
      </w:r>
      <w:bookmarkEnd w:id="60"/>
    </w:p>
    <w:p w14:paraId="6940126D" w14:textId="4C3AE3DC" w:rsidR="003F305E" w:rsidRPr="001E65D2" w:rsidRDefault="003F305E" w:rsidP="003F305E">
      <w:pPr>
        <w:ind w:left="1440"/>
        <w:rPr>
          <w:szCs w:val="24"/>
        </w:rPr>
      </w:pPr>
      <w:r w:rsidRPr="001E65D2">
        <w:rPr>
          <w:szCs w:val="24"/>
        </w:rPr>
        <w:t>If Interconnection Customer executes the final LGIA, Transmission Provider and Interconnection Customer shall perform their respective obligations in accordance with the terms of the LGIA</w:t>
      </w:r>
      <w:r w:rsidR="007C35E3" w:rsidRPr="001E65D2">
        <w:rPr>
          <w:szCs w:val="24"/>
        </w:rPr>
        <w:t>.</w:t>
      </w:r>
    </w:p>
    <w:p w14:paraId="29BF7E8C" w14:textId="77777777" w:rsidR="00E5741D" w:rsidRPr="001E65D2" w:rsidRDefault="00E5741D">
      <w:pPr>
        <w:rPr>
          <w:szCs w:val="24"/>
        </w:rPr>
      </w:pPr>
    </w:p>
    <w:p w14:paraId="32669B99" w14:textId="06B03F4A" w:rsidR="003F305E" w:rsidRPr="001E65D2" w:rsidRDefault="003F305E" w:rsidP="002D3199">
      <w:pPr>
        <w:pStyle w:val="Heading1"/>
      </w:pPr>
      <w:bookmarkStart w:id="61" w:name="_Toc472288249"/>
      <w:r w:rsidRPr="001E65D2">
        <w:lastRenderedPageBreak/>
        <w:t xml:space="preserve">Construction of Transmission </w:t>
      </w:r>
      <w:r w:rsidR="004767CD" w:rsidRPr="001E65D2">
        <w:t>Provider</w:t>
      </w:r>
      <w:r w:rsidR="00801F49">
        <w:t>’</w:t>
      </w:r>
      <w:r w:rsidR="004767CD" w:rsidRPr="001E65D2">
        <w:t>s</w:t>
      </w:r>
      <w:r w:rsidRPr="001E65D2">
        <w:t xml:space="preserve"> Interconnection Facilities and Network Upgrades</w:t>
      </w:r>
      <w:bookmarkEnd w:id="61"/>
    </w:p>
    <w:p w14:paraId="3E74211B" w14:textId="4C466D56" w:rsidR="003F305E" w:rsidRPr="001E65D2" w:rsidRDefault="003F305E" w:rsidP="002D3199">
      <w:pPr>
        <w:pStyle w:val="Heading2"/>
      </w:pPr>
      <w:bookmarkStart w:id="62" w:name="_Toc472288250"/>
      <w:r w:rsidRPr="001E65D2">
        <w:t>12.1</w:t>
      </w:r>
      <w:r w:rsidRPr="001E65D2">
        <w:tab/>
        <w:t>Schedule</w:t>
      </w:r>
      <w:bookmarkEnd w:id="62"/>
    </w:p>
    <w:p w14:paraId="0826DB88" w14:textId="32B3031C" w:rsidR="003F305E" w:rsidRPr="001E65D2" w:rsidRDefault="003F305E" w:rsidP="003F305E">
      <w:pPr>
        <w:ind w:left="1440"/>
        <w:rPr>
          <w:szCs w:val="24"/>
        </w:rPr>
      </w:pPr>
      <w:r w:rsidRPr="001E65D2">
        <w:rPr>
          <w:szCs w:val="24"/>
        </w:rPr>
        <w:t xml:space="preserve">Transmission Provider and Interconnection Customer shall negotiate in good faith concerning a schedule for the construction of Transmission </w:t>
      </w:r>
      <w:r w:rsidR="004767CD" w:rsidRPr="001E65D2">
        <w:rPr>
          <w:szCs w:val="24"/>
        </w:rPr>
        <w:t>Provider</w:t>
      </w:r>
      <w:r w:rsidR="00801F49">
        <w:rPr>
          <w:szCs w:val="24"/>
        </w:rPr>
        <w:t>’</w:t>
      </w:r>
      <w:r w:rsidR="004767CD" w:rsidRPr="001E65D2">
        <w:rPr>
          <w:szCs w:val="24"/>
        </w:rPr>
        <w:t>s</w:t>
      </w:r>
      <w:r w:rsidRPr="001E65D2">
        <w:rPr>
          <w:szCs w:val="24"/>
        </w:rPr>
        <w:t xml:space="preserve"> Interconnection Facilities and the Network Upgrades.</w:t>
      </w:r>
    </w:p>
    <w:p w14:paraId="55C0B843" w14:textId="77777777" w:rsidR="003F305E" w:rsidRPr="001E65D2" w:rsidRDefault="003F305E" w:rsidP="003F305E">
      <w:pPr>
        <w:rPr>
          <w:szCs w:val="24"/>
        </w:rPr>
      </w:pPr>
    </w:p>
    <w:p w14:paraId="5D69C398" w14:textId="44DD6272" w:rsidR="003F305E" w:rsidRPr="001E65D2" w:rsidRDefault="003F305E" w:rsidP="002D3199">
      <w:pPr>
        <w:pStyle w:val="Heading2"/>
      </w:pPr>
      <w:bookmarkStart w:id="63" w:name="_Toc472288251"/>
      <w:r w:rsidRPr="001E65D2">
        <w:t>12.2</w:t>
      </w:r>
      <w:r w:rsidRPr="001E65D2">
        <w:tab/>
        <w:t>Construction Sequencing</w:t>
      </w:r>
      <w:bookmarkEnd w:id="63"/>
    </w:p>
    <w:p w14:paraId="3D819594" w14:textId="77777777" w:rsidR="003F305E" w:rsidRPr="001E65D2" w:rsidRDefault="003F305E" w:rsidP="003F305E">
      <w:pPr>
        <w:rPr>
          <w:szCs w:val="24"/>
        </w:rPr>
      </w:pPr>
    </w:p>
    <w:p w14:paraId="2F54362B" w14:textId="7C167FF5" w:rsidR="003F305E" w:rsidRPr="001E65D2" w:rsidRDefault="003F305E" w:rsidP="002D3199">
      <w:pPr>
        <w:pStyle w:val="Heading3"/>
      </w:pPr>
      <w:bookmarkStart w:id="64" w:name="_Toc472288252"/>
      <w:r w:rsidRPr="001E65D2">
        <w:t>12.2.1</w:t>
      </w:r>
      <w:r w:rsidRPr="001E65D2">
        <w:tab/>
        <w:t>General</w:t>
      </w:r>
      <w:bookmarkEnd w:id="64"/>
    </w:p>
    <w:p w14:paraId="4CAEDC92" w14:textId="0A445CC5" w:rsidR="003F305E" w:rsidRPr="001E65D2" w:rsidRDefault="003F305E" w:rsidP="003F305E">
      <w:pPr>
        <w:ind w:left="2160"/>
        <w:rPr>
          <w:szCs w:val="24"/>
        </w:rPr>
      </w:pPr>
      <w:r w:rsidRPr="001E65D2">
        <w:rPr>
          <w:szCs w:val="24"/>
        </w:rPr>
        <w:t>In general, the In-Service Date of an Interconnection Customer seeking interconnection to the Transmission System will determine the sequence of construction of Network Upgrades.</w:t>
      </w:r>
    </w:p>
    <w:p w14:paraId="6B50BBC8" w14:textId="77777777" w:rsidR="003F305E" w:rsidRPr="001E65D2" w:rsidRDefault="003F305E" w:rsidP="003F305E">
      <w:pPr>
        <w:rPr>
          <w:szCs w:val="24"/>
        </w:rPr>
      </w:pPr>
    </w:p>
    <w:p w14:paraId="1340D355" w14:textId="2C96244D" w:rsidR="003F305E" w:rsidRPr="001E65D2" w:rsidRDefault="004767CD" w:rsidP="002D3199">
      <w:pPr>
        <w:pStyle w:val="Heading3"/>
      </w:pPr>
      <w:bookmarkStart w:id="65" w:name="_Toc472288253"/>
      <w:r w:rsidRPr="001E65D2">
        <w:t>12.2.2</w:t>
      </w:r>
      <w:r w:rsidRPr="001E65D2">
        <w:tab/>
        <w:t>Advance Construction of Network Upgrades that are an Obligation of an Entity other than Interconnection Customer</w:t>
      </w:r>
      <w:bookmarkEnd w:id="65"/>
    </w:p>
    <w:p w14:paraId="38F8181B" w14:textId="6FABA58B" w:rsidR="003F305E" w:rsidRPr="001E65D2" w:rsidRDefault="003F305E" w:rsidP="003F305E">
      <w:pPr>
        <w:ind w:left="2160"/>
        <w:rPr>
          <w:szCs w:val="24"/>
        </w:rPr>
      </w:pPr>
      <w:r w:rsidRPr="001E65D2">
        <w:rPr>
          <w:szCs w:val="24"/>
        </w:rPr>
        <w:t xml:space="preserve">An Interconnection Customer with an </w:t>
      </w:r>
      <w:r w:rsidR="00A44C08" w:rsidRPr="001E65D2">
        <w:rPr>
          <w:szCs w:val="24"/>
        </w:rPr>
        <w:t xml:space="preserve">executed </w:t>
      </w:r>
      <w:r w:rsidRPr="001E65D2">
        <w:rPr>
          <w:szCs w:val="24"/>
        </w:rPr>
        <w:t>LGIA, in order to maintain its In-Service Date, may request that Transmission Provider advance</w:t>
      </w:r>
      <w:r w:rsidR="00A44C08" w:rsidRPr="001E65D2">
        <w:rPr>
          <w:szCs w:val="24"/>
        </w:rPr>
        <w:t>,</w:t>
      </w:r>
      <w:r w:rsidRPr="001E65D2">
        <w:rPr>
          <w:szCs w:val="24"/>
        </w:rPr>
        <w:t xml:space="preserve"> to the extent </w:t>
      </w:r>
      <w:r w:rsidR="00A44C08" w:rsidRPr="001E65D2">
        <w:rPr>
          <w:szCs w:val="24"/>
        </w:rPr>
        <w:t xml:space="preserve">possible, </w:t>
      </w:r>
      <w:r w:rsidRPr="001E65D2">
        <w:rPr>
          <w:szCs w:val="24"/>
        </w:rPr>
        <w:t>the completion of Network Upgrades that:  (i) were assumed in the Interconnection Studies for such Interconnection Customer, (ii) are necessary to support such In-Service Date, and (iii) would otherwise not be completed, pursuant to a contractual obligation of an entity other than Interconnection Customer that is seeking interconnection to the Transmission System, in time to support such In-Service Date.  Upon such request, Transmission Provider will use Reasonable Efforts to advance the construction of such Network Upgrades to accommodate such request</w:t>
      </w:r>
      <w:r w:rsidR="00B12269" w:rsidRPr="001E65D2">
        <w:rPr>
          <w:szCs w:val="24"/>
        </w:rPr>
        <w:t xml:space="preserve"> but is </w:t>
      </w:r>
      <w:r w:rsidR="006730C0" w:rsidRPr="001E65D2">
        <w:rPr>
          <w:szCs w:val="24"/>
        </w:rPr>
        <w:t xml:space="preserve">not </w:t>
      </w:r>
      <w:r w:rsidR="00B12269" w:rsidRPr="001E65D2">
        <w:rPr>
          <w:szCs w:val="24"/>
        </w:rPr>
        <w:t xml:space="preserve">under </w:t>
      </w:r>
      <w:r w:rsidR="006730C0" w:rsidRPr="001E65D2">
        <w:rPr>
          <w:szCs w:val="24"/>
        </w:rPr>
        <w:t>any</w:t>
      </w:r>
      <w:r w:rsidR="00B12269" w:rsidRPr="001E65D2">
        <w:rPr>
          <w:szCs w:val="24"/>
        </w:rPr>
        <w:t xml:space="preserve"> obligation to </w:t>
      </w:r>
      <w:r w:rsidR="003B2F7F" w:rsidRPr="001E65D2">
        <w:rPr>
          <w:szCs w:val="24"/>
        </w:rPr>
        <w:t>do so</w:t>
      </w:r>
      <w:r w:rsidRPr="001E65D2">
        <w:rPr>
          <w:szCs w:val="24"/>
        </w:rPr>
        <w:t>; provided that</w:t>
      </w:r>
      <w:r w:rsidR="00A44C08" w:rsidRPr="001E65D2">
        <w:rPr>
          <w:szCs w:val="24"/>
        </w:rPr>
        <w:t>,</w:t>
      </w:r>
      <w:r w:rsidRPr="001E65D2">
        <w:rPr>
          <w:szCs w:val="24"/>
        </w:rPr>
        <w:t xml:space="preserve"> Interconnection Customer commits to pay Transmission Provider: (i) any </w:t>
      </w:r>
      <w:r w:rsidR="00073653" w:rsidRPr="001E65D2">
        <w:rPr>
          <w:szCs w:val="24"/>
        </w:rPr>
        <w:t xml:space="preserve">and all </w:t>
      </w:r>
      <w:r w:rsidRPr="001E65D2">
        <w:rPr>
          <w:szCs w:val="24"/>
        </w:rPr>
        <w:t>associated expediting costs and (ii) the cost of such Network Upgrades.</w:t>
      </w:r>
    </w:p>
    <w:p w14:paraId="20C18E70" w14:textId="77777777" w:rsidR="003F305E" w:rsidRPr="001E65D2" w:rsidRDefault="003F305E" w:rsidP="003F305E">
      <w:pPr>
        <w:rPr>
          <w:szCs w:val="24"/>
        </w:rPr>
      </w:pPr>
    </w:p>
    <w:p w14:paraId="6A40EA67" w14:textId="0637E453" w:rsidR="003F305E" w:rsidRPr="001E65D2" w:rsidRDefault="003F305E" w:rsidP="002D3199">
      <w:pPr>
        <w:pStyle w:val="Heading3"/>
      </w:pPr>
      <w:bookmarkStart w:id="66" w:name="_Toc472288254"/>
      <w:r w:rsidRPr="001E65D2">
        <w:t>12.2.3</w:t>
      </w:r>
      <w:r w:rsidRPr="001E65D2">
        <w:tab/>
        <w:t xml:space="preserve">Advancing Construction of Network Upgrades that </w:t>
      </w:r>
      <w:r w:rsidR="00D134B5" w:rsidRPr="001E65D2">
        <w:t xml:space="preserve">are </w:t>
      </w:r>
      <w:r w:rsidRPr="001E65D2">
        <w:t xml:space="preserve">Part of an Expansion Plan of the Transmission </w:t>
      </w:r>
      <w:r w:rsidR="004767CD" w:rsidRPr="001E65D2">
        <w:t>Provider</w:t>
      </w:r>
      <w:bookmarkEnd w:id="66"/>
    </w:p>
    <w:p w14:paraId="576D66AE" w14:textId="421D1511" w:rsidR="003F305E" w:rsidRPr="001E65D2" w:rsidRDefault="003F305E" w:rsidP="003F305E">
      <w:pPr>
        <w:tabs>
          <w:tab w:val="left" w:pos="2160"/>
        </w:tabs>
        <w:ind w:left="2160"/>
        <w:rPr>
          <w:szCs w:val="24"/>
        </w:rPr>
      </w:pPr>
      <w:r w:rsidRPr="001E65D2">
        <w:rPr>
          <w:szCs w:val="24"/>
        </w:rPr>
        <w:t xml:space="preserve">An Interconnection Customer with an </w:t>
      </w:r>
      <w:r w:rsidR="00954E99" w:rsidRPr="001E65D2">
        <w:rPr>
          <w:szCs w:val="24"/>
        </w:rPr>
        <w:t xml:space="preserve">executed </w:t>
      </w:r>
      <w:r w:rsidRPr="001E65D2">
        <w:rPr>
          <w:szCs w:val="24"/>
        </w:rPr>
        <w:t>LGIA, in order to maintain its In-Service Date, may request that Transmission Provider advance</w:t>
      </w:r>
      <w:r w:rsidR="00954E99" w:rsidRPr="001E65D2">
        <w:rPr>
          <w:szCs w:val="24"/>
        </w:rPr>
        <w:t>,</w:t>
      </w:r>
      <w:r w:rsidRPr="001E65D2">
        <w:rPr>
          <w:szCs w:val="24"/>
        </w:rPr>
        <w:t xml:space="preserve"> to the extent </w:t>
      </w:r>
      <w:r w:rsidR="00954E99" w:rsidRPr="001E65D2">
        <w:rPr>
          <w:szCs w:val="24"/>
        </w:rPr>
        <w:t>possible,</w:t>
      </w:r>
      <w:r w:rsidRPr="001E65D2">
        <w:rPr>
          <w:szCs w:val="24"/>
        </w:rPr>
        <w:t xml:space="preserve"> the completion of Network Upgrades that:  (i) are necessary to support such In-Service Date and (ii) would otherwise not be completed, pursuant to an expansion plan of the Transmission </w:t>
      </w:r>
      <w:r w:rsidR="004767CD" w:rsidRPr="001E65D2">
        <w:rPr>
          <w:szCs w:val="24"/>
        </w:rPr>
        <w:t>Provider</w:t>
      </w:r>
      <w:r w:rsidR="00CF5B0B" w:rsidRPr="001E65D2">
        <w:rPr>
          <w:szCs w:val="24"/>
        </w:rPr>
        <w:t xml:space="preserve"> or other regional transmission planning process</w:t>
      </w:r>
      <w:r w:rsidRPr="001E65D2">
        <w:rPr>
          <w:szCs w:val="24"/>
        </w:rPr>
        <w:t>, in time to support such In-Service Date.  Upon such request, Transmission Provider will use Reasonable Efforts to advance the construction of such Network Upgrades to accommodate such request</w:t>
      </w:r>
      <w:r w:rsidR="00354327" w:rsidRPr="001E65D2">
        <w:rPr>
          <w:szCs w:val="24"/>
        </w:rPr>
        <w:t xml:space="preserve"> but is </w:t>
      </w:r>
      <w:r w:rsidR="00B12269" w:rsidRPr="001E65D2">
        <w:rPr>
          <w:szCs w:val="24"/>
        </w:rPr>
        <w:t xml:space="preserve">not </w:t>
      </w:r>
      <w:r w:rsidR="00354327" w:rsidRPr="001E65D2">
        <w:rPr>
          <w:szCs w:val="24"/>
        </w:rPr>
        <w:t xml:space="preserve">under </w:t>
      </w:r>
      <w:r w:rsidR="00B12269" w:rsidRPr="001E65D2">
        <w:rPr>
          <w:szCs w:val="24"/>
        </w:rPr>
        <w:t>any</w:t>
      </w:r>
      <w:r w:rsidR="00354327" w:rsidRPr="001E65D2">
        <w:rPr>
          <w:szCs w:val="24"/>
        </w:rPr>
        <w:t xml:space="preserve"> obligation </w:t>
      </w:r>
      <w:r w:rsidR="006104BA" w:rsidRPr="001E65D2">
        <w:rPr>
          <w:szCs w:val="24"/>
        </w:rPr>
        <w:t>to do so</w:t>
      </w:r>
      <w:r w:rsidRPr="001E65D2">
        <w:rPr>
          <w:szCs w:val="24"/>
        </w:rPr>
        <w:t>; provided that</w:t>
      </w:r>
      <w:r w:rsidR="00245278" w:rsidRPr="001E65D2">
        <w:rPr>
          <w:szCs w:val="24"/>
        </w:rPr>
        <w:t>,</w:t>
      </w:r>
      <w:r w:rsidRPr="001E65D2">
        <w:rPr>
          <w:szCs w:val="24"/>
        </w:rPr>
        <w:t xml:space="preserve"> Interconnection Customer commits to pay Transmission Provider any </w:t>
      </w:r>
      <w:r w:rsidR="00354327" w:rsidRPr="001E65D2">
        <w:rPr>
          <w:szCs w:val="24"/>
        </w:rPr>
        <w:t xml:space="preserve">and all </w:t>
      </w:r>
      <w:r w:rsidRPr="001E65D2">
        <w:rPr>
          <w:szCs w:val="24"/>
        </w:rPr>
        <w:t xml:space="preserve">associated expediting costs.  </w:t>
      </w:r>
    </w:p>
    <w:p w14:paraId="1B090551" w14:textId="77777777" w:rsidR="003F305E" w:rsidRPr="001E65D2" w:rsidRDefault="003F305E" w:rsidP="003F305E">
      <w:pPr>
        <w:rPr>
          <w:szCs w:val="24"/>
        </w:rPr>
      </w:pPr>
    </w:p>
    <w:p w14:paraId="2EE8FBA1" w14:textId="293F0378" w:rsidR="004767CD" w:rsidRPr="001E65D2" w:rsidRDefault="003F305E" w:rsidP="002D3199">
      <w:pPr>
        <w:pStyle w:val="Heading3"/>
      </w:pPr>
      <w:bookmarkStart w:id="67" w:name="_Toc472288255"/>
      <w:r w:rsidRPr="001E65D2">
        <w:t>12.2.4</w:t>
      </w:r>
      <w:r w:rsidRPr="001E65D2">
        <w:tab/>
        <w:t>Amended Interconnection System Impact Study</w:t>
      </w:r>
      <w:bookmarkEnd w:id="67"/>
    </w:p>
    <w:p w14:paraId="449BEE1A" w14:textId="2B8EC9FD" w:rsidR="003F305E" w:rsidRPr="001E65D2" w:rsidRDefault="00241151" w:rsidP="003F305E">
      <w:pPr>
        <w:ind w:left="2160"/>
        <w:rPr>
          <w:szCs w:val="24"/>
        </w:rPr>
      </w:pPr>
      <w:r w:rsidRPr="001E65D2">
        <w:rPr>
          <w:szCs w:val="24"/>
        </w:rPr>
        <w:t xml:space="preserve">If Transmission Provider </w:t>
      </w:r>
      <w:r w:rsidR="00E01A90" w:rsidRPr="001E65D2">
        <w:rPr>
          <w:szCs w:val="24"/>
        </w:rPr>
        <w:t>can</w:t>
      </w:r>
      <w:r w:rsidRPr="001E65D2">
        <w:rPr>
          <w:szCs w:val="24"/>
        </w:rPr>
        <w:t xml:space="preserve"> accommodate Interconnection Customer</w:t>
      </w:r>
      <w:r w:rsidR="00801F49">
        <w:rPr>
          <w:szCs w:val="24"/>
        </w:rPr>
        <w:t>’</w:t>
      </w:r>
      <w:r w:rsidRPr="001E65D2">
        <w:rPr>
          <w:szCs w:val="24"/>
        </w:rPr>
        <w:t>s request pursuant to Section 12.2.2 or 12.2.3, a</w:t>
      </w:r>
      <w:r w:rsidR="003F305E" w:rsidRPr="001E65D2">
        <w:rPr>
          <w:szCs w:val="24"/>
        </w:rPr>
        <w:t xml:space="preserve">n </w:t>
      </w:r>
      <w:r w:rsidR="00E01A90" w:rsidRPr="001E65D2">
        <w:rPr>
          <w:szCs w:val="24"/>
        </w:rPr>
        <w:t xml:space="preserve">amended </w:t>
      </w:r>
      <w:r w:rsidR="003F305E" w:rsidRPr="001E65D2">
        <w:rPr>
          <w:szCs w:val="24"/>
        </w:rPr>
        <w:t xml:space="preserve">Interconnection System Impact Study will be </w:t>
      </w:r>
      <w:r w:rsidR="00E01A90" w:rsidRPr="001E65D2">
        <w:rPr>
          <w:szCs w:val="24"/>
        </w:rPr>
        <w:t>required</w:t>
      </w:r>
      <w:r w:rsidR="003F305E" w:rsidRPr="001E65D2">
        <w:rPr>
          <w:szCs w:val="24"/>
        </w:rPr>
        <w:t xml:space="preserve"> to determine the facilities necessary to support the requested In-Service Date.  This amended study will include those transmission and Large Generating Facilities that are expected to be in service on or before the requested In-Service Date.</w:t>
      </w:r>
      <w:r w:rsidR="00E01A90" w:rsidRPr="001E65D2">
        <w:rPr>
          <w:szCs w:val="24"/>
        </w:rPr>
        <w:t xml:space="preserve">  Any and all costs and expenses associated with this amended Interconnection System Impact Study shall be borne by Interconnection Customer.</w:t>
      </w:r>
    </w:p>
    <w:p w14:paraId="2D0A36A2" w14:textId="77777777" w:rsidR="00E5741D" w:rsidRPr="001E65D2" w:rsidRDefault="00E5741D">
      <w:pPr>
        <w:rPr>
          <w:szCs w:val="24"/>
        </w:rPr>
      </w:pPr>
    </w:p>
    <w:p w14:paraId="7BDEC0DC" w14:textId="7174D8B9" w:rsidR="00357084" w:rsidRPr="001E65D2" w:rsidRDefault="00357084" w:rsidP="002D3199">
      <w:pPr>
        <w:pStyle w:val="Heading1"/>
      </w:pPr>
      <w:bookmarkStart w:id="68" w:name="_Toc472288256"/>
      <w:r w:rsidRPr="001E65D2">
        <w:t>Miscellaneous</w:t>
      </w:r>
      <w:bookmarkEnd w:id="68"/>
    </w:p>
    <w:p w14:paraId="4389F1C0" w14:textId="2AAB3203" w:rsidR="00357084" w:rsidRPr="001E65D2" w:rsidRDefault="00357084" w:rsidP="002D3199">
      <w:pPr>
        <w:pStyle w:val="Heading2"/>
      </w:pPr>
      <w:bookmarkStart w:id="69" w:name="_Toc472288257"/>
      <w:r w:rsidRPr="001E65D2">
        <w:t>13.1</w:t>
      </w:r>
      <w:r w:rsidRPr="001E65D2">
        <w:tab/>
        <w:t>Confidentiality</w:t>
      </w:r>
      <w:bookmarkEnd w:id="69"/>
    </w:p>
    <w:p w14:paraId="1E0C32CF" w14:textId="18EDCC5B" w:rsidR="00357084" w:rsidRPr="001E65D2" w:rsidRDefault="00357084" w:rsidP="00357084">
      <w:pPr>
        <w:ind w:left="1440"/>
        <w:rPr>
          <w:szCs w:val="24"/>
        </w:rPr>
      </w:pPr>
      <w:r w:rsidRPr="001E65D2">
        <w:rPr>
          <w:szCs w:val="24"/>
        </w:rPr>
        <w:t>Confidential Information shall include, without limitation, all information relating to a Party</w:t>
      </w:r>
      <w:r w:rsidR="00801F49">
        <w:rPr>
          <w:szCs w:val="24"/>
        </w:rPr>
        <w:t>’</w:t>
      </w:r>
      <w:r w:rsidRPr="001E65D2">
        <w:rPr>
          <w:szCs w:val="24"/>
        </w:rPr>
        <w:t>s technology, research and development, business affairs, and pricing, and any information supplied by either of the Parties to the other prior to the execution of an LGIA.</w:t>
      </w:r>
    </w:p>
    <w:p w14:paraId="550603CB" w14:textId="77777777" w:rsidR="00357084" w:rsidRPr="001E65D2" w:rsidRDefault="00357084" w:rsidP="00357084">
      <w:pPr>
        <w:rPr>
          <w:szCs w:val="24"/>
        </w:rPr>
      </w:pPr>
    </w:p>
    <w:p w14:paraId="62CC5F5B" w14:textId="77777777" w:rsidR="00357084" w:rsidRPr="001E65D2" w:rsidRDefault="00357084" w:rsidP="00357084">
      <w:pPr>
        <w:ind w:left="1440"/>
        <w:rPr>
          <w:szCs w:val="24"/>
        </w:rPr>
      </w:pPr>
      <w:r w:rsidRPr="001E65D2">
        <w:rPr>
          <w:szCs w:val="24"/>
        </w:rPr>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55731361" w14:textId="77777777" w:rsidR="00357084" w:rsidRPr="001E65D2" w:rsidRDefault="00357084" w:rsidP="00357084">
      <w:pPr>
        <w:rPr>
          <w:szCs w:val="24"/>
        </w:rPr>
      </w:pPr>
    </w:p>
    <w:p w14:paraId="3ABB4A9A" w14:textId="77777777" w:rsidR="00357084" w:rsidRPr="001E65D2" w:rsidRDefault="00357084" w:rsidP="00357084">
      <w:pPr>
        <w:ind w:left="1440"/>
        <w:rPr>
          <w:szCs w:val="24"/>
        </w:rPr>
      </w:pPr>
      <w:r w:rsidRPr="001E65D2">
        <w:rPr>
          <w:szCs w:val="24"/>
        </w:rPr>
        <w:t>If requested by either Party, the other Party shall provide in writing, the basis for asserting that the information referred to in this Article warrants confidential treatment, and the requesting Party may disclose such writing to the appropriate Governmental Authority.  Each Party shall be responsible for the costs associated with affording confidential treatment to its information.</w:t>
      </w:r>
    </w:p>
    <w:p w14:paraId="3E29D208" w14:textId="77777777" w:rsidR="006476DB" w:rsidRPr="001E65D2" w:rsidRDefault="006476DB" w:rsidP="00235F9E">
      <w:pPr>
        <w:rPr>
          <w:szCs w:val="24"/>
        </w:rPr>
      </w:pPr>
    </w:p>
    <w:p w14:paraId="63477F69" w14:textId="04AA59DC" w:rsidR="003B73C1" w:rsidRPr="001E65D2" w:rsidRDefault="00357084" w:rsidP="002D3199">
      <w:pPr>
        <w:pStyle w:val="Heading3"/>
      </w:pPr>
      <w:bookmarkStart w:id="70" w:name="_Toc472288258"/>
      <w:r w:rsidRPr="001E65D2">
        <w:t>13.1.1</w:t>
      </w:r>
      <w:r w:rsidRPr="001E65D2">
        <w:tab/>
        <w:t>Scope</w:t>
      </w:r>
      <w:bookmarkEnd w:id="70"/>
    </w:p>
    <w:p w14:paraId="48EFB89C" w14:textId="36FAD313" w:rsidR="00357084" w:rsidRPr="001E65D2" w:rsidRDefault="00357084" w:rsidP="00357084">
      <w:pPr>
        <w:ind w:left="2160"/>
        <w:rPr>
          <w:szCs w:val="24"/>
        </w:rPr>
      </w:pPr>
      <w:r w:rsidRPr="001E65D2">
        <w:rPr>
          <w:szCs w:val="24"/>
        </w:rPr>
        <w:t xml:space="preserve">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w:t>
      </w:r>
      <w:r w:rsidR="002F1B80" w:rsidRPr="001E65D2">
        <w:rPr>
          <w:szCs w:val="24"/>
        </w:rPr>
        <w:t xml:space="preserve">best </w:t>
      </w:r>
      <w:r w:rsidRPr="001E65D2">
        <w:rPr>
          <w:szCs w:val="24"/>
        </w:rPr>
        <w:t>of the receiving Party</w:t>
      </w:r>
      <w:r w:rsidR="00801F49">
        <w:rPr>
          <w:szCs w:val="24"/>
        </w:rPr>
        <w:t>’</w:t>
      </w:r>
      <w:r w:rsidR="002F1B80" w:rsidRPr="001E65D2">
        <w:rPr>
          <w:szCs w:val="24"/>
        </w:rPr>
        <w:t>s knowledge</w:t>
      </w:r>
      <w:r w:rsidRPr="001E65D2">
        <w:rPr>
          <w:szCs w:val="24"/>
        </w:rPr>
        <w:t>,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LGIP or the LGIA</w:t>
      </w:r>
      <w:r w:rsidR="007D421E" w:rsidRPr="001E65D2">
        <w:rPr>
          <w:szCs w:val="24"/>
        </w:rPr>
        <w:t xml:space="preserve"> or violation of any provision of this LGIP</w:t>
      </w:r>
      <w:r w:rsidRPr="001E65D2">
        <w:rPr>
          <w:szCs w:val="24"/>
        </w:rPr>
        <w:t xml:space="preserve">; or (6) is required, in accordance with Section 13.1.6, Order of Disclosure, to be disclosed by any Governmental Authority or is otherwise required to be disclosed by law or </w:t>
      </w:r>
      <w:r w:rsidRPr="001E65D2">
        <w:rPr>
          <w:szCs w:val="24"/>
        </w:rPr>
        <w:lastRenderedPageBreak/>
        <w:t>subpoena, or is necessary in any legal proceeding establishing rights and obligations under this LGIP or the LGIA. Information designated as Confidential Information will no longer be deemed confidential if the Party that designated the information as confidential notifies the other Party that it no longer is confidential.</w:t>
      </w:r>
    </w:p>
    <w:p w14:paraId="2F8A0DDE" w14:textId="77777777" w:rsidR="00357084" w:rsidRPr="001E65D2" w:rsidRDefault="00357084" w:rsidP="00357084">
      <w:pPr>
        <w:rPr>
          <w:szCs w:val="24"/>
        </w:rPr>
      </w:pPr>
    </w:p>
    <w:p w14:paraId="677D0E24" w14:textId="16460C50" w:rsidR="004767CD" w:rsidRPr="001E65D2" w:rsidRDefault="00357084" w:rsidP="002D3199">
      <w:pPr>
        <w:pStyle w:val="Heading3"/>
      </w:pPr>
      <w:bookmarkStart w:id="71" w:name="_Toc472288259"/>
      <w:r w:rsidRPr="001E65D2">
        <w:t>13.1.2</w:t>
      </w:r>
      <w:r w:rsidRPr="001E65D2">
        <w:tab/>
        <w:t>Release of Confidential Information</w:t>
      </w:r>
      <w:bookmarkEnd w:id="71"/>
    </w:p>
    <w:p w14:paraId="3BD38396" w14:textId="1C539605" w:rsidR="00357084" w:rsidRPr="001E65D2" w:rsidRDefault="008C0969" w:rsidP="00357084">
      <w:pPr>
        <w:ind w:left="2160"/>
        <w:rPr>
          <w:szCs w:val="24"/>
        </w:rPr>
      </w:pPr>
      <w:r w:rsidRPr="001E65D2">
        <w:rPr>
          <w:szCs w:val="24"/>
        </w:rPr>
        <w:t xml:space="preserve">In addition to the terms and conditions of the LGIP, Transmission Provider may request Interconnection Customer, its agents, employees or assignee to execute a separate confidentiality agreement.  </w:t>
      </w:r>
      <w:r w:rsidR="00357084" w:rsidRPr="001E65D2">
        <w:rPr>
          <w:szCs w:val="24"/>
        </w:rPr>
        <w:t xml:space="preserve">Neither Party shall release or disclose Confidential Information to any other person, except to its Affiliates (limited by the Standards of Conduct requirements), employees, consultants, or to parties who may be or considering providing financing to or equity participation with Interconnection Customer, or to </w:t>
      </w:r>
      <w:r w:rsidR="00CE230F" w:rsidRPr="001E65D2">
        <w:rPr>
          <w:szCs w:val="24"/>
        </w:rPr>
        <w:t xml:space="preserve">a </w:t>
      </w:r>
      <w:r w:rsidR="00357084" w:rsidRPr="001E65D2">
        <w:rPr>
          <w:szCs w:val="24"/>
        </w:rPr>
        <w:t xml:space="preserve">potential purchaser or assignee of Interconnection Customer, on a need-to-know basis in connection with these procedures, unless such person has first been advised of the confidentiality provisions of this Section 13.1 and has agreed to comply with such provisions.  Notwithstanding the foregoing, the Party providing Confidential Information </w:t>
      </w:r>
      <w:r w:rsidR="0012013B" w:rsidRPr="001E65D2">
        <w:rPr>
          <w:szCs w:val="24"/>
        </w:rPr>
        <w:t>about</w:t>
      </w:r>
      <w:r w:rsidR="0012013B" w:rsidRPr="001E65D2" w:rsidDel="0012013B">
        <w:rPr>
          <w:szCs w:val="24"/>
        </w:rPr>
        <w:t xml:space="preserve"> </w:t>
      </w:r>
      <w:r w:rsidR="00C83BFC" w:rsidRPr="001E65D2">
        <w:rPr>
          <w:szCs w:val="24"/>
        </w:rPr>
        <w:t xml:space="preserve">the Interconnection Request </w:t>
      </w:r>
      <w:r w:rsidR="00357084" w:rsidRPr="001E65D2">
        <w:rPr>
          <w:szCs w:val="24"/>
        </w:rPr>
        <w:t>to any person shall remain primarily responsible for any release of Confidential Information in contravention of this Section 13.1.</w:t>
      </w:r>
    </w:p>
    <w:p w14:paraId="3C6BF7C5" w14:textId="77777777" w:rsidR="00357084" w:rsidRPr="001E65D2" w:rsidRDefault="00357084" w:rsidP="00357084">
      <w:pPr>
        <w:rPr>
          <w:szCs w:val="24"/>
        </w:rPr>
      </w:pPr>
    </w:p>
    <w:p w14:paraId="150D1816" w14:textId="1853262B" w:rsidR="00357084" w:rsidRPr="001E65D2" w:rsidRDefault="00357084" w:rsidP="002D3199">
      <w:pPr>
        <w:pStyle w:val="Heading3"/>
      </w:pPr>
      <w:bookmarkStart w:id="72" w:name="_Toc472288260"/>
      <w:r w:rsidRPr="001E65D2">
        <w:t>13.1.3</w:t>
      </w:r>
      <w:r w:rsidRPr="001E65D2">
        <w:tab/>
        <w:t>Rights</w:t>
      </w:r>
      <w:bookmarkEnd w:id="72"/>
    </w:p>
    <w:p w14:paraId="3261BD77" w14:textId="77777777" w:rsidR="00357084" w:rsidRPr="001E65D2" w:rsidRDefault="00357084" w:rsidP="00357084">
      <w:pPr>
        <w:ind w:left="2160"/>
        <w:rPr>
          <w:szCs w:val="24"/>
        </w:rPr>
      </w:pPr>
      <w:r w:rsidRPr="001E65D2">
        <w:rPr>
          <w:szCs w:val="24"/>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6AAE3DEB" w14:textId="77777777" w:rsidR="00357084" w:rsidRPr="001E65D2" w:rsidRDefault="00357084" w:rsidP="00357084">
      <w:pPr>
        <w:rPr>
          <w:szCs w:val="24"/>
        </w:rPr>
      </w:pPr>
    </w:p>
    <w:p w14:paraId="398A4959" w14:textId="48EBEF93" w:rsidR="00357084" w:rsidRPr="001E65D2" w:rsidRDefault="00357084" w:rsidP="002D3199">
      <w:pPr>
        <w:pStyle w:val="Heading3"/>
      </w:pPr>
      <w:bookmarkStart w:id="73" w:name="_Toc472288261"/>
      <w:r w:rsidRPr="001E65D2">
        <w:t>13.1.4</w:t>
      </w:r>
      <w:r w:rsidRPr="001E65D2">
        <w:tab/>
        <w:t>No Warranties</w:t>
      </w:r>
      <w:bookmarkEnd w:id="73"/>
    </w:p>
    <w:p w14:paraId="092CA12B" w14:textId="7A0B258B" w:rsidR="00357084" w:rsidRPr="001E65D2" w:rsidRDefault="00357084" w:rsidP="00357084">
      <w:pPr>
        <w:ind w:left="2160"/>
        <w:rPr>
          <w:szCs w:val="24"/>
        </w:rPr>
      </w:pPr>
      <w:r w:rsidRPr="001E65D2">
        <w:rPr>
          <w:szCs w:val="24"/>
        </w:rPr>
        <w:t>By providing Confidential Information, neither Party makes any warranties or representations as to its accuracy</w:t>
      </w:r>
      <w:r w:rsidR="00B14806" w:rsidRPr="001E65D2">
        <w:rPr>
          <w:szCs w:val="24"/>
        </w:rPr>
        <w:t>, reliability</w:t>
      </w:r>
      <w:r w:rsidRPr="001E65D2">
        <w:rPr>
          <w:szCs w:val="24"/>
        </w:rPr>
        <w:t xml:space="preserve"> or completeness</w:t>
      </w:r>
      <w:r w:rsidR="005973A4" w:rsidRPr="001E65D2">
        <w:rPr>
          <w:szCs w:val="24"/>
        </w:rPr>
        <w:t xml:space="preserve">, </w:t>
      </w:r>
      <w:r w:rsidR="00077318" w:rsidRPr="001E65D2">
        <w:rPr>
          <w:szCs w:val="24"/>
        </w:rPr>
        <w:t xml:space="preserve">unless </w:t>
      </w:r>
      <w:r w:rsidR="005973A4" w:rsidRPr="001E65D2">
        <w:rPr>
          <w:szCs w:val="24"/>
        </w:rPr>
        <w:t>otherwise</w:t>
      </w:r>
      <w:r w:rsidR="00BC56AC" w:rsidRPr="001E65D2">
        <w:rPr>
          <w:szCs w:val="24"/>
        </w:rPr>
        <w:t xml:space="preserve"> stated</w:t>
      </w:r>
      <w:r w:rsidRPr="001E65D2">
        <w:rPr>
          <w:szCs w:val="24"/>
        </w:rPr>
        <w:t>.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102FAD31" w14:textId="77777777" w:rsidR="00357084" w:rsidRPr="001E65D2" w:rsidRDefault="00357084" w:rsidP="00357084">
      <w:pPr>
        <w:rPr>
          <w:szCs w:val="24"/>
        </w:rPr>
      </w:pPr>
    </w:p>
    <w:p w14:paraId="1013D79E" w14:textId="1E52BDD6" w:rsidR="00357084" w:rsidRPr="001E65D2" w:rsidRDefault="00357084" w:rsidP="002D3199">
      <w:pPr>
        <w:pStyle w:val="Heading3"/>
      </w:pPr>
      <w:bookmarkStart w:id="74" w:name="_Toc472288262"/>
      <w:r w:rsidRPr="001E65D2">
        <w:t>13.1.5</w:t>
      </w:r>
      <w:r w:rsidRPr="001E65D2">
        <w:tab/>
        <w:t>Standard of Care</w:t>
      </w:r>
      <w:bookmarkEnd w:id="74"/>
    </w:p>
    <w:p w14:paraId="64437F52" w14:textId="18AC446D" w:rsidR="00357084" w:rsidRPr="001E65D2" w:rsidRDefault="00357084" w:rsidP="00357084">
      <w:pPr>
        <w:ind w:left="2160"/>
        <w:rPr>
          <w:szCs w:val="24"/>
        </w:rPr>
      </w:pPr>
      <w:r w:rsidRPr="001E65D2">
        <w:rPr>
          <w:szCs w:val="24"/>
        </w:rPr>
        <w:t>Each Party shall use at least the same standard of care to protect Confidential Information it receives as it uses to protect its own Confidential Information from unauthorized disclosure, publication or dissemination</w:t>
      </w:r>
      <w:r w:rsidR="00915021" w:rsidRPr="001E65D2">
        <w:rPr>
          <w:szCs w:val="24"/>
        </w:rPr>
        <w:t>, subject to Section</w:t>
      </w:r>
      <w:r w:rsidR="002B5E8D" w:rsidRPr="001E65D2">
        <w:rPr>
          <w:szCs w:val="24"/>
        </w:rPr>
        <w:t>s 13.1.6 and</w:t>
      </w:r>
      <w:r w:rsidR="00915021" w:rsidRPr="001E65D2">
        <w:rPr>
          <w:szCs w:val="24"/>
        </w:rPr>
        <w:t xml:space="preserve"> 13.1.12</w:t>
      </w:r>
      <w:r w:rsidRPr="001E65D2">
        <w:rPr>
          <w:szCs w:val="24"/>
        </w:rPr>
        <w:t xml:space="preserve">.  Each Party may use </w:t>
      </w:r>
      <w:r w:rsidRPr="001E65D2">
        <w:rPr>
          <w:szCs w:val="24"/>
        </w:rPr>
        <w:lastRenderedPageBreak/>
        <w:t xml:space="preserve">Confidential Information solely to fulfill its obligations to the other Party under these procedures or its regulatory </w:t>
      </w:r>
      <w:r w:rsidR="00CE2787" w:rsidRPr="001E65D2">
        <w:rPr>
          <w:szCs w:val="24"/>
        </w:rPr>
        <w:t>or mun</w:t>
      </w:r>
      <w:r w:rsidR="00FC1014" w:rsidRPr="001E65D2">
        <w:rPr>
          <w:szCs w:val="24"/>
        </w:rPr>
        <w:t>i</w:t>
      </w:r>
      <w:r w:rsidR="00CE2787" w:rsidRPr="001E65D2">
        <w:rPr>
          <w:szCs w:val="24"/>
        </w:rPr>
        <w:t xml:space="preserve">cipal </w:t>
      </w:r>
      <w:r w:rsidRPr="001E65D2">
        <w:rPr>
          <w:szCs w:val="24"/>
        </w:rPr>
        <w:t>requirements.</w:t>
      </w:r>
    </w:p>
    <w:p w14:paraId="0C784C1A" w14:textId="77777777" w:rsidR="00357084" w:rsidRPr="001E65D2" w:rsidRDefault="00357084" w:rsidP="00357084">
      <w:pPr>
        <w:rPr>
          <w:szCs w:val="24"/>
        </w:rPr>
      </w:pPr>
    </w:p>
    <w:p w14:paraId="7E0C36B7" w14:textId="67496FA4" w:rsidR="00357084" w:rsidRPr="001E65D2" w:rsidRDefault="00357084" w:rsidP="002D3199">
      <w:pPr>
        <w:pStyle w:val="Heading3"/>
      </w:pPr>
      <w:bookmarkStart w:id="75" w:name="_Toc472288263"/>
      <w:r w:rsidRPr="001E65D2">
        <w:t>13.1.6</w:t>
      </w:r>
      <w:r w:rsidRPr="001E65D2">
        <w:tab/>
        <w:t>Order of Disclosure</w:t>
      </w:r>
      <w:bookmarkEnd w:id="75"/>
    </w:p>
    <w:p w14:paraId="359C104E" w14:textId="77777777" w:rsidR="00357084" w:rsidRPr="001E65D2" w:rsidRDefault="00357084" w:rsidP="00357084">
      <w:pPr>
        <w:ind w:left="2160"/>
        <w:rPr>
          <w:szCs w:val="24"/>
        </w:rPr>
      </w:pPr>
      <w:r w:rsidRPr="001E65D2">
        <w:rPr>
          <w:szCs w:val="24"/>
        </w:rPr>
        <w:t>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this LGIP or the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3F2A43B2" w14:textId="77777777" w:rsidR="00357084" w:rsidRPr="001E65D2" w:rsidRDefault="00357084" w:rsidP="00357084">
      <w:pPr>
        <w:tabs>
          <w:tab w:val="left" w:pos="720"/>
          <w:tab w:val="left" w:pos="1440"/>
          <w:tab w:val="left" w:pos="2880"/>
        </w:tabs>
        <w:rPr>
          <w:b/>
          <w:bCs/>
          <w:szCs w:val="24"/>
        </w:rPr>
      </w:pPr>
    </w:p>
    <w:p w14:paraId="5373E8D1" w14:textId="074CC990" w:rsidR="00357084" w:rsidRPr="001E65D2" w:rsidRDefault="00357084" w:rsidP="002D3199">
      <w:pPr>
        <w:pStyle w:val="Heading3"/>
      </w:pPr>
      <w:bookmarkStart w:id="76" w:name="_Toc472288264"/>
      <w:r w:rsidRPr="001E65D2">
        <w:t>13.1.7</w:t>
      </w:r>
      <w:r w:rsidRPr="001E65D2">
        <w:tab/>
        <w:t>Remedies</w:t>
      </w:r>
      <w:bookmarkEnd w:id="76"/>
    </w:p>
    <w:p w14:paraId="20B77C02" w14:textId="08EBAC1D" w:rsidR="00357084" w:rsidRPr="001E65D2" w:rsidRDefault="00357084" w:rsidP="00357084">
      <w:pPr>
        <w:ind w:left="2160"/>
        <w:rPr>
          <w:szCs w:val="24"/>
        </w:rPr>
      </w:pPr>
      <w:r w:rsidRPr="001E65D2">
        <w:rPr>
          <w:szCs w:val="24"/>
        </w:rPr>
        <w:t>The Parties agree that monetary damages would be inadequate to compensate a Party for the other Party</w:t>
      </w:r>
      <w:r w:rsidR="00801F49">
        <w:rPr>
          <w:szCs w:val="24"/>
        </w:rPr>
        <w:t>’</w:t>
      </w:r>
      <w:r w:rsidRPr="001E65D2">
        <w:rPr>
          <w:szCs w:val="24"/>
        </w:rPr>
        <w:t>s Breach of its obligations under this Section 13.1.  Each Party accordingly agrees that the other Party shall be entitled to equitable relief, by way of injunction or otherwise, if the first Party Breaches or threatens to Breach its obligations under this Section 13.1, which equitable relief shall be granted without bond or proof of damages, and the receiving Party shall not plead in defense that there would be an adequate remedy at law.  Such remedy shall not be deemed an exclusive remedy for the Breach of this Section 13.1,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Section 13.1.</w:t>
      </w:r>
    </w:p>
    <w:p w14:paraId="3A1D29A6" w14:textId="77777777" w:rsidR="0018726E" w:rsidRPr="001E65D2" w:rsidRDefault="0018726E" w:rsidP="00357084">
      <w:pPr>
        <w:ind w:left="2160"/>
        <w:rPr>
          <w:szCs w:val="24"/>
        </w:rPr>
      </w:pPr>
    </w:p>
    <w:p w14:paraId="0BD3A5BE" w14:textId="27DD4AC4" w:rsidR="0018726E" w:rsidRPr="001E65D2" w:rsidRDefault="0018726E" w:rsidP="002D3199">
      <w:pPr>
        <w:pStyle w:val="Heading3"/>
      </w:pPr>
      <w:bookmarkStart w:id="77" w:name="_Toc472288265"/>
      <w:r w:rsidRPr="001E65D2">
        <w:t>13.1.8</w:t>
      </w:r>
      <w:r w:rsidRPr="001E65D2">
        <w:tab/>
        <w:t>Disclosure to FERC, its Staff, or a State</w:t>
      </w:r>
      <w:r w:rsidR="00A453BD" w:rsidRPr="001E65D2">
        <w:t xml:space="preserve"> Regulatory Agency</w:t>
      </w:r>
      <w:bookmarkEnd w:id="77"/>
    </w:p>
    <w:p w14:paraId="518A14BB" w14:textId="6AEF1612" w:rsidR="0018726E" w:rsidRPr="001E65D2" w:rsidRDefault="0018726E" w:rsidP="0018726E">
      <w:pPr>
        <w:ind w:left="2160"/>
        <w:rPr>
          <w:szCs w:val="24"/>
        </w:rPr>
      </w:pPr>
      <w:r w:rsidRPr="001E65D2">
        <w:rPr>
          <w:szCs w:val="24"/>
        </w:rPr>
        <w:t xml:space="preserve">Notwithstanding anything in this Section 13.1 to the contrary, and pursuant to 18 CFR section 1b.20, if FERC or its staff, </w:t>
      </w:r>
      <w:r w:rsidR="00561AF9" w:rsidRPr="001E65D2">
        <w:rPr>
          <w:szCs w:val="24"/>
        </w:rPr>
        <w:t xml:space="preserve">or if a state regulatory agency, </w:t>
      </w:r>
      <w:r w:rsidRPr="001E65D2">
        <w:rPr>
          <w:szCs w:val="24"/>
        </w:rPr>
        <w:t xml:space="preserve">during the course of an investigation or otherwise, requests information from one of the Parties that is otherwise required to be maintained in confidence pursuant to the LGIP, the Party shall provide the requested information to FERC or its staff, within the time provided for in the request for information.  In providing the information to FERC or its staff, the Party must, consistent with 18 CFR </w:t>
      </w:r>
      <w:proofErr w:type="gramStart"/>
      <w:r w:rsidRPr="001E65D2">
        <w:rPr>
          <w:szCs w:val="24"/>
        </w:rPr>
        <w:t>section</w:t>
      </w:r>
      <w:proofErr w:type="gramEnd"/>
      <w:r w:rsidRPr="001E65D2">
        <w:rPr>
          <w:szCs w:val="24"/>
        </w:rPr>
        <w:t xml:space="preserve"> 388.112, </w:t>
      </w:r>
      <w:r w:rsidRPr="001E65D2">
        <w:rPr>
          <w:szCs w:val="24"/>
        </w:rPr>
        <w:lastRenderedPageBreak/>
        <w:t xml:space="preserve">request that the information be treated as confidential and non-public by FERC and its staff and that the information </w:t>
      </w:r>
      <w:r w:rsidR="00963311" w:rsidRPr="001E65D2">
        <w:rPr>
          <w:szCs w:val="24"/>
        </w:rPr>
        <w:t xml:space="preserve">should </w:t>
      </w:r>
      <w:r w:rsidRPr="001E65D2">
        <w:rPr>
          <w:szCs w:val="24"/>
        </w:rPr>
        <w:t xml:space="preserve">be withheld from public disclosure.  Parties are prohibited from notifying the other Party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w:t>
      </w:r>
      <w:proofErr w:type="gramStart"/>
      <w:r w:rsidRPr="001E65D2">
        <w:rPr>
          <w:szCs w:val="24"/>
        </w:rPr>
        <w:t>section</w:t>
      </w:r>
      <w:proofErr w:type="gramEnd"/>
      <w:r w:rsidRPr="001E65D2">
        <w:rPr>
          <w:szCs w:val="24"/>
        </w:rPr>
        <w:t xml:space="preserve"> 388.112.  Requests from a state regulatory body conducting a confidential investigation shall be treated in a similar manner, consistent with applicable state rules and regulations.</w:t>
      </w:r>
    </w:p>
    <w:p w14:paraId="394A384E" w14:textId="77777777" w:rsidR="00357084" w:rsidRPr="001E65D2" w:rsidRDefault="00357084" w:rsidP="00357084">
      <w:pPr>
        <w:rPr>
          <w:szCs w:val="24"/>
        </w:rPr>
      </w:pPr>
    </w:p>
    <w:p w14:paraId="6F5ED12A" w14:textId="7C35D378" w:rsidR="00357084" w:rsidRPr="001E65D2" w:rsidRDefault="00357084" w:rsidP="002D3199">
      <w:pPr>
        <w:pStyle w:val="Heading3"/>
      </w:pPr>
      <w:bookmarkStart w:id="78" w:name="_Toc472288266"/>
      <w:r w:rsidRPr="001E65D2">
        <w:t>13.1.</w:t>
      </w:r>
      <w:r w:rsidR="0018726E" w:rsidRPr="001E65D2">
        <w:t>9</w:t>
      </w:r>
      <w:r w:rsidRPr="001E65D2">
        <w:tab/>
        <w:t xml:space="preserve">Disclosure </w:t>
      </w:r>
      <w:r w:rsidR="00A52827" w:rsidRPr="001E65D2">
        <w:t>to Third Parties</w:t>
      </w:r>
      <w:bookmarkEnd w:id="78"/>
    </w:p>
    <w:p w14:paraId="238B2761" w14:textId="4CC758D8" w:rsidR="00357084" w:rsidRPr="001E65D2" w:rsidRDefault="002A023F" w:rsidP="00357084">
      <w:pPr>
        <w:tabs>
          <w:tab w:val="left" w:pos="720"/>
          <w:tab w:val="left" w:pos="2160"/>
        </w:tabs>
        <w:ind w:left="2160"/>
        <w:rPr>
          <w:szCs w:val="24"/>
        </w:rPr>
      </w:pPr>
      <w:r w:rsidRPr="001E65D2">
        <w:rPr>
          <w:szCs w:val="24"/>
        </w:rPr>
        <w:t>Subject to the exception in Section 13.1.8, a</w:t>
      </w:r>
      <w:r w:rsidR="00357084" w:rsidRPr="001E65D2">
        <w:rPr>
          <w:szCs w:val="24"/>
        </w:rPr>
        <w:t xml:space="preserve">ny </w:t>
      </w:r>
      <w:r w:rsidR="00C3298F" w:rsidRPr="001E65D2">
        <w:rPr>
          <w:szCs w:val="24"/>
        </w:rPr>
        <w:t>Confidential I</w:t>
      </w:r>
      <w:r w:rsidR="00357084" w:rsidRPr="001E65D2">
        <w:rPr>
          <w:szCs w:val="24"/>
        </w:rPr>
        <w:t xml:space="preserve">nformation that a Party claims </w:t>
      </w:r>
      <w:r w:rsidR="00C3298F" w:rsidRPr="001E65D2">
        <w:rPr>
          <w:szCs w:val="24"/>
        </w:rPr>
        <w:t>contains</w:t>
      </w:r>
      <w:r w:rsidR="00357084" w:rsidRPr="001E65D2">
        <w:rPr>
          <w:szCs w:val="24"/>
        </w:rPr>
        <w:t xml:space="preserve"> competitively sensitive, commercial or financial information  shall not be disclosed by the other Party to any person </w:t>
      </w:r>
      <w:r w:rsidR="00C3298F" w:rsidRPr="001E65D2">
        <w:rPr>
          <w:szCs w:val="24"/>
        </w:rPr>
        <w:t xml:space="preserve">who is </w:t>
      </w:r>
      <w:r w:rsidR="00357084" w:rsidRPr="001E65D2">
        <w:rPr>
          <w:szCs w:val="24"/>
        </w:rPr>
        <w:t xml:space="preserve">not employed or retained by the other Party, except to the extent disclosure is (i) required by </w:t>
      </w:r>
      <w:r w:rsidR="004767CD" w:rsidRPr="001E65D2">
        <w:rPr>
          <w:szCs w:val="24"/>
        </w:rPr>
        <w:t>law</w:t>
      </w:r>
      <w:r w:rsidR="00357084" w:rsidRPr="001E65D2">
        <w:rPr>
          <w:szCs w:val="24"/>
        </w:rPr>
        <w:t>; (ii) reasonably deemed by the disclosing Party to be required to be disclosed in connection with a dispute between or among the Parties, or the defense of litigation or dispute; (iii) otherwise permitted by consent of the other Party, such consent n</w:t>
      </w:r>
      <w:r w:rsidR="00235F9E" w:rsidRPr="001E65D2">
        <w:rPr>
          <w:szCs w:val="24"/>
        </w:rPr>
        <w:t>ot to be unreasonably withheld;</w:t>
      </w:r>
      <w:r w:rsidR="00357084" w:rsidRPr="001E65D2">
        <w:rPr>
          <w:szCs w:val="24"/>
        </w:rPr>
        <w:t xml:space="preserve"> or (iv) necessary to fulfill its obligations under this LGIP or as a transmission service provider or a </w:t>
      </w:r>
      <w:r w:rsidR="00D254E4" w:rsidRPr="001E65D2">
        <w:rPr>
          <w:szCs w:val="24"/>
        </w:rPr>
        <w:t>Balancing Authority</w:t>
      </w:r>
      <w:r w:rsidR="00357084" w:rsidRPr="001E65D2">
        <w:rPr>
          <w:szCs w:val="24"/>
        </w:rPr>
        <w:t xml:space="preserve"> including disclosing the Confidential Information </w:t>
      </w:r>
      <w:r w:rsidR="00D61A85" w:rsidRPr="001E65D2">
        <w:rPr>
          <w:szCs w:val="24"/>
        </w:rPr>
        <w:t xml:space="preserve">to an RTO or ISO </w:t>
      </w:r>
      <w:r w:rsidR="00357084" w:rsidRPr="001E65D2">
        <w:rPr>
          <w:szCs w:val="24"/>
        </w:rPr>
        <w:t>or to a sub</w:t>
      </w:r>
      <w:r w:rsidR="00B3201E" w:rsidRPr="001E65D2">
        <w:rPr>
          <w:szCs w:val="24"/>
        </w:rPr>
        <w:t>-</w:t>
      </w:r>
      <w:r w:rsidR="00357084" w:rsidRPr="001E65D2">
        <w:rPr>
          <w:szCs w:val="24"/>
        </w:rPr>
        <w:t>regional, regional or national reliability organization</w:t>
      </w:r>
      <w:r w:rsidR="00C417BF" w:rsidRPr="001E65D2">
        <w:rPr>
          <w:szCs w:val="24"/>
        </w:rPr>
        <w:t>,</w:t>
      </w:r>
      <w:r w:rsidR="00357084" w:rsidRPr="001E65D2">
        <w:rPr>
          <w:szCs w:val="24"/>
        </w:rPr>
        <w:t xml:space="preserve"> or</w:t>
      </w:r>
      <w:r w:rsidR="00C417BF" w:rsidRPr="001E65D2">
        <w:rPr>
          <w:szCs w:val="24"/>
        </w:rPr>
        <w:t xml:space="preserve"> a regional or interregional</w:t>
      </w:r>
      <w:r w:rsidR="00357084" w:rsidRPr="001E65D2">
        <w:rPr>
          <w:szCs w:val="24"/>
        </w:rPr>
        <w:t xml:space="preserve"> </w:t>
      </w:r>
      <w:r w:rsidR="00C417BF" w:rsidRPr="001E65D2">
        <w:rPr>
          <w:szCs w:val="24"/>
        </w:rPr>
        <w:t xml:space="preserve">transmission </w:t>
      </w:r>
      <w:r w:rsidR="00357084" w:rsidRPr="001E65D2">
        <w:rPr>
          <w:szCs w:val="24"/>
        </w:rPr>
        <w:t>planning group.  The Party asserting confidentiality shall notify the other Party in writing of the information it claims is confidential.  Prior to any disclosures of the other Party</w:t>
      </w:r>
      <w:r w:rsidR="00801F49">
        <w:rPr>
          <w:szCs w:val="24"/>
        </w:rPr>
        <w:t>’</w:t>
      </w:r>
      <w:r w:rsidR="00357084" w:rsidRPr="001E65D2">
        <w:rPr>
          <w:szCs w:val="24"/>
        </w:rPr>
        <w:t>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2C72761A" w14:textId="77777777" w:rsidR="00357084" w:rsidRPr="001E65D2" w:rsidRDefault="00357084" w:rsidP="00357084">
      <w:pPr>
        <w:tabs>
          <w:tab w:val="left" w:pos="720"/>
          <w:tab w:val="left" w:pos="2160"/>
        </w:tabs>
        <w:ind w:left="2160"/>
        <w:rPr>
          <w:szCs w:val="24"/>
        </w:rPr>
      </w:pPr>
    </w:p>
    <w:p w14:paraId="3E299052" w14:textId="1EC7D3D8" w:rsidR="00F00420" w:rsidRPr="001E65D2" w:rsidRDefault="00F00420" w:rsidP="002D3199">
      <w:pPr>
        <w:pStyle w:val="Heading3"/>
      </w:pPr>
      <w:bookmarkStart w:id="79" w:name="_Toc472288267"/>
      <w:r w:rsidRPr="001E65D2">
        <w:t>13.1.10</w:t>
      </w:r>
      <w:r w:rsidR="00235F9E" w:rsidRPr="001E65D2">
        <w:tab/>
      </w:r>
      <w:r w:rsidRPr="001E65D2">
        <w:t>Information within Public Domain</w:t>
      </w:r>
      <w:bookmarkEnd w:id="79"/>
    </w:p>
    <w:p w14:paraId="5B928190" w14:textId="7316C27F" w:rsidR="00357084" w:rsidRPr="001E65D2" w:rsidRDefault="00A52827" w:rsidP="00F00420">
      <w:pPr>
        <w:tabs>
          <w:tab w:val="left" w:pos="720"/>
          <w:tab w:val="left" w:pos="1440"/>
          <w:tab w:val="left" w:pos="2160"/>
        </w:tabs>
        <w:ind w:left="2160"/>
        <w:rPr>
          <w:szCs w:val="24"/>
        </w:rPr>
      </w:pPr>
      <w:r w:rsidRPr="001E65D2">
        <w:rPr>
          <w:szCs w:val="24"/>
        </w:rPr>
        <w:t>Section 13</w:t>
      </w:r>
      <w:r w:rsidR="00357084" w:rsidRPr="001E65D2">
        <w:rPr>
          <w:szCs w:val="24"/>
        </w:rPr>
        <w:t xml:space="preserve"> shall not apply to any information that was or is hereafter in the public domain (except as a result of a Breach of th</w:t>
      </w:r>
      <w:r w:rsidR="00566256" w:rsidRPr="001E65D2">
        <w:rPr>
          <w:szCs w:val="24"/>
        </w:rPr>
        <w:t>e</w:t>
      </w:r>
      <w:r w:rsidR="00357084" w:rsidRPr="001E65D2">
        <w:rPr>
          <w:szCs w:val="24"/>
        </w:rPr>
        <w:t xml:space="preserve"> provision</w:t>
      </w:r>
      <w:r w:rsidR="00566256" w:rsidRPr="001E65D2">
        <w:rPr>
          <w:szCs w:val="24"/>
        </w:rPr>
        <w:t>s hereunder</w:t>
      </w:r>
      <w:r w:rsidR="00357084" w:rsidRPr="001E65D2">
        <w:rPr>
          <w:szCs w:val="24"/>
        </w:rPr>
        <w:t>).</w:t>
      </w:r>
    </w:p>
    <w:p w14:paraId="1E81611C" w14:textId="77777777" w:rsidR="00357084" w:rsidRPr="001E65D2" w:rsidRDefault="00357084" w:rsidP="00357084">
      <w:pPr>
        <w:tabs>
          <w:tab w:val="left" w:pos="2160"/>
        </w:tabs>
        <w:ind w:left="2160"/>
        <w:rPr>
          <w:szCs w:val="24"/>
        </w:rPr>
      </w:pPr>
    </w:p>
    <w:p w14:paraId="647722F2" w14:textId="07D8AB8F" w:rsidR="00A52827" w:rsidRPr="001E65D2" w:rsidRDefault="00A52827" w:rsidP="002D3199">
      <w:pPr>
        <w:pStyle w:val="Heading3"/>
      </w:pPr>
      <w:bookmarkStart w:id="80" w:name="_Toc472288268"/>
      <w:r w:rsidRPr="001E65D2">
        <w:t>13.1.1</w:t>
      </w:r>
      <w:r w:rsidR="00F00420" w:rsidRPr="001E65D2">
        <w:t>1</w:t>
      </w:r>
      <w:r w:rsidR="004767CD" w:rsidRPr="001E65D2">
        <w:tab/>
      </w:r>
      <w:r w:rsidRPr="001E65D2">
        <w:t>Destruction of Confidential Information</w:t>
      </w:r>
      <w:bookmarkEnd w:id="80"/>
    </w:p>
    <w:p w14:paraId="49848B75" w14:textId="4FE17AE2" w:rsidR="00357084" w:rsidRPr="001E65D2" w:rsidRDefault="00BD7A22" w:rsidP="00A52827">
      <w:pPr>
        <w:tabs>
          <w:tab w:val="left" w:pos="720"/>
          <w:tab w:val="left" w:pos="1440"/>
          <w:tab w:val="left" w:pos="2160"/>
        </w:tabs>
        <w:ind w:left="2160"/>
        <w:rPr>
          <w:szCs w:val="24"/>
        </w:rPr>
      </w:pPr>
      <w:r w:rsidRPr="001E65D2">
        <w:rPr>
          <w:szCs w:val="24"/>
        </w:rPr>
        <w:t>Transmission Provider</w:t>
      </w:r>
      <w:r w:rsidR="00357084" w:rsidRPr="001E65D2">
        <w:rPr>
          <w:szCs w:val="24"/>
        </w:rPr>
        <w:t xml:space="preserve"> shall, at Interconnection Customer</w:t>
      </w:r>
      <w:r w:rsidR="00801F49">
        <w:rPr>
          <w:szCs w:val="24"/>
        </w:rPr>
        <w:t>’</w:t>
      </w:r>
      <w:r w:rsidR="00357084" w:rsidRPr="001E65D2">
        <w:rPr>
          <w:szCs w:val="24"/>
        </w:rPr>
        <w:t xml:space="preserve">s election, destroy </w:t>
      </w:r>
      <w:r w:rsidR="00E477DF" w:rsidRPr="001E65D2">
        <w:rPr>
          <w:szCs w:val="24"/>
        </w:rPr>
        <w:t>(</w:t>
      </w:r>
      <w:r w:rsidR="00357084" w:rsidRPr="001E65D2">
        <w:rPr>
          <w:szCs w:val="24"/>
        </w:rPr>
        <w:t>in a confidential manner</w:t>
      </w:r>
      <w:r w:rsidR="00E477DF" w:rsidRPr="001E65D2">
        <w:rPr>
          <w:szCs w:val="24"/>
        </w:rPr>
        <w:t>)</w:t>
      </w:r>
      <w:r w:rsidR="00357084" w:rsidRPr="001E65D2">
        <w:rPr>
          <w:szCs w:val="24"/>
        </w:rPr>
        <w:t xml:space="preserve"> or return the Confidential Information </w:t>
      </w:r>
      <w:r w:rsidR="00E477DF" w:rsidRPr="001E65D2">
        <w:rPr>
          <w:szCs w:val="24"/>
        </w:rPr>
        <w:lastRenderedPageBreak/>
        <w:t xml:space="preserve">that </w:t>
      </w:r>
      <w:r w:rsidR="00357084" w:rsidRPr="001E65D2">
        <w:rPr>
          <w:szCs w:val="24"/>
        </w:rPr>
        <w:t>is no longer needed</w:t>
      </w:r>
      <w:r w:rsidR="00E477DF" w:rsidRPr="001E65D2">
        <w:rPr>
          <w:szCs w:val="24"/>
        </w:rPr>
        <w:t xml:space="preserve"> </w:t>
      </w:r>
      <w:r w:rsidR="00C166C0" w:rsidRPr="001E65D2">
        <w:rPr>
          <w:szCs w:val="24"/>
        </w:rPr>
        <w:t xml:space="preserve">by Transmission Provider </w:t>
      </w:r>
      <w:r w:rsidR="00E477DF" w:rsidRPr="001E65D2">
        <w:rPr>
          <w:szCs w:val="24"/>
        </w:rPr>
        <w:t>for the Interconnection Request</w:t>
      </w:r>
      <w:r w:rsidR="00357084" w:rsidRPr="001E65D2">
        <w:rPr>
          <w:szCs w:val="24"/>
        </w:rPr>
        <w:t>.</w:t>
      </w:r>
    </w:p>
    <w:p w14:paraId="7CE6F6C5" w14:textId="77777777" w:rsidR="000374C3" w:rsidRPr="001E65D2" w:rsidRDefault="000374C3" w:rsidP="00357084">
      <w:pPr>
        <w:tabs>
          <w:tab w:val="left" w:pos="720"/>
          <w:tab w:val="left" w:pos="1440"/>
          <w:tab w:val="left" w:pos="2160"/>
        </w:tabs>
        <w:ind w:left="2160"/>
        <w:rPr>
          <w:szCs w:val="24"/>
        </w:rPr>
      </w:pPr>
    </w:p>
    <w:p w14:paraId="4395D9A7" w14:textId="7C372C5F" w:rsidR="00A52827" w:rsidRPr="001E65D2" w:rsidRDefault="00A52827" w:rsidP="002D3199">
      <w:pPr>
        <w:pStyle w:val="Heading3"/>
      </w:pPr>
      <w:bookmarkStart w:id="81" w:name="_Toc472288269"/>
      <w:r w:rsidRPr="001E65D2">
        <w:t>13.1.1</w:t>
      </w:r>
      <w:r w:rsidR="00F00420" w:rsidRPr="001E65D2">
        <w:t>2</w:t>
      </w:r>
      <w:r w:rsidR="00111270" w:rsidRPr="001E65D2">
        <w:tab/>
      </w:r>
      <w:r w:rsidRPr="001E65D2">
        <w:t>CPRA</w:t>
      </w:r>
      <w:r w:rsidR="00890CFE" w:rsidRPr="001E65D2">
        <w:t>,</w:t>
      </w:r>
      <w:r w:rsidR="00F947D7" w:rsidRPr="001E65D2">
        <w:t xml:space="preserve"> </w:t>
      </w:r>
      <w:r w:rsidRPr="001E65D2">
        <w:t>Brown Act</w:t>
      </w:r>
      <w:r w:rsidR="00890CFE" w:rsidRPr="001E65D2">
        <w:t xml:space="preserve"> and NERC/WECC Requirements</w:t>
      </w:r>
      <w:bookmarkEnd w:id="81"/>
    </w:p>
    <w:p w14:paraId="66CBBFB2" w14:textId="63E930C4" w:rsidR="000374C3" w:rsidRPr="001E65D2" w:rsidRDefault="000374C3" w:rsidP="00357084">
      <w:pPr>
        <w:tabs>
          <w:tab w:val="left" w:pos="720"/>
          <w:tab w:val="left" w:pos="1440"/>
          <w:tab w:val="left" w:pos="2160"/>
        </w:tabs>
        <w:ind w:left="2160"/>
        <w:rPr>
          <w:szCs w:val="24"/>
        </w:rPr>
      </w:pPr>
      <w:r w:rsidRPr="001E65D2">
        <w:rPr>
          <w:szCs w:val="24"/>
        </w:rPr>
        <w:t>In addition to the foregoing</w:t>
      </w:r>
      <w:r w:rsidR="00A52827" w:rsidRPr="001E65D2">
        <w:rPr>
          <w:szCs w:val="24"/>
        </w:rPr>
        <w:t xml:space="preserve"> provisions under this Section 13.1</w:t>
      </w:r>
      <w:r w:rsidRPr="001E65D2">
        <w:rPr>
          <w:szCs w:val="24"/>
        </w:rPr>
        <w:t>, Interconnection Customer acknowledges that Transmission Provider is subject to disclosure as required by the California Public Records Act, Cal. Govt. Code §§6250 et seq. (</w:t>
      </w:r>
      <w:r w:rsidR="00801F49">
        <w:rPr>
          <w:szCs w:val="24"/>
        </w:rPr>
        <w:t>“</w:t>
      </w:r>
      <w:r w:rsidRPr="001E65D2">
        <w:rPr>
          <w:szCs w:val="24"/>
        </w:rPr>
        <w:t>CPRA</w:t>
      </w:r>
      <w:r w:rsidR="00801F49">
        <w:rPr>
          <w:szCs w:val="24"/>
        </w:rPr>
        <w:t>”</w:t>
      </w:r>
      <w:r w:rsidRPr="001E65D2">
        <w:rPr>
          <w:szCs w:val="24"/>
        </w:rPr>
        <w:t xml:space="preserve">) and the Ralph M. Brown Act, Cal. Govt. Code §§ 54950 </w:t>
      </w:r>
      <w:r w:rsidRPr="001E65D2">
        <w:rPr>
          <w:i/>
          <w:szCs w:val="24"/>
        </w:rPr>
        <w:t xml:space="preserve">et. </w:t>
      </w:r>
      <w:proofErr w:type="gramStart"/>
      <w:r w:rsidR="008B036F" w:rsidRPr="001E65D2">
        <w:rPr>
          <w:i/>
          <w:szCs w:val="24"/>
        </w:rPr>
        <w:t>s</w:t>
      </w:r>
      <w:r w:rsidRPr="001E65D2">
        <w:rPr>
          <w:i/>
          <w:szCs w:val="24"/>
        </w:rPr>
        <w:t>eq</w:t>
      </w:r>
      <w:r w:rsidRPr="001E65D2">
        <w:rPr>
          <w:szCs w:val="24"/>
        </w:rPr>
        <w:t>. (</w:t>
      </w:r>
      <w:r w:rsidR="00801F49">
        <w:rPr>
          <w:szCs w:val="24"/>
        </w:rPr>
        <w:t>“</w:t>
      </w:r>
      <w:r w:rsidRPr="001E65D2">
        <w:rPr>
          <w:szCs w:val="24"/>
        </w:rPr>
        <w:t>Brown Act</w:t>
      </w:r>
      <w:r w:rsidR="00801F49">
        <w:rPr>
          <w:szCs w:val="24"/>
        </w:rPr>
        <w:t>”</w:t>
      </w:r>
      <w:r w:rsidRPr="001E65D2">
        <w:rPr>
          <w:szCs w:val="24"/>
        </w:rPr>
        <w:t>)</w:t>
      </w:r>
      <w:r w:rsidR="00111270" w:rsidRPr="001E65D2">
        <w:rPr>
          <w:szCs w:val="24"/>
        </w:rPr>
        <w:t>,</w:t>
      </w:r>
      <w:r w:rsidR="009C5F95" w:rsidRPr="001E65D2">
        <w:rPr>
          <w:szCs w:val="24"/>
        </w:rPr>
        <w:t xml:space="preserve"> as well as certain data sharing requirements imposed by NERC </w:t>
      </w:r>
      <w:r w:rsidR="007263FC" w:rsidRPr="001E65D2">
        <w:rPr>
          <w:szCs w:val="24"/>
        </w:rPr>
        <w:t>and WECC</w:t>
      </w:r>
      <w:r w:rsidRPr="001E65D2">
        <w:rPr>
          <w:szCs w:val="24"/>
        </w:rPr>
        <w:t>.</w:t>
      </w:r>
      <w:proofErr w:type="gramEnd"/>
      <w:r w:rsidR="002F1E06" w:rsidRPr="001E65D2">
        <w:rPr>
          <w:szCs w:val="24"/>
        </w:rPr>
        <w:t xml:space="preserve">  </w:t>
      </w:r>
      <w:r w:rsidR="00F947D7" w:rsidRPr="001E65D2">
        <w:rPr>
          <w:szCs w:val="24"/>
        </w:rPr>
        <w:t xml:space="preserve">Any data sharing with NERC or WECC shall be made pursuant to the </w:t>
      </w:r>
      <w:r w:rsidR="00F421F1" w:rsidRPr="001E65D2">
        <w:rPr>
          <w:szCs w:val="24"/>
        </w:rPr>
        <w:t xml:space="preserve">requirements imposed by </w:t>
      </w:r>
      <w:r w:rsidR="00F947D7" w:rsidRPr="001E65D2">
        <w:rPr>
          <w:szCs w:val="24"/>
        </w:rPr>
        <w:t xml:space="preserve">NERC </w:t>
      </w:r>
      <w:r w:rsidR="00F421F1" w:rsidRPr="001E65D2">
        <w:rPr>
          <w:szCs w:val="24"/>
        </w:rPr>
        <w:t>and WECC</w:t>
      </w:r>
      <w:r w:rsidR="00F947D7" w:rsidRPr="001E65D2">
        <w:rPr>
          <w:szCs w:val="24"/>
        </w:rPr>
        <w:t xml:space="preserve"> and </w:t>
      </w:r>
      <w:r w:rsidR="00F421F1" w:rsidRPr="001E65D2">
        <w:rPr>
          <w:szCs w:val="24"/>
        </w:rPr>
        <w:t>any</w:t>
      </w:r>
      <w:r w:rsidR="00F947D7" w:rsidRPr="001E65D2">
        <w:rPr>
          <w:szCs w:val="24"/>
        </w:rPr>
        <w:t xml:space="preserve"> applicable data sharing </w:t>
      </w:r>
      <w:r w:rsidR="00F96F0D" w:rsidRPr="001E65D2">
        <w:rPr>
          <w:szCs w:val="24"/>
        </w:rPr>
        <w:t xml:space="preserve">or </w:t>
      </w:r>
      <w:r w:rsidR="00F947D7" w:rsidRPr="001E65D2">
        <w:rPr>
          <w:szCs w:val="24"/>
        </w:rPr>
        <w:t xml:space="preserve">confidentiality agreements.  </w:t>
      </w:r>
      <w:r w:rsidR="002F1E06" w:rsidRPr="001E65D2">
        <w:rPr>
          <w:szCs w:val="24"/>
        </w:rPr>
        <w:t>Requests for information made</w:t>
      </w:r>
      <w:r w:rsidR="00F947D7" w:rsidRPr="001E65D2">
        <w:rPr>
          <w:szCs w:val="24"/>
        </w:rPr>
        <w:t xml:space="preserve"> directly to Transmission Provider pursuant to CPRA</w:t>
      </w:r>
      <w:r w:rsidR="002F1E06" w:rsidRPr="001E65D2">
        <w:rPr>
          <w:szCs w:val="24"/>
        </w:rPr>
        <w:t xml:space="preserve"> </w:t>
      </w:r>
      <w:r w:rsidR="00F947D7" w:rsidRPr="001E65D2">
        <w:rPr>
          <w:szCs w:val="24"/>
        </w:rPr>
        <w:t>will</w:t>
      </w:r>
      <w:r w:rsidR="002F1E06" w:rsidRPr="001E65D2">
        <w:rPr>
          <w:szCs w:val="24"/>
        </w:rPr>
        <w:t xml:space="preserve"> be </w:t>
      </w:r>
      <w:r w:rsidR="00F947D7" w:rsidRPr="001E65D2">
        <w:rPr>
          <w:szCs w:val="24"/>
        </w:rPr>
        <w:t xml:space="preserve">managed </w:t>
      </w:r>
      <w:r w:rsidR="002F1E06" w:rsidRPr="001E65D2">
        <w:rPr>
          <w:szCs w:val="24"/>
        </w:rPr>
        <w:t>in a similar manner</w:t>
      </w:r>
      <w:r w:rsidR="00F947D7" w:rsidRPr="001E65D2">
        <w:rPr>
          <w:szCs w:val="24"/>
        </w:rPr>
        <w:t xml:space="preserve"> identified within Section 13.1.</w:t>
      </w:r>
      <w:r w:rsidR="001635C2" w:rsidRPr="001E65D2">
        <w:rPr>
          <w:szCs w:val="24"/>
        </w:rPr>
        <w:t>9</w:t>
      </w:r>
      <w:r w:rsidR="00F947D7" w:rsidRPr="001E65D2">
        <w:rPr>
          <w:szCs w:val="24"/>
        </w:rPr>
        <w:t>.</w:t>
      </w:r>
      <w:r w:rsidR="00D25D6A" w:rsidRPr="001E65D2">
        <w:rPr>
          <w:szCs w:val="24"/>
        </w:rPr>
        <w:t xml:space="preserve">  For purposes of the Brown Act, the Parties should adhere to the provisions of Section 13.1 to maintain confidentiality.</w:t>
      </w:r>
    </w:p>
    <w:p w14:paraId="3185FC50" w14:textId="77777777" w:rsidR="00357084" w:rsidRPr="001E65D2" w:rsidRDefault="00357084" w:rsidP="00357084">
      <w:pPr>
        <w:rPr>
          <w:szCs w:val="24"/>
        </w:rPr>
      </w:pPr>
    </w:p>
    <w:p w14:paraId="7C2D4B12" w14:textId="712E8EA5" w:rsidR="00357084" w:rsidRPr="001E65D2" w:rsidRDefault="00357084" w:rsidP="002D3199">
      <w:pPr>
        <w:pStyle w:val="Heading2"/>
      </w:pPr>
      <w:bookmarkStart w:id="82" w:name="_Toc472288270"/>
      <w:r w:rsidRPr="001E65D2">
        <w:t>13.2</w:t>
      </w:r>
      <w:r w:rsidRPr="001E65D2">
        <w:tab/>
        <w:t>Delegation of Responsibility</w:t>
      </w:r>
      <w:bookmarkEnd w:id="82"/>
    </w:p>
    <w:p w14:paraId="70A5F2B6" w14:textId="77777777" w:rsidR="00357084" w:rsidRPr="001E65D2" w:rsidRDefault="00BD7A22" w:rsidP="00357084">
      <w:pPr>
        <w:ind w:left="1440"/>
        <w:rPr>
          <w:szCs w:val="24"/>
        </w:rPr>
      </w:pPr>
      <w:r w:rsidRPr="001E65D2">
        <w:rPr>
          <w:szCs w:val="24"/>
        </w:rPr>
        <w:t>Transmission Provider</w:t>
      </w:r>
      <w:r w:rsidR="00357084" w:rsidRPr="001E65D2">
        <w:rPr>
          <w:szCs w:val="24"/>
        </w:rPr>
        <w:t xml:space="preserve"> may use the services of subcontractors as it deems appropriate to perform its obligations under this LGIP.  </w:t>
      </w:r>
      <w:r w:rsidRPr="001E65D2">
        <w:rPr>
          <w:szCs w:val="24"/>
        </w:rPr>
        <w:t>Transmission Provider</w:t>
      </w:r>
      <w:r w:rsidR="00357084" w:rsidRPr="001E65D2">
        <w:rPr>
          <w:szCs w:val="24"/>
        </w:rPr>
        <w:t xml:space="preserve"> shall remain primarily liable to Interconnection Customer for the performance of such subcontractors and compliance with its obligations of this LGIP.  The subcontractor shall keep all information provided confidential and shall use such information solely for the performance of such obligation for which it was provided and no other purpose.</w:t>
      </w:r>
    </w:p>
    <w:p w14:paraId="295D3604" w14:textId="77777777" w:rsidR="00357084" w:rsidRPr="001E65D2" w:rsidRDefault="00357084" w:rsidP="00357084">
      <w:pPr>
        <w:rPr>
          <w:szCs w:val="24"/>
        </w:rPr>
      </w:pPr>
    </w:p>
    <w:p w14:paraId="77EE01B4" w14:textId="2223558A" w:rsidR="00357084" w:rsidRPr="001E65D2" w:rsidRDefault="00357084" w:rsidP="002D3199">
      <w:pPr>
        <w:pStyle w:val="Heading2"/>
      </w:pPr>
      <w:bookmarkStart w:id="83" w:name="_Toc472288271"/>
      <w:r w:rsidRPr="001E65D2">
        <w:t>13.3</w:t>
      </w:r>
      <w:r w:rsidRPr="001E65D2">
        <w:tab/>
        <w:t>Obligation for Study Costs</w:t>
      </w:r>
      <w:bookmarkEnd w:id="83"/>
    </w:p>
    <w:p w14:paraId="00C456D2" w14:textId="67A9C815" w:rsidR="00357084" w:rsidRPr="001E65D2" w:rsidRDefault="00BD7A22" w:rsidP="00357084">
      <w:pPr>
        <w:ind w:left="1440"/>
        <w:rPr>
          <w:szCs w:val="24"/>
        </w:rPr>
      </w:pPr>
      <w:r w:rsidRPr="001E65D2">
        <w:rPr>
          <w:szCs w:val="24"/>
        </w:rPr>
        <w:t>Transmission Provider</w:t>
      </w:r>
      <w:r w:rsidR="00357084" w:rsidRPr="001E65D2">
        <w:rPr>
          <w:szCs w:val="24"/>
        </w:rPr>
        <w:t xml:space="preserve"> shall </w:t>
      </w:r>
      <w:r w:rsidR="004D6CBA" w:rsidRPr="001E65D2">
        <w:rPr>
          <w:szCs w:val="24"/>
        </w:rPr>
        <w:t>provide a good faith estimate for each Interconnection Study</w:t>
      </w:r>
      <w:r w:rsidR="00357084" w:rsidRPr="001E65D2">
        <w:rPr>
          <w:szCs w:val="24"/>
        </w:rPr>
        <w:t xml:space="preserve"> and Interconnection Customer shall pay the actual costs of the Interconnection Studies.  Any difference between the </w:t>
      </w:r>
      <w:r w:rsidR="0003400A" w:rsidRPr="001E65D2">
        <w:rPr>
          <w:szCs w:val="24"/>
        </w:rPr>
        <w:t xml:space="preserve">initial </w:t>
      </w:r>
      <w:r w:rsidR="00357084" w:rsidRPr="001E65D2">
        <w:rPr>
          <w:szCs w:val="24"/>
        </w:rPr>
        <w:t>deposit</w:t>
      </w:r>
      <w:r w:rsidR="004D6CBA" w:rsidRPr="001E65D2">
        <w:rPr>
          <w:szCs w:val="24"/>
        </w:rPr>
        <w:t xml:space="preserve"> </w:t>
      </w:r>
      <w:r w:rsidR="00357084" w:rsidRPr="001E65D2">
        <w:rPr>
          <w:szCs w:val="24"/>
        </w:rPr>
        <w:t xml:space="preserve">and the actual cost of the applicable Interconnection Study shall be paid by or refunded, except as otherwise provided herein, to Interconnection Customer or offset against the cost of any future Interconnection Studies associated with the applicable Interconnection Request prior to </w:t>
      </w:r>
      <w:r w:rsidR="00887A5E" w:rsidRPr="001E65D2">
        <w:rPr>
          <w:szCs w:val="24"/>
        </w:rPr>
        <w:t xml:space="preserve">the </w:t>
      </w:r>
      <w:r w:rsidR="00357084" w:rsidRPr="001E65D2">
        <w:rPr>
          <w:szCs w:val="24"/>
        </w:rPr>
        <w:t xml:space="preserve">beginning </w:t>
      </w:r>
      <w:r w:rsidR="004767CD" w:rsidRPr="001E65D2">
        <w:rPr>
          <w:szCs w:val="24"/>
        </w:rPr>
        <w:t xml:space="preserve">of </w:t>
      </w:r>
      <w:r w:rsidR="00357084" w:rsidRPr="001E65D2">
        <w:rPr>
          <w:szCs w:val="24"/>
        </w:rPr>
        <w:t>any such future Interconnection Studies. Any invoices for Interconnection Studies shall include a detailed and itemized accounting of the cost of each Interconnection Study.  Interconnection Customer shall pay such undisputed costs</w:t>
      </w:r>
      <w:r w:rsidR="00887A5E" w:rsidRPr="001E65D2">
        <w:rPr>
          <w:szCs w:val="24"/>
        </w:rPr>
        <w:t xml:space="preserve"> in accordance with the requirements set forth in Sections 7, 8 and 10 as applicable</w:t>
      </w:r>
      <w:r w:rsidR="00357084" w:rsidRPr="001E65D2">
        <w:rPr>
          <w:szCs w:val="24"/>
        </w:rPr>
        <w:t xml:space="preserve">.  </w:t>
      </w:r>
      <w:r w:rsidRPr="001E65D2">
        <w:rPr>
          <w:szCs w:val="24"/>
        </w:rPr>
        <w:t>Transmission Provider</w:t>
      </w:r>
      <w:r w:rsidR="00357084" w:rsidRPr="001E65D2">
        <w:rPr>
          <w:szCs w:val="24"/>
        </w:rPr>
        <w:t xml:space="preserve"> shall not be obligated to perform or continue to perform any studies unless Interconnection Customer has paid all undisputed amounts in compliance herewith.</w:t>
      </w:r>
    </w:p>
    <w:p w14:paraId="074376A8" w14:textId="776DCA88" w:rsidR="00357084" w:rsidRPr="001E65D2" w:rsidRDefault="00357084" w:rsidP="00357084">
      <w:pPr>
        <w:rPr>
          <w:szCs w:val="24"/>
        </w:rPr>
      </w:pPr>
    </w:p>
    <w:p w14:paraId="422BBFA2" w14:textId="409563E1" w:rsidR="004767CD" w:rsidRPr="001E65D2" w:rsidRDefault="00357084" w:rsidP="002D3199">
      <w:pPr>
        <w:pStyle w:val="Heading2"/>
      </w:pPr>
      <w:bookmarkStart w:id="84" w:name="_Toc472288272"/>
      <w:r w:rsidRPr="001E65D2">
        <w:lastRenderedPageBreak/>
        <w:t>13.</w:t>
      </w:r>
      <w:r w:rsidR="00793A95" w:rsidRPr="001E65D2">
        <w:t>4</w:t>
      </w:r>
      <w:r w:rsidRPr="001E65D2">
        <w:tab/>
        <w:t xml:space="preserve">Third </w:t>
      </w:r>
      <w:r w:rsidR="004767CD" w:rsidRPr="001E65D2">
        <w:t>Parties Conducting Studies</w:t>
      </w:r>
      <w:bookmarkEnd w:id="84"/>
    </w:p>
    <w:p w14:paraId="23637C76" w14:textId="2C1228C3" w:rsidR="00357084" w:rsidRPr="001E65D2" w:rsidRDefault="004767CD" w:rsidP="00357084">
      <w:pPr>
        <w:ind w:left="1440"/>
        <w:rPr>
          <w:szCs w:val="24"/>
        </w:rPr>
      </w:pPr>
      <w:r w:rsidRPr="001E65D2">
        <w:rPr>
          <w:szCs w:val="24"/>
        </w:rPr>
        <w:t xml:space="preserve">If (i) at the time of the signing of an Interconnection Study Agreement there is </w:t>
      </w:r>
      <w:r w:rsidR="00657B28" w:rsidRPr="001E65D2">
        <w:rPr>
          <w:szCs w:val="24"/>
        </w:rPr>
        <w:t xml:space="preserve">a </w:t>
      </w:r>
      <w:r w:rsidRPr="001E65D2">
        <w:rPr>
          <w:szCs w:val="24"/>
        </w:rPr>
        <w:t xml:space="preserve">disagreement as to the estimated time to complete an Interconnection Study, (ii) </w:t>
      </w:r>
      <w:r w:rsidR="00357084" w:rsidRPr="001E65D2">
        <w:rPr>
          <w:bCs/>
          <w:szCs w:val="24"/>
        </w:rPr>
        <w:t>Interconnection Customer</w:t>
      </w:r>
      <w:r w:rsidR="00357084" w:rsidRPr="001E65D2">
        <w:rPr>
          <w:b/>
          <w:bCs/>
          <w:szCs w:val="24"/>
        </w:rPr>
        <w:t xml:space="preserve"> </w:t>
      </w:r>
      <w:r w:rsidRPr="001E65D2">
        <w:rPr>
          <w:szCs w:val="24"/>
        </w:rPr>
        <w:t>receives notice that</w:t>
      </w:r>
      <w:r w:rsidR="00357084" w:rsidRPr="001E65D2">
        <w:rPr>
          <w:szCs w:val="24"/>
        </w:rPr>
        <w:t xml:space="preserve"> </w:t>
      </w:r>
      <w:r w:rsidR="00BD7A22" w:rsidRPr="001E65D2">
        <w:rPr>
          <w:szCs w:val="24"/>
        </w:rPr>
        <w:t>Transmission Provider</w:t>
      </w:r>
      <w:r w:rsidR="00357084" w:rsidRPr="001E65D2">
        <w:rPr>
          <w:szCs w:val="24"/>
        </w:rPr>
        <w:t xml:space="preserve"> </w:t>
      </w:r>
      <w:r w:rsidRPr="001E65D2">
        <w:rPr>
          <w:szCs w:val="24"/>
        </w:rPr>
        <w:t xml:space="preserve">will not complete an Interconnection Study within the applicable timeframe for such Interconnection Study, or (iii) Interconnection Customer receives neither the Interconnection Study </w:t>
      </w:r>
      <w:r w:rsidR="00C63C1F" w:rsidRPr="001E65D2">
        <w:rPr>
          <w:szCs w:val="24"/>
        </w:rPr>
        <w:t xml:space="preserve">report </w:t>
      </w:r>
      <w:r w:rsidRPr="001E65D2">
        <w:rPr>
          <w:szCs w:val="24"/>
        </w:rPr>
        <w:t xml:space="preserve">nor a notice within the applicable timeframe </w:t>
      </w:r>
      <w:r w:rsidR="00820184" w:rsidRPr="001E65D2">
        <w:rPr>
          <w:szCs w:val="24"/>
        </w:rPr>
        <w:t>requir</w:t>
      </w:r>
      <w:r w:rsidR="00510FCA" w:rsidRPr="001E65D2">
        <w:rPr>
          <w:szCs w:val="24"/>
        </w:rPr>
        <w:t xml:space="preserve">ed </w:t>
      </w:r>
      <w:r w:rsidR="00657B28" w:rsidRPr="001E65D2">
        <w:rPr>
          <w:szCs w:val="24"/>
        </w:rPr>
        <w:t>under</w:t>
      </w:r>
      <w:r w:rsidR="00510FCA" w:rsidRPr="001E65D2">
        <w:rPr>
          <w:szCs w:val="24"/>
        </w:rPr>
        <w:t xml:space="preserve"> this LGIP </w:t>
      </w:r>
      <w:r w:rsidRPr="001E65D2">
        <w:rPr>
          <w:szCs w:val="24"/>
        </w:rPr>
        <w:t xml:space="preserve">for </w:t>
      </w:r>
      <w:r w:rsidR="00510FCA" w:rsidRPr="001E65D2">
        <w:rPr>
          <w:szCs w:val="24"/>
        </w:rPr>
        <w:t>the relevant</w:t>
      </w:r>
      <w:r w:rsidRPr="001E65D2">
        <w:rPr>
          <w:szCs w:val="24"/>
        </w:rPr>
        <w:t xml:space="preserve"> Interconnection Study, then Interconnection Customer </w:t>
      </w:r>
      <w:r w:rsidR="00357084" w:rsidRPr="001E65D2">
        <w:rPr>
          <w:szCs w:val="24"/>
        </w:rPr>
        <w:t xml:space="preserve">may </w:t>
      </w:r>
      <w:r w:rsidRPr="001E65D2">
        <w:rPr>
          <w:szCs w:val="24"/>
        </w:rPr>
        <w:t xml:space="preserve">require Transmission Provider to </w:t>
      </w:r>
      <w:r w:rsidR="00357084" w:rsidRPr="001E65D2">
        <w:rPr>
          <w:szCs w:val="24"/>
        </w:rPr>
        <w:t xml:space="preserve">utilize a third party consultant </w:t>
      </w:r>
      <w:r w:rsidRPr="001E65D2">
        <w:rPr>
          <w:szCs w:val="24"/>
        </w:rPr>
        <w:t xml:space="preserve">reasonably acceptable to Interconnection Customer and Transmission Provider </w:t>
      </w:r>
      <w:r w:rsidR="00357084" w:rsidRPr="001E65D2">
        <w:rPr>
          <w:szCs w:val="24"/>
        </w:rPr>
        <w:t xml:space="preserve">to perform </w:t>
      </w:r>
      <w:r w:rsidRPr="001E65D2">
        <w:rPr>
          <w:szCs w:val="24"/>
        </w:rPr>
        <w:t xml:space="preserve">such Interconnection Study under the direction of Transmission Provider.  At other times, Transmission Provider may also utilize a third party consultant to perform such </w:t>
      </w:r>
      <w:r w:rsidR="00357084" w:rsidRPr="001E65D2">
        <w:rPr>
          <w:szCs w:val="24"/>
        </w:rPr>
        <w:t>Interconnection Study, either in response to a general request of Interconnection Customer, or on its own volition.</w:t>
      </w:r>
    </w:p>
    <w:p w14:paraId="3AAA8B7E" w14:textId="77777777" w:rsidR="00357084" w:rsidRPr="001E65D2" w:rsidRDefault="00357084" w:rsidP="00357084">
      <w:pPr>
        <w:ind w:left="1440"/>
        <w:rPr>
          <w:szCs w:val="24"/>
        </w:rPr>
      </w:pPr>
    </w:p>
    <w:p w14:paraId="3BB62555" w14:textId="7053EFA4" w:rsidR="007C6188" w:rsidRPr="001E65D2" w:rsidRDefault="004767CD" w:rsidP="00357084">
      <w:pPr>
        <w:ind w:left="1440"/>
        <w:rPr>
          <w:szCs w:val="24"/>
        </w:rPr>
      </w:pPr>
      <w:r w:rsidRPr="001E65D2">
        <w:rPr>
          <w:szCs w:val="24"/>
        </w:rPr>
        <w:t>In all cases, use of</w:t>
      </w:r>
      <w:r w:rsidR="00357084" w:rsidRPr="001E65D2">
        <w:rPr>
          <w:szCs w:val="24"/>
        </w:rPr>
        <w:t xml:space="preserve"> a third party consultant </w:t>
      </w:r>
      <w:r w:rsidRPr="001E65D2">
        <w:rPr>
          <w:szCs w:val="24"/>
        </w:rPr>
        <w:t>shall be in accord</w:t>
      </w:r>
      <w:r w:rsidR="00F9208C" w:rsidRPr="001E65D2">
        <w:rPr>
          <w:szCs w:val="24"/>
        </w:rPr>
        <w:t>ance</w:t>
      </w:r>
      <w:r w:rsidRPr="001E65D2">
        <w:rPr>
          <w:szCs w:val="24"/>
        </w:rPr>
        <w:t xml:space="preserve"> with Article 26 of the LGIA (Subcontractors) and limited to situations where Transmission Provider determines that doing so will help maintain or accelerate the study process for Interconnection Customer</w:t>
      </w:r>
      <w:r w:rsidR="00801F49">
        <w:rPr>
          <w:szCs w:val="24"/>
        </w:rPr>
        <w:t>’</w:t>
      </w:r>
      <w:r w:rsidRPr="001E65D2">
        <w:rPr>
          <w:szCs w:val="24"/>
        </w:rPr>
        <w:t>s pending Interconnection Request and not interfere with Transmission Provider</w:t>
      </w:r>
      <w:r w:rsidR="00801F49">
        <w:rPr>
          <w:szCs w:val="24"/>
        </w:rPr>
        <w:t>’</w:t>
      </w:r>
      <w:r w:rsidRPr="001E65D2">
        <w:rPr>
          <w:szCs w:val="24"/>
        </w:rPr>
        <w:t>s progress on Interconnection Studies for other pending Interconnection Requests.  In cases where Interconnection Customer requests use of a third party consultant to perform such Interconnection Study, Interconnection Customer and Transmission Provider shall negotiate all of the pertinent terms and conditions, including reimbursement arrangements and the estimated study completion date and study review deadline.  Transmission Provider shall convey all data bases, study results and all other supporting documentation prepared to date with respect to the Interconnection Request as soon as practicable upon Interconnection Customer</w:t>
      </w:r>
      <w:r w:rsidR="00801F49">
        <w:rPr>
          <w:szCs w:val="24"/>
        </w:rPr>
        <w:t>’</w:t>
      </w:r>
      <w:r w:rsidRPr="001E65D2">
        <w:rPr>
          <w:szCs w:val="24"/>
        </w:rPr>
        <w:t>s request</w:t>
      </w:r>
      <w:r w:rsidR="00657B28" w:rsidRPr="001E65D2">
        <w:rPr>
          <w:szCs w:val="24"/>
        </w:rPr>
        <w:t>,</w:t>
      </w:r>
      <w:r w:rsidRPr="001E65D2">
        <w:rPr>
          <w:szCs w:val="24"/>
        </w:rPr>
        <w:t xml:space="preserve"> subject to the confidentiality provision</w:t>
      </w:r>
      <w:r w:rsidR="00942045" w:rsidRPr="001E65D2">
        <w:rPr>
          <w:szCs w:val="24"/>
        </w:rPr>
        <w:t>s</w:t>
      </w:r>
      <w:r w:rsidRPr="001E65D2">
        <w:rPr>
          <w:szCs w:val="24"/>
        </w:rPr>
        <w:t xml:space="preserve"> in Section 13.1.  In any case</w:t>
      </w:r>
      <w:r w:rsidR="00357084" w:rsidRPr="001E65D2">
        <w:rPr>
          <w:szCs w:val="24"/>
        </w:rPr>
        <w:t xml:space="preserve">, such third party contract may be entered into with either Interconnection Customer or </w:t>
      </w:r>
      <w:r w:rsidR="00BD7A22" w:rsidRPr="001E65D2">
        <w:rPr>
          <w:szCs w:val="24"/>
        </w:rPr>
        <w:t>Transmission Provider</w:t>
      </w:r>
      <w:r w:rsidR="00357084" w:rsidRPr="001E65D2">
        <w:rPr>
          <w:szCs w:val="24"/>
        </w:rPr>
        <w:t xml:space="preserve"> at </w:t>
      </w:r>
      <w:r w:rsidR="00BD7A22" w:rsidRPr="001E65D2">
        <w:rPr>
          <w:szCs w:val="24"/>
        </w:rPr>
        <w:t>Transmission Provider</w:t>
      </w:r>
      <w:r w:rsidR="00801F49">
        <w:rPr>
          <w:szCs w:val="24"/>
        </w:rPr>
        <w:t>’</w:t>
      </w:r>
      <w:r w:rsidR="00357084" w:rsidRPr="001E65D2">
        <w:rPr>
          <w:szCs w:val="24"/>
        </w:rPr>
        <w:t xml:space="preserve">s </w:t>
      </w:r>
      <w:r w:rsidR="00942045" w:rsidRPr="001E65D2">
        <w:rPr>
          <w:szCs w:val="24"/>
        </w:rPr>
        <w:t xml:space="preserve">sole </w:t>
      </w:r>
      <w:r w:rsidR="00357084" w:rsidRPr="001E65D2">
        <w:rPr>
          <w:szCs w:val="24"/>
        </w:rPr>
        <w:t>discretion.</w:t>
      </w:r>
      <w:r w:rsidRPr="001E65D2">
        <w:rPr>
          <w:szCs w:val="24"/>
        </w:rPr>
        <w:t xml:space="preserve">  In the case of (iii)</w:t>
      </w:r>
      <w:r w:rsidR="00DC1EBC" w:rsidRPr="001E65D2">
        <w:rPr>
          <w:szCs w:val="24"/>
        </w:rPr>
        <w:t>,</w:t>
      </w:r>
      <w:r w:rsidR="00820FC7" w:rsidRPr="001E65D2">
        <w:rPr>
          <w:szCs w:val="24"/>
        </w:rPr>
        <w:t xml:space="preserve"> where Interconnection Customer never received the Interconnection Study report or notice that additional time is required, the</w:t>
      </w:r>
      <w:r w:rsidRPr="001E65D2">
        <w:rPr>
          <w:szCs w:val="24"/>
        </w:rPr>
        <w:t xml:space="preserve"> Interconnection Customer maintains its right to </w:t>
      </w:r>
      <w:r w:rsidR="00820FC7" w:rsidRPr="001E65D2">
        <w:rPr>
          <w:szCs w:val="24"/>
        </w:rPr>
        <w:t>initiate</w:t>
      </w:r>
      <w:r w:rsidRPr="001E65D2">
        <w:rPr>
          <w:szCs w:val="24"/>
        </w:rPr>
        <w:t xml:space="preserve"> Dispute Resolution to recover the costs of such third party study.</w:t>
      </w:r>
      <w:r w:rsidR="00357084" w:rsidRPr="001E65D2">
        <w:rPr>
          <w:szCs w:val="24"/>
        </w:rPr>
        <w:t xml:space="preserve">  Such third party consultant shall be required to comply with this LGIP</w:t>
      </w:r>
      <w:r w:rsidRPr="001E65D2">
        <w:rPr>
          <w:szCs w:val="24"/>
        </w:rPr>
        <w:t xml:space="preserve">, Article 26 of the </w:t>
      </w:r>
      <w:r w:rsidR="00304974" w:rsidRPr="001E65D2">
        <w:rPr>
          <w:szCs w:val="24"/>
        </w:rPr>
        <w:t>draft</w:t>
      </w:r>
      <w:r w:rsidR="00657B28" w:rsidRPr="001E65D2">
        <w:rPr>
          <w:szCs w:val="24"/>
        </w:rPr>
        <w:t xml:space="preserve"> </w:t>
      </w:r>
      <w:r w:rsidRPr="001E65D2">
        <w:rPr>
          <w:szCs w:val="24"/>
        </w:rPr>
        <w:t>LGIA (Subcontractors), and the relevant</w:t>
      </w:r>
      <w:r w:rsidR="00A035C8" w:rsidRPr="001E65D2">
        <w:rPr>
          <w:szCs w:val="24"/>
        </w:rPr>
        <w:t xml:space="preserve"> Tariff</w:t>
      </w:r>
      <w:r w:rsidRPr="001E65D2">
        <w:rPr>
          <w:szCs w:val="24"/>
        </w:rPr>
        <w:t xml:space="preserve"> procedures and protocols as would apply if Transmission Provider were to conduct the Interconnection Study</w:t>
      </w:r>
      <w:r w:rsidR="00304974" w:rsidRPr="001E65D2">
        <w:rPr>
          <w:szCs w:val="24"/>
        </w:rPr>
        <w:t>,</w:t>
      </w:r>
      <w:r w:rsidR="00357084" w:rsidRPr="001E65D2">
        <w:rPr>
          <w:szCs w:val="24"/>
        </w:rPr>
        <w:t xml:space="preserve"> and </w:t>
      </w:r>
      <w:r w:rsidR="00304974" w:rsidRPr="001E65D2">
        <w:rPr>
          <w:szCs w:val="24"/>
        </w:rPr>
        <w:t xml:space="preserve">further </w:t>
      </w:r>
      <w:r w:rsidR="00357084" w:rsidRPr="001E65D2">
        <w:rPr>
          <w:szCs w:val="24"/>
        </w:rPr>
        <w:t xml:space="preserve">shall use the information provided to it solely for purposes of performing such services and for no other purposes.  </w:t>
      </w:r>
    </w:p>
    <w:p w14:paraId="55C30F6F" w14:textId="77777777" w:rsidR="007C6188" w:rsidRPr="001E65D2" w:rsidRDefault="007C6188" w:rsidP="00357084">
      <w:pPr>
        <w:ind w:left="1440"/>
        <w:rPr>
          <w:szCs w:val="24"/>
        </w:rPr>
      </w:pPr>
    </w:p>
    <w:p w14:paraId="37340232" w14:textId="77777777" w:rsidR="00357084" w:rsidRPr="001E65D2" w:rsidRDefault="00BD7A22" w:rsidP="00357084">
      <w:pPr>
        <w:ind w:left="1440"/>
        <w:rPr>
          <w:szCs w:val="24"/>
        </w:rPr>
      </w:pPr>
      <w:r w:rsidRPr="001E65D2">
        <w:rPr>
          <w:szCs w:val="24"/>
        </w:rPr>
        <w:t>Transmission Provider</w:t>
      </w:r>
      <w:r w:rsidR="00357084" w:rsidRPr="001E65D2">
        <w:rPr>
          <w:szCs w:val="24"/>
        </w:rPr>
        <w:t xml:space="preserve"> shall cooperate with such third party consultant and Interconnection Customer to complete and issue the Interconnection Study </w:t>
      </w:r>
      <w:r w:rsidR="00304974" w:rsidRPr="001E65D2">
        <w:rPr>
          <w:szCs w:val="24"/>
        </w:rPr>
        <w:t xml:space="preserve">report </w:t>
      </w:r>
      <w:r w:rsidR="00357084" w:rsidRPr="001E65D2">
        <w:rPr>
          <w:szCs w:val="24"/>
        </w:rPr>
        <w:t>in the shortest reasonable time.</w:t>
      </w:r>
    </w:p>
    <w:p w14:paraId="61450F14" w14:textId="77777777" w:rsidR="00357084" w:rsidRPr="001E65D2" w:rsidRDefault="00357084" w:rsidP="00357084">
      <w:pPr>
        <w:ind w:left="1440"/>
        <w:rPr>
          <w:szCs w:val="24"/>
        </w:rPr>
      </w:pPr>
    </w:p>
    <w:p w14:paraId="31606714" w14:textId="3E2572EC" w:rsidR="00357084" w:rsidRPr="001E65D2" w:rsidRDefault="00357084" w:rsidP="002D3199">
      <w:pPr>
        <w:pStyle w:val="Heading2"/>
      </w:pPr>
      <w:bookmarkStart w:id="85" w:name="_Toc472288273"/>
      <w:r w:rsidRPr="001E65D2">
        <w:lastRenderedPageBreak/>
        <w:t>13.</w:t>
      </w:r>
      <w:r w:rsidR="00793A95" w:rsidRPr="001E65D2">
        <w:t>5</w:t>
      </w:r>
      <w:r w:rsidRPr="001E65D2">
        <w:tab/>
        <w:t>Disputes</w:t>
      </w:r>
      <w:bookmarkEnd w:id="85"/>
    </w:p>
    <w:p w14:paraId="5A5F4AEC" w14:textId="77777777" w:rsidR="00357084" w:rsidRPr="001E65D2" w:rsidRDefault="00357084" w:rsidP="00357084">
      <w:pPr>
        <w:rPr>
          <w:b/>
          <w:bCs/>
          <w:szCs w:val="24"/>
        </w:rPr>
      </w:pPr>
    </w:p>
    <w:p w14:paraId="14CA25B7" w14:textId="3DB6ACD0" w:rsidR="00357084" w:rsidRPr="001E65D2" w:rsidRDefault="00357084" w:rsidP="002D3199">
      <w:pPr>
        <w:pStyle w:val="Heading3"/>
      </w:pPr>
      <w:bookmarkStart w:id="86" w:name="_Toc472288274"/>
      <w:r w:rsidRPr="001E65D2">
        <w:t>13.</w:t>
      </w:r>
      <w:r w:rsidR="00793A95" w:rsidRPr="001E65D2">
        <w:t>5</w:t>
      </w:r>
      <w:r w:rsidRPr="001E65D2">
        <w:t>.1</w:t>
      </w:r>
      <w:r w:rsidRPr="001E65D2">
        <w:tab/>
        <w:t>Submission</w:t>
      </w:r>
      <w:bookmarkEnd w:id="86"/>
    </w:p>
    <w:p w14:paraId="2A159920" w14:textId="74F49891" w:rsidR="007301DE" w:rsidRPr="001E65D2" w:rsidRDefault="00357084" w:rsidP="00357084">
      <w:pPr>
        <w:tabs>
          <w:tab w:val="left" w:pos="2160"/>
        </w:tabs>
        <w:ind w:left="2160"/>
        <w:rPr>
          <w:i/>
          <w:szCs w:val="24"/>
        </w:rPr>
      </w:pPr>
      <w:r w:rsidRPr="001E65D2">
        <w:rPr>
          <w:szCs w:val="24"/>
        </w:rPr>
        <w:t xml:space="preserve">In the event either Party has a dispute, or asserts a claim, that arises out of or in connection with this LGIP or the </w:t>
      </w:r>
      <w:r w:rsidR="00162DEE" w:rsidRPr="001E65D2">
        <w:rPr>
          <w:szCs w:val="24"/>
        </w:rPr>
        <w:t xml:space="preserve">unexecuted </w:t>
      </w:r>
      <w:r w:rsidRPr="001E65D2">
        <w:rPr>
          <w:szCs w:val="24"/>
        </w:rPr>
        <w:t xml:space="preserve">LGIA, or their performance, such Party (the </w:t>
      </w:r>
      <w:r w:rsidR="00801F49">
        <w:rPr>
          <w:szCs w:val="24"/>
        </w:rPr>
        <w:t>“</w:t>
      </w:r>
      <w:r w:rsidRPr="001E65D2">
        <w:rPr>
          <w:szCs w:val="24"/>
        </w:rPr>
        <w:t>disputing Party</w:t>
      </w:r>
      <w:r w:rsidR="00801F49">
        <w:rPr>
          <w:szCs w:val="24"/>
        </w:rPr>
        <w:t>”</w:t>
      </w:r>
      <w:r w:rsidRPr="001E65D2">
        <w:rPr>
          <w:szCs w:val="24"/>
        </w:rPr>
        <w:t>) shall provide the other Party with written notice of the dispute or claim (</w:t>
      </w:r>
      <w:r w:rsidR="00801F49">
        <w:rPr>
          <w:szCs w:val="24"/>
        </w:rPr>
        <w:t>“</w:t>
      </w:r>
      <w:r w:rsidRPr="001E65D2">
        <w:rPr>
          <w:szCs w:val="24"/>
        </w:rPr>
        <w:t>Notice of Dispute</w:t>
      </w:r>
      <w:r w:rsidR="00801F49">
        <w:rPr>
          <w:szCs w:val="24"/>
        </w:rPr>
        <w:t>”</w:t>
      </w:r>
      <w:r w:rsidRPr="001E65D2">
        <w:rPr>
          <w:szCs w:val="24"/>
        </w:rPr>
        <w:t xml:space="preserve">).  </w:t>
      </w:r>
      <w:r w:rsidR="00DC003C" w:rsidRPr="001E65D2">
        <w:rPr>
          <w:szCs w:val="24"/>
        </w:rPr>
        <w:t>Such Notice of Dispute shall n</w:t>
      </w:r>
      <w:r w:rsidR="003E011F" w:rsidRPr="001E65D2">
        <w:rPr>
          <w:szCs w:val="24"/>
        </w:rPr>
        <w:t>ot</w:t>
      </w:r>
      <w:r w:rsidR="00DC003C" w:rsidRPr="001E65D2">
        <w:rPr>
          <w:szCs w:val="24"/>
        </w:rPr>
        <w:t xml:space="preserve"> be deemed a waiver of</w:t>
      </w:r>
      <w:r w:rsidR="001972EE" w:rsidRPr="001E65D2">
        <w:rPr>
          <w:szCs w:val="24"/>
        </w:rPr>
        <w:t xml:space="preserve"> the requirements</w:t>
      </w:r>
      <w:r w:rsidR="00EF78ED" w:rsidRPr="001E65D2">
        <w:rPr>
          <w:szCs w:val="24"/>
        </w:rPr>
        <w:t xml:space="preserve"> of</w:t>
      </w:r>
      <w:r w:rsidR="00B05BD9" w:rsidRPr="001E65D2">
        <w:rPr>
          <w:szCs w:val="24"/>
        </w:rPr>
        <w:t>,</w:t>
      </w:r>
      <w:r w:rsidR="00DC003C" w:rsidRPr="001E65D2">
        <w:rPr>
          <w:szCs w:val="24"/>
        </w:rPr>
        <w:t xml:space="preserve"> nor construed as compliance with</w:t>
      </w:r>
      <w:r w:rsidR="001972EE" w:rsidRPr="001E65D2">
        <w:rPr>
          <w:szCs w:val="24"/>
        </w:rPr>
        <w:t>,</w:t>
      </w:r>
      <w:r w:rsidR="00DC003C" w:rsidRPr="001E65D2">
        <w:rPr>
          <w:szCs w:val="24"/>
        </w:rPr>
        <w:t xml:space="preserve"> California Government Code Section 910 </w:t>
      </w:r>
      <w:r w:rsidR="00DC003C" w:rsidRPr="001E65D2">
        <w:rPr>
          <w:i/>
          <w:szCs w:val="24"/>
        </w:rPr>
        <w:t>et seq.</w:t>
      </w:r>
      <w:r w:rsidR="00DC1EBC" w:rsidRPr="001E65D2">
        <w:rPr>
          <w:i/>
          <w:szCs w:val="24"/>
        </w:rPr>
        <w:t>,</w:t>
      </w:r>
      <w:r w:rsidR="00DC003C" w:rsidRPr="001E65D2">
        <w:rPr>
          <w:szCs w:val="24"/>
        </w:rPr>
        <w:t xml:space="preserve"> or any successor statute.</w:t>
      </w:r>
      <w:r w:rsidR="00DC003C" w:rsidRPr="001E65D2">
        <w:rPr>
          <w:i/>
          <w:szCs w:val="24"/>
        </w:rPr>
        <w:t xml:space="preserve">  </w:t>
      </w:r>
    </w:p>
    <w:p w14:paraId="19A02A95" w14:textId="77777777" w:rsidR="007301DE" w:rsidRPr="001E65D2" w:rsidRDefault="007301DE" w:rsidP="00357084">
      <w:pPr>
        <w:tabs>
          <w:tab w:val="left" w:pos="2160"/>
        </w:tabs>
        <w:ind w:left="2160"/>
        <w:rPr>
          <w:i/>
          <w:szCs w:val="24"/>
        </w:rPr>
      </w:pPr>
    </w:p>
    <w:p w14:paraId="308E5452" w14:textId="049E282F" w:rsidR="00357084" w:rsidRPr="001E65D2" w:rsidRDefault="00357084" w:rsidP="00357084">
      <w:pPr>
        <w:tabs>
          <w:tab w:val="left" w:pos="2160"/>
        </w:tabs>
        <w:ind w:left="2160"/>
        <w:rPr>
          <w:szCs w:val="24"/>
        </w:rPr>
      </w:pPr>
      <w:r w:rsidRPr="001E65D2">
        <w:rPr>
          <w:szCs w:val="24"/>
        </w:rPr>
        <w:t>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w:t>
      </w:r>
      <w:r w:rsidR="00801F49">
        <w:rPr>
          <w:szCs w:val="24"/>
        </w:rPr>
        <w:t>’</w:t>
      </w:r>
      <w:r w:rsidRPr="001E65D2">
        <w:rPr>
          <w:szCs w:val="24"/>
        </w:rPr>
        <w:t>s receipt of the Notice of Dispute, such claim or dispute may, upon mutual agreement of the Parties, be submitted to arbitration and resolved in accordance with the procedures set forth</w:t>
      </w:r>
      <w:r w:rsidR="005A0C26" w:rsidRPr="001E65D2">
        <w:rPr>
          <w:szCs w:val="24"/>
        </w:rPr>
        <w:t xml:space="preserve"> </w:t>
      </w:r>
      <w:r w:rsidR="00DD49F8" w:rsidRPr="001E65D2">
        <w:rPr>
          <w:szCs w:val="24"/>
        </w:rPr>
        <w:t>in Section 13.5.2</w:t>
      </w:r>
      <w:r w:rsidRPr="001E65D2">
        <w:rPr>
          <w:szCs w:val="24"/>
        </w:rPr>
        <w:t>.  In the event the Parties do not agree to submit such claim or dispute to arbitration, each Party may exercise whatever rights and remedies it may have in equity or at law consistent with the terms of this LGIP or the LGIA.</w:t>
      </w:r>
    </w:p>
    <w:p w14:paraId="5F459E7C" w14:textId="77777777" w:rsidR="00357084" w:rsidRPr="001E65D2" w:rsidRDefault="00357084" w:rsidP="00357084">
      <w:pPr>
        <w:rPr>
          <w:szCs w:val="24"/>
        </w:rPr>
      </w:pPr>
    </w:p>
    <w:p w14:paraId="0CDDECF1" w14:textId="241082AD" w:rsidR="00357084" w:rsidRPr="001E65D2" w:rsidRDefault="00357084" w:rsidP="006B473C">
      <w:pPr>
        <w:pStyle w:val="Heading3"/>
      </w:pPr>
      <w:bookmarkStart w:id="87" w:name="_Toc472288275"/>
      <w:r w:rsidRPr="001E65D2">
        <w:t>13.</w:t>
      </w:r>
      <w:r w:rsidR="00793A95" w:rsidRPr="001E65D2">
        <w:t>5</w:t>
      </w:r>
      <w:r w:rsidRPr="001E65D2">
        <w:t>.2</w:t>
      </w:r>
      <w:r w:rsidRPr="001E65D2">
        <w:tab/>
        <w:t>External Arbitration Procedures</w:t>
      </w:r>
      <w:bookmarkEnd w:id="87"/>
    </w:p>
    <w:p w14:paraId="38D790A0" w14:textId="4702BB79" w:rsidR="00357084" w:rsidRPr="001E65D2" w:rsidRDefault="00357084" w:rsidP="00357084">
      <w:pPr>
        <w:ind w:left="2160"/>
        <w:rPr>
          <w:szCs w:val="24"/>
        </w:rPr>
      </w:pPr>
      <w:r w:rsidRPr="001E65D2">
        <w:rPr>
          <w:szCs w:val="24"/>
        </w:rPr>
        <w:t xml:space="preserve">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w:t>
      </w:r>
      <w:r w:rsidR="00CC30CF" w:rsidRPr="001E65D2">
        <w:rPr>
          <w:szCs w:val="24"/>
        </w:rPr>
        <w:t xml:space="preserve">with </w:t>
      </w:r>
      <w:r w:rsidRPr="001E65D2">
        <w:rPr>
          <w:szCs w:val="24"/>
        </w:rPr>
        <w:t>an opportunity to be heard and, except as otherwise provided herein, shall conduct the arbitration in accordance with the Commercial Arbitration Rules of the American Arbitration Association (</w:t>
      </w:r>
      <w:r w:rsidR="00801F49">
        <w:rPr>
          <w:szCs w:val="24"/>
        </w:rPr>
        <w:t>“</w:t>
      </w:r>
      <w:r w:rsidRPr="001E65D2">
        <w:rPr>
          <w:szCs w:val="24"/>
        </w:rPr>
        <w:t>Arbitration Rules</w:t>
      </w:r>
      <w:r w:rsidR="00801F49">
        <w:rPr>
          <w:szCs w:val="24"/>
        </w:rPr>
        <w:t>”</w:t>
      </w:r>
      <w:r w:rsidRPr="001E65D2">
        <w:rPr>
          <w:szCs w:val="24"/>
        </w:rPr>
        <w:t>); provided, however, in the event of a conflict between the Arbitration Rules and the terms of this Section 13, the terms of this Section 13 shall prevail.</w:t>
      </w:r>
    </w:p>
    <w:p w14:paraId="40D41102" w14:textId="77777777" w:rsidR="00357084" w:rsidRPr="001E65D2" w:rsidRDefault="00357084" w:rsidP="00357084">
      <w:pPr>
        <w:rPr>
          <w:szCs w:val="24"/>
        </w:rPr>
      </w:pPr>
    </w:p>
    <w:p w14:paraId="229D4D20" w14:textId="2871FBE5" w:rsidR="00357084" w:rsidRPr="001E65D2" w:rsidRDefault="00357084" w:rsidP="006B473C">
      <w:pPr>
        <w:pStyle w:val="Heading3"/>
      </w:pPr>
      <w:bookmarkStart w:id="88" w:name="_Toc472288276"/>
      <w:r w:rsidRPr="001E65D2">
        <w:lastRenderedPageBreak/>
        <w:t>13.</w:t>
      </w:r>
      <w:r w:rsidR="00793A95" w:rsidRPr="001E65D2">
        <w:t>5</w:t>
      </w:r>
      <w:r w:rsidRPr="001E65D2">
        <w:t>.3</w:t>
      </w:r>
      <w:r w:rsidRPr="001E65D2">
        <w:tab/>
        <w:t>Arbitration Decisions</w:t>
      </w:r>
      <w:bookmarkEnd w:id="88"/>
    </w:p>
    <w:p w14:paraId="07A47E79" w14:textId="7A625184" w:rsidR="00357084" w:rsidRPr="001E65D2" w:rsidRDefault="00357084" w:rsidP="00357084">
      <w:pPr>
        <w:ind w:left="2160"/>
        <w:rPr>
          <w:szCs w:val="24"/>
        </w:rPr>
      </w:pPr>
      <w:r w:rsidRPr="001E65D2">
        <w:rPr>
          <w:szCs w:val="24"/>
        </w:rPr>
        <w:t>Unless otherwise agreed by the Parties, the arbitrator(s) shall render a decision within ninety (90) Calendar Days of appointment and shall notify the Parties in writing of such decision and the reasons therefor.  The arbitrator(s) shall be authorized only to interpret and apply the provisions of this LGIP or the LGIA and shall have no power to modify or change any provision of this LGIP or the LGIA in any manner.  If the Parties have mutually agreed to binding arbitration,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w:t>
      </w:r>
      <w:r w:rsidR="00DC6B88" w:rsidRPr="001E65D2">
        <w:rPr>
          <w:szCs w:val="24"/>
        </w:rPr>
        <w:t xml:space="preserve"> or federal or state law</w:t>
      </w:r>
      <w:r w:rsidRPr="001E65D2">
        <w:rPr>
          <w:szCs w:val="24"/>
        </w:rPr>
        <w:t xml:space="preserve">. </w:t>
      </w:r>
    </w:p>
    <w:p w14:paraId="4C94A420" w14:textId="77777777" w:rsidR="00357084" w:rsidRPr="001E65D2" w:rsidRDefault="00357084" w:rsidP="00357084">
      <w:pPr>
        <w:rPr>
          <w:szCs w:val="24"/>
        </w:rPr>
      </w:pPr>
    </w:p>
    <w:p w14:paraId="7D6933FE" w14:textId="37D939E3" w:rsidR="00357084" w:rsidRPr="001E65D2" w:rsidRDefault="00357084" w:rsidP="006B473C">
      <w:pPr>
        <w:pStyle w:val="Heading3"/>
      </w:pPr>
      <w:bookmarkStart w:id="89" w:name="_Toc472288277"/>
      <w:r w:rsidRPr="001E65D2">
        <w:t>13.</w:t>
      </w:r>
      <w:r w:rsidR="00793A95" w:rsidRPr="001E65D2">
        <w:t>5</w:t>
      </w:r>
      <w:r w:rsidRPr="001E65D2">
        <w:t>.4</w:t>
      </w:r>
      <w:r w:rsidRPr="001E65D2">
        <w:tab/>
        <w:t>Costs</w:t>
      </w:r>
      <w:bookmarkEnd w:id="89"/>
    </w:p>
    <w:p w14:paraId="47FC8558" w14:textId="77777777" w:rsidR="00357084" w:rsidRPr="001E65D2" w:rsidRDefault="00357084" w:rsidP="00357084">
      <w:pPr>
        <w:ind w:left="2160"/>
        <w:rPr>
          <w:szCs w:val="24"/>
        </w:rPr>
      </w:pPr>
      <w:r w:rsidRPr="001E65D2">
        <w:rPr>
          <w:szCs w:val="24"/>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3D94545D" w14:textId="77777777" w:rsidR="00357084" w:rsidRPr="001E65D2" w:rsidRDefault="00357084" w:rsidP="00357084">
      <w:pPr>
        <w:rPr>
          <w:szCs w:val="24"/>
        </w:rPr>
      </w:pPr>
    </w:p>
    <w:p w14:paraId="7E7553FD" w14:textId="77777777" w:rsidR="00357084" w:rsidRPr="001E65D2" w:rsidRDefault="00357084" w:rsidP="006B473C">
      <w:pPr>
        <w:pStyle w:val="Heading3"/>
      </w:pPr>
      <w:bookmarkStart w:id="90" w:name="_Toc472288278"/>
      <w:r w:rsidRPr="001E65D2">
        <w:t>13.</w:t>
      </w:r>
      <w:r w:rsidR="00793A95" w:rsidRPr="001E65D2">
        <w:t>5</w:t>
      </w:r>
      <w:r w:rsidRPr="001E65D2">
        <w:t>.5</w:t>
      </w:r>
      <w:r w:rsidRPr="001E65D2">
        <w:tab/>
        <w:t>Governing Law and Venue</w:t>
      </w:r>
      <w:bookmarkEnd w:id="90"/>
    </w:p>
    <w:p w14:paraId="762419CD" w14:textId="77777777" w:rsidR="00357084" w:rsidRPr="001E65D2" w:rsidRDefault="00357084" w:rsidP="00357084">
      <w:pPr>
        <w:ind w:left="2160"/>
        <w:rPr>
          <w:szCs w:val="24"/>
        </w:rPr>
      </w:pPr>
      <w:r w:rsidRPr="001E65D2">
        <w:rPr>
          <w:szCs w:val="24"/>
        </w:rPr>
        <w:t xml:space="preserve">This LGIP and the LGIA, and all agreements hereunder shall be interpreted, governed by, and </w:t>
      </w:r>
      <w:r w:rsidR="00FB7123" w:rsidRPr="001E65D2">
        <w:rPr>
          <w:szCs w:val="24"/>
        </w:rPr>
        <w:t>enforced in accordance with</w:t>
      </w:r>
      <w:r w:rsidRPr="001E65D2">
        <w:rPr>
          <w:szCs w:val="24"/>
        </w:rPr>
        <w:t xml:space="preserve"> the laws of the State of California, as if executed and to be performed wholly within the State of California.</w:t>
      </w:r>
    </w:p>
    <w:p w14:paraId="61FEC847" w14:textId="77777777" w:rsidR="00FB7123" w:rsidRPr="001E65D2" w:rsidRDefault="00FB7123" w:rsidP="00357084">
      <w:pPr>
        <w:ind w:left="2160"/>
        <w:rPr>
          <w:szCs w:val="24"/>
        </w:rPr>
      </w:pPr>
    </w:p>
    <w:p w14:paraId="065640E9" w14:textId="77777777" w:rsidR="00FB7123" w:rsidRPr="001E65D2" w:rsidRDefault="00FB7123" w:rsidP="00357084">
      <w:pPr>
        <w:ind w:left="2160"/>
        <w:rPr>
          <w:szCs w:val="24"/>
        </w:rPr>
      </w:pPr>
      <w:r w:rsidRPr="001E65D2">
        <w:rPr>
          <w:szCs w:val="24"/>
        </w:rPr>
        <w:t xml:space="preserve">Any dispute arising out of or relating to this LGIP and the LGIA shall be brought in a state or federal court in the County of Los Angeles in the State of California.  Each Party irrevocably agrees to submit to the exclusive jurisdiction of such courts in the State of California and waive any defense of </w:t>
      </w:r>
      <w:r w:rsidRPr="001E65D2">
        <w:rPr>
          <w:i/>
          <w:szCs w:val="24"/>
        </w:rPr>
        <w:t xml:space="preserve">forum non </w:t>
      </w:r>
      <w:proofErr w:type="spellStart"/>
      <w:r w:rsidRPr="001E65D2">
        <w:rPr>
          <w:i/>
          <w:szCs w:val="24"/>
        </w:rPr>
        <w:t>conveniens</w:t>
      </w:r>
      <w:proofErr w:type="spellEnd"/>
      <w:r w:rsidRPr="001E65D2">
        <w:rPr>
          <w:i/>
          <w:szCs w:val="24"/>
        </w:rPr>
        <w:t>.</w:t>
      </w:r>
    </w:p>
    <w:p w14:paraId="3604DA73" w14:textId="77777777" w:rsidR="001018B3" w:rsidRPr="001E65D2" w:rsidRDefault="001018B3" w:rsidP="00357084">
      <w:pPr>
        <w:ind w:left="2160"/>
        <w:rPr>
          <w:szCs w:val="24"/>
        </w:rPr>
      </w:pPr>
    </w:p>
    <w:p w14:paraId="733D4345" w14:textId="6C711651" w:rsidR="001018B3" w:rsidRPr="001E65D2" w:rsidRDefault="001018B3" w:rsidP="006B473C">
      <w:pPr>
        <w:pStyle w:val="Heading3"/>
      </w:pPr>
      <w:bookmarkStart w:id="91" w:name="_Toc472288279"/>
      <w:r w:rsidRPr="001E65D2">
        <w:t>13.5.6</w:t>
      </w:r>
      <w:r w:rsidRPr="001E65D2">
        <w:tab/>
      </w:r>
      <w:r w:rsidR="00F41673" w:rsidRPr="001E65D2">
        <w:t>Non-Jurisdictional Entity</w:t>
      </w:r>
      <w:bookmarkEnd w:id="91"/>
    </w:p>
    <w:p w14:paraId="104A9193" w14:textId="77777777" w:rsidR="00357084" w:rsidRPr="001E65D2" w:rsidRDefault="00F41673" w:rsidP="00C464FB">
      <w:pPr>
        <w:ind w:left="2160"/>
        <w:rPr>
          <w:szCs w:val="24"/>
        </w:rPr>
      </w:pPr>
      <w:r w:rsidRPr="001E65D2">
        <w:rPr>
          <w:szCs w:val="24"/>
        </w:rPr>
        <w:t xml:space="preserve">Notwithstanding the form of this LGIP or the LGIA and any reference or inclusion of these documents within </w:t>
      </w:r>
      <w:r w:rsidR="00DC1EBC" w:rsidRPr="001E65D2">
        <w:rPr>
          <w:szCs w:val="24"/>
        </w:rPr>
        <w:t xml:space="preserve">the </w:t>
      </w:r>
      <w:r w:rsidRPr="001E65D2">
        <w:rPr>
          <w:szCs w:val="24"/>
        </w:rPr>
        <w:t>Tariff, Transmission Provider is a non-</w:t>
      </w:r>
      <w:r w:rsidR="00DC1EBC" w:rsidRPr="001E65D2">
        <w:rPr>
          <w:szCs w:val="24"/>
        </w:rPr>
        <w:t>public utility under section 201(f) of the Federal Power Act, 16 U.S.C. §824(f), and is</w:t>
      </w:r>
      <w:r w:rsidRPr="001E65D2">
        <w:rPr>
          <w:szCs w:val="24"/>
        </w:rPr>
        <w:t xml:space="preserve"> subject </w:t>
      </w:r>
      <w:r w:rsidR="00DC1EBC" w:rsidRPr="001E65D2">
        <w:rPr>
          <w:szCs w:val="24"/>
        </w:rPr>
        <w:t xml:space="preserve">to </w:t>
      </w:r>
      <w:r w:rsidRPr="001E65D2">
        <w:rPr>
          <w:szCs w:val="24"/>
        </w:rPr>
        <w:t>FERC jurisdiction</w:t>
      </w:r>
      <w:r w:rsidR="00DC1EBC" w:rsidRPr="001E65D2">
        <w:rPr>
          <w:szCs w:val="24"/>
        </w:rPr>
        <w:t xml:space="preserve"> only in limited circumstances pursuant to </w:t>
      </w:r>
      <w:r w:rsidRPr="001E65D2">
        <w:rPr>
          <w:szCs w:val="24"/>
        </w:rPr>
        <w:t>16 U.S.C. §824j-1</w:t>
      </w:r>
      <w:r w:rsidR="008E3657" w:rsidRPr="001E65D2">
        <w:rPr>
          <w:szCs w:val="24"/>
        </w:rPr>
        <w:t>.</w:t>
      </w:r>
    </w:p>
    <w:p w14:paraId="2642E5ED" w14:textId="77777777" w:rsidR="00795313" w:rsidRPr="001E65D2" w:rsidRDefault="00795313" w:rsidP="005E10E1">
      <w:pPr>
        <w:rPr>
          <w:szCs w:val="24"/>
        </w:rPr>
      </w:pPr>
    </w:p>
    <w:p w14:paraId="6F7B8D49" w14:textId="238E8E10" w:rsidR="00357084" w:rsidRPr="001E65D2" w:rsidRDefault="00357084" w:rsidP="007858B0">
      <w:pPr>
        <w:pStyle w:val="Heading2"/>
      </w:pPr>
      <w:bookmarkStart w:id="92" w:name="_Toc472288280"/>
      <w:r w:rsidRPr="001E65D2">
        <w:lastRenderedPageBreak/>
        <w:t>13.</w:t>
      </w:r>
      <w:r w:rsidR="00793A95" w:rsidRPr="001E65D2">
        <w:t>6</w:t>
      </w:r>
      <w:r w:rsidRPr="001E65D2">
        <w:tab/>
      </w:r>
      <w:r w:rsidR="005E10E1" w:rsidRPr="001E65D2">
        <w:t>Municipal Tax-</w:t>
      </w:r>
      <w:r w:rsidR="0013208F" w:rsidRPr="001E65D2">
        <w:t>Exempt Bonds</w:t>
      </w:r>
      <w:bookmarkEnd w:id="92"/>
    </w:p>
    <w:p w14:paraId="71E821B4" w14:textId="77777777" w:rsidR="00357084" w:rsidRPr="001E65D2" w:rsidRDefault="00357084" w:rsidP="007858B0">
      <w:pPr>
        <w:keepNext/>
        <w:keepLines/>
        <w:ind w:firstLine="720"/>
        <w:rPr>
          <w:b/>
          <w:szCs w:val="24"/>
        </w:rPr>
      </w:pPr>
    </w:p>
    <w:p w14:paraId="7161DDB7" w14:textId="2EECB210" w:rsidR="00357084" w:rsidRPr="001E65D2" w:rsidRDefault="00357084" w:rsidP="007858B0">
      <w:pPr>
        <w:pStyle w:val="Heading3"/>
      </w:pPr>
      <w:bookmarkStart w:id="93" w:name="_Toc472288281"/>
      <w:r w:rsidRPr="001E65D2">
        <w:t>13.</w:t>
      </w:r>
      <w:r w:rsidR="00793A95" w:rsidRPr="001E65D2">
        <w:t>6</w:t>
      </w:r>
      <w:r w:rsidRPr="001E65D2">
        <w:t>.1</w:t>
      </w:r>
      <w:r w:rsidRPr="001E65D2">
        <w:tab/>
      </w:r>
      <w:r w:rsidR="00BD7A22" w:rsidRPr="001E65D2">
        <w:t>Transmission Provider</w:t>
      </w:r>
      <w:r w:rsidRPr="001E65D2">
        <w:t xml:space="preserve">s That </w:t>
      </w:r>
      <w:r w:rsidR="00E31D7F" w:rsidRPr="001E65D2">
        <w:t xml:space="preserve">Own </w:t>
      </w:r>
      <w:r w:rsidRPr="001E65D2">
        <w:t xml:space="preserve">Facilities Financed by </w:t>
      </w:r>
      <w:r w:rsidR="00E31D7F" w:rsidRPr="001E65D2">
        <w:t>Tax Exempt and Tax Credit</w:t>
      </w:r>
      <w:r w:rsidRPr="001E65D2">
        <w:t xml:space="preserve"> Bonds</w:t>
      </w:r>
      <w:bookmarkEnd w:id="93"/>
    </w:p>
    <w:p w14:paraId="5283A1E7" w14:textId="1CCCAEA9" w:rsidR="00357084" w:rsidRPr="001E65D2" w:rsidRDefault="00E31D7F" w:rsidP="007858B0">
      <w:pPr>
        <w:keepNext/>
        <w:keepLines/>
        <w:ind w:left="2160"/>
        <w:rPr>
          <w:szCs w:val="24"/>
        </w:rPr>
      </w:pPr>
      <w:r w:rsidRPr="001E65D2">
        <w:rPr>
          <w:szCs w:val="24"/>
        </w:rPr>
        <w:t xml:space="preserve">This provision is applicable to </w:t>
      </w:r>
      <w:r w:rsidR="00667551" w:rsidRPr="001E65D2">
        <w:rPr>
          <w:szCs w:val="24"/>
        </w:rPr>
        <w:t xml:space="preserve">those facilities that </w:t>
      </w:r>
      <w:r w:rsidRPr="001E65D2">
        <w:rPr>
          <w:szCs w:val="24"/>
        </w:rPr>
        <w:t>Transmission Provider has financed with municipal tax-exempt bonds, Build America Bonds (BAB), Clean Renewable Energy Bonds (</w:t>
      </w:r>
      <w:r w:rsidR="00801F49">
        <w:rPr>
          <w:szCs w:val="24"/>
        </w:rPr>
        <w:t>“</w:t>
      </w:r>
      <w:r w:rsidRPr="001E65D2">
        <w:rPr>
          <w:szCs w:val="24"/>
        </w:rPr>
        <w:t>CREBS</w:t>
      </w:r>
      <w:r w:rsidR="00801F49">
        <w:rPr>
          <w:szCs w:val="24"/>
        </w:rPr>
        <w:t>”</w:t>
      </w:r>
      <w:r w:rsidRPr="001E65D2">
        <w:rPr>
          <w:szCs w:val="24"/>
        </w:rPr>
        <w:t xml:space="preserve"> and </w:t>
      </w:r>
      <w:r w:rsidR="00801F49">
        <w:rPr>
          <w:szCs w:val="24"/>
        </w:rPr>
        <w:t>“</w:t>
      </w:r>
      <w:r w:rsidRPr="001E65D2">
        <w:rPr>
          <w:szCs w:val="24"/>
        </w:rPr>
        <w:t>New CREBs</w:t>
      </w:r>
      <w:r w:rsidR="00801F49">
        <w:rPr>
          <w:szCs w:val="24"/>
        </w:rPr>
        <w:t>”</w:t>
      </w:r>
      <w:r w:rsidRPr="001E65D2">
        <w:rPr>
          <w:szCs w:val="24"/>
        </w:rPr>
        <w:t xml:space="preserve">), Qualified Energy Conservation Bonds (QECB) and other qualified tax credit bonds (collectively </w:t>
      </w:r>
      <w:r w:rsidR="00801F49">
        <w:rPr>
          <w:szCs w:val="24"/>
        </w:rPr>
        <w:t>“</w:t>
      </w:r>
      <w:r w:rsidRPr="001E65D2">
        <w:rPr>
          <w:szCs w:val="24"/>
        </w:rPr>
        <w:t>Tax Exempt and Tax Credit Bonds</w:t>
      </w:r>
      <w:r w:rsidR="00801F49">
        <w:rPr>
          <w:szCs w:val="24"/>
        </w:rPr>
        <w:t>”</w:t>
      </w:r>
      <w:r w:rsidRPr="001E65D2">
        <w:rPr>
          <w:szCs w:val="24"/>
        </w:rPr>
        <w:t>).  Notwithstanding any other provision of this LGIP or the LGIA, Transmission Provider shall not be required to provide Interconnection Service to Interconnection Customer pursuant to this LGIP or the LGIA if the provision of Transmission Service would jeopardize the tax-exempt status, volume cap, or any federal subsidy of any Tax Exempt or Tax Credit Bond used to finance Transmission Provider</w:t>
      </w:r>
      <w:r w:rsidR="00801F49">
        <w:rPr>
          <w:szCs w:val="24"/>
        </w:rPr>
        <w:t>’</w:t>
      </w:r>
      <w:r w:rsidRPr="001E65D2">
        <w:rPr>
          <w:szCs w:val="24"/>
        </w:rPr>
        <w:t xml:space="preserve">s facilities that would be used in providing such </w:t>
      </w:r>
      <w:r w:rsidR="00044E04" w:rsidRPr="001E65D2">
        <w:rPr>
          <w:szCs w:val="24"/>
        </w:rPr>
        <w:t>Interconnection</w:t>
      </w:r>
      <w:r w:rsidRPr="001E65D2">
        <w:rPr>
          <w:szCs w:val="24"/>
        </w:rPr>
        <w:t xml:space="preserve"> Service.</w:t>
      </w:r>
    </w:p>
    <w:p w14:paraId="1EE6EE77" w14:textId="77777777" w:rsidR="00357084" w:rsidRPr="001E65D2" w:rsidRDefault="00357084" w:rsidP="00357084">
      <w:pPr>
        <w:ind w:left="2880"/>
        <w:rPr>
          <w:szCs w:val="24"/>
        </w:rPr>
      </w:pPr>
    </w:p>
    <w:p w14:paraId="1C571304" w14:textId="4977D6C5" w:rsidR="004B6354" w:rsidRPr="001E65D2" w:rsidRDefault="00357084" w:rsidP="006B473C">
      <w:pPr>
        <w:pStyle w:val="Heading3"/>
      </w:pPr>
      <w:bookmarkStart w:id="94" w:name="_Toc472288282"/>
      <w:r w:rsidRPr="001E65D2">
        <w:t>13.</w:t>
      </w:r>
      <w:r w:rsidR="00793A95" w:rsidRPr="001E65D2">
        <w:t>6</w:t>
      </w:r>
      <w:r w:rsidRPr="001E65D2">
        <w:t>.2</w:t>
      </w:r>
      <w:r w:rsidRPr="001E65D2">
        <w:tab/>
      </w:r>
      <w:r w:rsidR="004B6354" w:rsidRPr="001E65D2">
        <w:t>Alternative Procedures for Requesting Interconnection Service</w:t>
      </w:r>
      <w:bookmarkEnd w:id="94"/>
    </w:p>
    <w:p w14:paraId="09F6805A" w14:textId="55519BAA" w:rsidR="00CD15B6" w:rsidRDefault="00EB7419" w:rsidP="007858B0">
      <w:pPr>
        <w:ind w:left="2160"/>
        <w:rPr>
          <w:szCs w:val="24"/>
        </w:rPr>
      </w:pPr>
      <w:r w:rsidRPr="001E65D2">
        <w:rPr>
          <w:szCs w:val="24"/>
        </w:rPr>
        <w:t xml:space="preserve">If Transmission Provider determines that the provision of Interconnection Service requested by Interconnection Customer would jeopardize the tax-exempt status of any bond </w:t>
      </w:r>
      <w:r w:rsidR="005543FC" w:rsidRPr="001E65D2">
        <w:rPr>
          <w:szCs w:val="24"/>
        </w:rPr>
        <w:t xml:space="preserve">identified within Sections 13.6.1 </w:t>
      </w:r>
      <w:r w:rsidRPr="001E65D2">
        <w:rPr>
          <w:szCs w:val="24"/>
        </w:rPr>
        <w:t>used to finance its facilities that would be used in providing such Interconnection Service, it shall advise the Interconnection Customer within thirty (30) Calendar Days of receipt of the Interconnection Request.</w:t>
      </w:r>
    </w:p>
    <w:p w14:paraId="244E8A57" w14:textId="77777777" w:rsidR="00CD15B6" w:rsidRDefault="00CD15B6" w:rsidP="00CD15B6">
      <w:pPr>
        <w:tabs>
          <w:tab w:val="left" w:pos="2160"/>
        </w:tabs>
        <w:ind w:left="2160" w:hanging="1440"/>
        <w:rPr>
          <w:szCs w:val="24"/>
        </w:rPr>
      </w:pPr>
    </w:p>
    <w:p w14:paraId="71391076" w14:textId="50A6A681" w:rsidR="006A6B64" w:rsidRPr="001E65D2" w:rsidRDefault="00EB7419" w:rsidP="00CD15B6">
      <w:pPr>
        <w:tabs>
          <w:tab w:val="left" w:pos="2160"/>
        </w:tabs>
        <w:ind w:left="2160"/>
        <w:rPr>
          <w:szCs w:val="24"/>
        </w:rPr>
      </w:pPr>
      <w:r w:rsidRPr="001E65D2">
        <w:rPr>
          <w:szCs w:val="24"/>
        </w:rPr>
        <w:t>Interconnection Customer thereafter may renew its request for interconnection using the process specified in Article 5 of the Transmission Provider</w:t>
      </w:r>
      <w:r w:rsidR="00801F49">
        <w:rPr>
          <w:szCs w:val="24"/>
        </w:rPr>
        <w:t>’</w:t>
      </w:r>
      <w:r w:rsidRPr="001E65D2">
        <w:rPr>
          <w:szCs w:val="24"/>
        </w:rPr>
        <w:t>s Tariff.</w:t>
      </w:r>
    </w:p>
    <w:p w14:paraId="7A4561DA" w14:textId="77777777" w:rsidR="00EE5A1D" w:rsidRPr="001E65D2" w:rsidRDefault="00EE5A1D" w:rsidP="005E10E1">
      <w:pPr>
        <w:rPr>
          <w:szCs w:val="24"/>
        </w:rPr>
      </w:pPr>
    </w:p>
    <w:p w14:paraId="52C7DB49" w14:textId="77777777" w:rsidR="00E5741D" w:rsidRPr="001E65D2" w:rsidRDefault="00E5741D" w:rsidP="006B473C">
      <w:pPr>
        <w:pStyle w:val="Heading2"/>
      </w:pPr>
      <w:bookmarkStart w:id="95" w:name="_Toc472288283"/>
      <w:r w:rsidRPr="001E65D2">
        <w:t>13.</w:t>
      </w:r>
      <w:r w:rsidR="00793A95" w:rsidRPr="001E65D2">
        <w:t>7</w:t>
      </w:r>
      <w:r w:rsidRPr="001E65D2">
        <w:tab/>
        <w:t>Conformance with NERC and WECC Reliability Requirements</w:t>
      </w:r>
      <w:bookmarkEnd w:id="95"/>
    </w:p>
    <w:p w14:paraId="5834595B" w14:textId="77777777" w:rsidR="00E5741D" w:rsidRPr="001E65D2" w:rsidRDefault="00E5741D">
      <w:pPr>
        <w:ind w:left="1440"/>
        <w:rPr>
          <w:color w:val="000000"/>
          <w:szCs w:val="24"/>
        </w:rPr>
      </w:pPr>
      <w:r w:rsidRPr="001E65D2">
        <w:rPr>
          <w:color w:val="000000"/>
          <w:szCs w:val="24"/>
        </w:rPr>
        <w:t>LADWP</w:t>
      </w:r>
      <w:r w:rsidR="00F11FFE" w:rsidRPr="001E65D2">
        <w:rPr>
          <w:color w:val="000000"/>
          <w:szCs w:val="24"/>
        </w:rPr>
        <w:t xml:space="preserve"> </w:t>
      </w:r>
      <w:r w:rsidR="009135C7" w:rsidRPr="001E65D2">
        <w:rPr>
          <w:color w:val="000000"/>
          <w:szCs w:val="24"/>
        </w:rPr>
        <w:t xml:space="preserve">will require all Interconnection Customers to abide by </w:t>
      </w:r>
      <w:r w:rsidR="00671C93" w:rsidRPr="001E65D2">
        <w:rPr>
          <w:color w:val="000000"/>
          <w:szCs w:val="24"/>
        </w:rPr>
        <w:t>the Applicable Reliability Standards and WECC Criteria</w:t>
      </w:r>
      <w:r w:rsidR="009135C7" w:rsidRPr="001E65D2">
        <w:rPr>
          <w:color w:val="000000"/>
          <w:szCs w:val="24"/>
        </w:rPr>
        <w:t xml:space="preserve"> including</w:t>
      </w:r>
      <w:r w:rsidRPr="001E65D2">
        <w:rPr>
          <w:color w:val="000000"/>
          <w:szCs w:val="24"/>
        </w:rPr>
        <w:t>, but not limited to, the following:</w:t>
      </w:r>
    </w:p>
    <w:p w14:paraId="6B54F017" w14:textId="77777777" w:rsidR="00E5741D" w:rsidRPr="001E65D2" w:rsidRDefault="00E5741D">
      <w:pPr>
        <w:ind w:left="2160" w:hanging="720"/>
        <w:rPr>
          <w:color w:val="000000"/>
          <w:szCs w:val="24"/>
        </w:rPr>
      </w:pPr>
    </w:p>
    <w:p w14:paraId="348BA21C" w14:textId="77777777" w:rsidR="00E5741D" w:rsidRPr="001E65D2" w:rsidRDefault="00E5741D">
      <w:pPr>
        <w:ind w:left="2400" w:hanging="240"/>
        <w:rPr>
          <w:color w:val="000000"/>
          <w:szCs w:val="24"/>
        </w:rPr>
      </w:pPr>
      <w:r w:rsidRPr="001E65D2">
        <w:rPr>
          <w:color w:val="000000"/>
          <w:szCs w:val="24"/>
        </w:rPr>
        <w:t>1. Coordination of joint studies of new facilities and their impacts on the interconnected transmission systems.</w:t>
      </w:r>
    </w:p>
    <w:p w14:paraId="6BD6DA78" w14:textId="77777777" w:rsidR="00E5741D" w:rsidRPr="001E65D2" w:rsidRDefault="00E5741D">
      <w:pPr>
        <w:ind w:left="2400" w:hanging="240"/>
        <w:rPr>
          <w:color w:val="000000"/>
          <w:szCs w:val="24"/>
        </w:rPr>
      </w:pPr>
      <w:r w:rsidRPr="001E65D2">
        <w:rPr>
          <w:color w:val="000000"/>
          <w:szCs w:val="24"/>
        </w:rPr>
        <w:t>2. Notification of new or modified facilities to others (those responsible for the reliability of the interconnected transmission systems) as soon as feasible.</w:t>
      </w:r>
    </w:p>
    <w:p w14:paraId="2C8826AE" w14:textId="77777777" w:rsidR="00E5741D" w:rsidRPr="001E65D2" w:rsidRDefault="00E5741D">
      <w:pPr>
        <w:ind w:left="2400" w:hanging="240"/>
        <w:rPr>
          <w:color w:val="000000"/>
          <w:szCs w:val="24"/>
        </w:rPr>
      </w:pPr>
      <w:r w:rsidRPr="001E65D2">
        <w:rPr>
          <w:color w:val="000000"/>
          <w:szCs w:val="24"/>
        </w:rPr>
        <w:t>3. Voltage level and MW and MVAR capacity or demand at point of connection.</w:t>
      </w:r>
    </w:p>
    <w:p w14:paraId="7E40A910" w14:textId="77777777" w:rsidR="00E5741D" w:rsidRPr="001E65D2" w:rsidRDefault="00E5741D">
      <w:pPr>
        <w:ind w:left="2160"/>
        <w:rPr>
          <w:color w:val="000000"/>
          <w:szCs w:val="24"/>
        </w:rPr>
      </w:pPr>
      <w:r w:rsidRPr="001E65D2">
        <w:rPr>
          <w:color w:val="000000"/>
          <w:szCs w:val="24"/>
        </w:rPr>
        <w:t>4. Breaker duty and surge protection.</w:t>
      </w:r>
    </w:p>
    <w:p w14:paraId="11A2D270" w14:textId="77777777" w:rsidR="00E5741D" w:rsidRPr="001E65D2" w:rsidRDefault="00E5741D">
      <w:pPr>
        <w:ind w:left="2160"/>
        <w:rPr>
          <w:color w:val="000000"/>
          <w:szCs w:val="24"/>
        </w:rPr>
      </w:pPr>
      <w:r w:rsidRPr="001E65D2">
        <w:rPr>
          <w:color w:val="000000"/>
          <w:szCs w:val="24"/>
        </w:rPr>
        <w:t>5. System protection and coordination.</w:t>
      </w:r>
    </w:p>
    <w:p w14:paraId="2E6FBD79" w14:textId="77777777" w:rsidR="00E5741D" w:rsidRPr="001E65D2" w:rsidRDefault="00E5741D">
      <w:pPr>
        <w:ind w:left="2160"/>
        <w:rPr>
          <w:color w:val="000000"/>
          <w:szCs w:val="24"/>
        </w:rPr>
      </w:pPr>
      <w:r w:rsidRPr="001E65D2">
        <w:rPr>
          <w:color w:val="000000"/>
          <w:szCs w:val="24"/>
        </w:rPr>
        <w:t>6. Metering and telecommunications.</w:t>
      </w:r>
    </w:p>
    <w:p w14:paraId="0FC499EF" w14:textId="77777777" w:rsidR="00E5741D" w:rsidRPr="001E65D2" w:rsidRDefault="00E5741D">
      <w:pPr>
        <w:ind w:left="2160"/>
        <w:rPr>
          <w:color w:val="000000"/>
          <w:szCs w:val="24"/>
        </w:rPr>
      </w:pPr>
      <w:r w:rsidRPr="001E65D2">
        <w:rPr>
          <w:color w:val="000000"/>
          <w:szCs w:val="24"/>
        </w:rPr>
        <w:lastRenderedPageBreak/>
        <w:t>7. Grounding and safety issues.</w:t>
      </w:r>
    </w:p>
    <w:p w14:paraId="04522A8A" w14:textId="77777777" w:rsidR="00E5741D" w:rsidRPr="001E65D2" w:rsidRDefault="00E5741D">
      <w:pPr>
        <w:ind w:left="2160"/>
        <w:rPr>
          <w:color w:val="000000"/>
          <w:szCs w:val="24"/>
        </w:rPr>
      </w:pPr>
      <w:r w:rsidRPr="001E65D2">
        <w:rPr>
          <w:color w:val="000000"/>
          <w:szCs w:val="24"/>
        </w:rPr>
        <w:t>8. Insulation and insulation coordination.</w:t>
      </w:r>
    </w:p>
    <w:p w14:paraId="5F3692E6" w14:textId="77777777" w:rsidR="00E5741D" w:rsidRPr="001E65D2" w:rsidRDefault="00E5741D">
      <w:pPr>
        <w:ind w:left="2160"/>
        <w:rPr>
          <w:color w:val="000000"/>
          <w:szCs w:val="24"/>
        </w:rPr>
      </w:pPr>
      <w:r w:rsidRPr="001E65D2">
        <w:rPr>
          <w:color w:val="000000"/>
          <w:szCs w:val="24"/>
        </w:rPr>
        <w:t>9. Voltage, Reactive Power, and power factor control.</w:t>
      </w:r>
    </w:p>
    <w:p w14:paraId="4BAE662F" w14:textId="77777777" w:rsidR="00E5741D" w:rsidRPr="001E65D2" w:rsidRDefault="00E5741D">
      <w:pPr>
        <w:ind w:left="2160"/>
        <w:rPr>
          <w:color w:val="000000"/>
          <w:szCs w:val="24"/>
        </w:rPr>
      </w:pPr>
      <w:r w:rsidRPr="001E65D2">
        <w:rPr>
          <w:color w:val="000000"/>
          <w:szCs w:val="24"/>
        </w:rPr>
        <w:t>10. Power quality impacts.</w:t>
      </w:r>
    </w:p>
    <w:p w14:paraId="7C92F0BD" w14:textId="77777777" w:rsidR="00E5741D" w:rsidRPr="001E65D2" w:rsidRDefault="00E5741D">
      <w:pPr>
        <w:ind w:left="2160"/>
        <w:rPr>
          <w:color w:val="000000"/>
          <w:szCs w:val="24"/>
        </w:rPr>
      </w:pPr>
      <w:r w:rsidRPr="001E65D2">
        <w:rPr>
          <w:color w:val="000000"/>
          <w:szCs w:val="24"/>
        </w:rPr>
        <w:t>11. Equipment Ratings.</w:t>
      </w:r>
    </w:p>
    <w:p w14:paraId="2C2A706F" w14:textId="77777777" w:rsidR="00E5741D" w:rsidRPr="001E65D2" w:rsidRDefault="00E5741D">
      <w:pPr>
        <w:ind w:left="2160"/>
        <w:rPr>
          <w:color w:val="000000"/>
          <w:szCs w:val="24"/>
        </w:rPr>
      </w:pPr>
      <w:r w:rsidRPr="001E65D2">
        <w:rPr>
          <w:color w:val="000000"/>
          <w:szCs w:val="24"/>
        </w:rPr>
        <w:t>12. Synchronizing of facilities.</w:t>
      </w:r>
    </w:p>
    <w:p w14:paraId="732809D8" w14:textId="77777777" w:rsidR="00E5741D" w:rsidRPr="001E65D2" w:rsidRDefault="00E5741D">
      <w:pPr>
        <w:ind w:left="2160"/>
        <w:rPr>
          <w:color w:val="000000"/>
          <w:szCs w:val="24"/>
        </w:rPr>
      </w:pPr>
      <w:r w:rsidRPr="001E65D2">
        <w:rPr>
          <w:color w:val="000000"/>
          <w:szCs w:val="24"/>
        </w:rPr>
        <w:t>13. Maintenance coordination.</w:t>
      </w:r>
    </w:p>
    <w:p w14:paraId="620E9429" w14:textId="77777777" w:rsidR="00E5741D" w:rsidRPr="001E65D2" w:rsidRDefault="00E5741D">
      <w:pPr>
        <w:ind w:left="2160"/>
        <w:rPr>
          <w:color w:val="000000"/>
          <w:szCs w:val="24"/>
        </w:rPr>
      </w:pPr>
      <w:r w:rsidRPr="001E65D2">
        <w:rPr>
          <w:color w:val="000000"/>
          <w:szCs w:val="24"/>
        </w:rPr>
        <w:t>14. Operational issues (abnormal frequency and voltages).</w:t>
      </w:r>
    </w:p>
    <w:p w14:paraId="6456C9ED" w14:textId="77777777" w:rsidR="00E5741D" w:rsidRPr="001E65D2" w:rsidRDefault="00E5741D">
      <w:pPr>
        <w:ind w:left="2160"/>
        <w:rPr>
          <w:color w:val="000000"/>
          <w:szCs w:val="24"/>
        </w:rPr>
      </w:pPr>
      <w:r w:rsidRPr="001E65D2">
        <w:rPr>
          <w:color w:val="000000"/>
          <w:szCs w:val="24"/>
        </w:rPr>
        <w:t>15. Inspection requirements for existing or new facilities.</w:t>
      </w:r>
    </w:p>
    <w:p w14:paraId="708D6B8D" w14:textId="77777777" w:rsidR="00E5741D" w:rsidRPr="001E65D2" w:rsidRDefault="00E5741D">
      <w:pPr>
        <w:ind w:left="2520" w:hanging="360"/>
        <w:rPr>
          <w:color w:val="000000"/>
          <w:szCs w:val="24"/>
        </w:rPr>
      </w:pPr>
      <w:r w:rsidRPr="001E65D2">
        <w:rPr>
          <w:color w:val="000000"/>
          <w:szCs w:val="24"/>
        </w:rPr>
        <w:t>16. Communications and procedures during normal and emergency operating conditions.</w:t>
      </w:r>
    </w:p>
    <w:p w14:paraId="7C63F3FC" w14:textId="77777777" w:rsidR="00E5741D" w:rsidRPr="001E65D2" w:rsidRDefault="00E5741D">
      <w:pPr>
        <w:ind w:left="2160"/>
        <w:rPr>
          <w:color w:val="000000"/>
          <w:szCs w:val="24"/>
        </w:rPr>
      </w:pPr>
    </w:p>
    <w:p w14:paraId="2193FCD1" w14:textId="5BB08B38" w:rsidR="00E5741D" w:rsidRPr="001E65D2" w:rsidRDefault="00E5741D">
      <w:pPr>
        <w:ind w:left="2160"/>
        <w:rPr>
          <w:color w:val="000000"/>
          <w:szCs w:val="24"/>
        </w:rPr>
      </w:pPr>
      <w:r w:rsidRPr="001E65D2">
        <w:rPr>
          <w:color w:val="000000"/>
          <w:szCs w:val="24"/>
        </w:rPr>
        <w:t xml:space="preserve">Each of the items listed above will be addressed in </w:t>
      </w:r>
      <w:proofErr w:type="spellStart"/>
      <w:r w:rsidRPr="001E65D2">
        <w:rPr>
          <w:color w:val="000000"/>
          <w:szCs w:val="24"/>
        </w:rPr>
        <w:t>LADWP</w:t>
      </w:r>
      <w:r w:rsidR="00801F49">
        <w:rPr>
          <w:color w:val="000000"/>
          <w:szCs w:val="24"/>
        </w:rPr>
        <w:t>’</w:t>
      </w:r>
      <w:r w:rsidRPr="001E65D2">
        <w:rPr>
          <w:color w:val="000000"/>
          <w:szCs w:val="24"/>
        </w:rPr>
        <w:t>s</w:t>
      </w:r>
      <w:proofErr w:type="spellEnd"/>
      <w:r w:rsidRPr="001E65D2">
        <w:rPr>
          <w:color w:val="000000"/>
          <w:szCs w:val="24"/>
        </w:rPr>
        <w:t xml:space="preserve"> </w:t>
      </w:r>
      <w:proofErr w:type="gramStart"/>
      <w:r w:rsidRPr="001E65D2">
        <w:rPr>
          <w:color w:val="000000"/>
          <w:szCs w:val="24"/>
        </w:rPr>
        <w:t>study(</w:t>
      </w:r>
      <w:proofErr w:type="spellStart"/>
      <w:proofErr w:type="gramEnd"/>
      <w:r w:rsidRPr="001E65D2">
        <w:rPr>
          <w:color w:val="000000"/>
          <w:szCs w:val="24"/>
        </w:rPr>
        <w:t>ies</w:t>
      </w:r>
      <w:proofErr w:type="spellEnd"/>
      <w:r w:rsidRPr="001E65D2">
        <w:rPr>
          <w:color w:val="000000"/>
          <w:szCs w:val="24"/>
        </w:rPr>
        <w:t>), as applicable to the specific interconnection request. More general requirements are</w:t>
      </w:r>
      <w:r w:rsidR="000272DB" w:rsidRPr="001E65D2">
        <w:rPr>
          <w:color w:val="000000"/>
          <w:szCs w:val="24"/>
        </w:rPr>
        <w:t xml:space="preserve"> </w:t>
      </w:r>
      <w:r w:rsidR="008D3548" w:rsidRPr="001E65D2">
        <w:rPr>
          <w:color w:val="000000"/>
          <w:szCs w:val="24"/>
        </w:rPr>
        <w:t>identified within various sections of this LGIP</w:t>
      </w:r>
      <w:r w:rsidRPr="001E65D2">
        <w:rPr>
          <w:color w:val="000000"/>
          <w:szCs w:val="24"/>
        </w:rPr>
        <w:t>.</w:t>
      </w:r>
    </w:p>
    <w:p w14:paraId="251AADD5" w14:textId="77777777" w:rsidR="00E0013D" w:rsidRPr="001E65D2" w:rsidRDefault="00E0013D">
      <w:pPr>
        <w:ind w:left="2160"/>
        <w:rPr>
          <w:color w:val="000000"/>
          <w:szCs w:val="24"/>
        </w:rPr>
      </w:pPr>
    </w:p>
    <w:p w14:paraId="0B8B9588" w14:textId="77777777" w:rsidR="00E5741D" w:rsidRPr="001E65D2" w:rsidRDefault="00E5741D">
      <w:pPr>
        <w:ind w:left="720"/>
        <w:rPr>
          <w:szCs w:val="24"/>
        </w:rPr>
        <w:sectPr w:rsidR="00E5741D" w:rsidRPr="001E65D2">
          <w:headerReference w:type="even" r:id="rId17"/>
          <w:headerReference w:type="default" r:id="rId18"/>
          <w:footerReference w:type="default" r:id="rId19"/>
          <w:headerReference w:type="first" r:id="rId20"/>
          <w:pgSz w:w="12240" w:h="15840"/>
          <w:pgMar w:top="1440" w:right="1440" w:bottom="1440" w:left="1440" w:header="1440" w:footer="1440" w:gutter="0"/>
          <w:pgNumType w:fmt="numberInDash" w:start="1"/>
          <w:cols w:space="720"/>
          <w:noEndnote/>
        </w:sectPr>
      </w:pPr>
    </w:p>
    <w:p w14:paraId="04F42B05" w14:textId="77777777" w:rsidR="00C4323C" w:rsidRPr="001E65D2" w:rsidRDefault="00C4323C" w:rsidP="00C4323C">
      <w:pPr>
        <w:jc w:val="center"/>
        <w:rPr>
          <w:szCs w:val="24"/>
        </w:rPr>
      </w:pPr>
      <w:r w:rsidRPr="001E65D2">
        <w:rPr>
          <w:b/>
          <w:bCs/>
          <w:szCs w:val="24"/>
        </w:rPr>
        <w:lastRenderedPageBreak/>
        <w:t>APPENDIX 1 to LGIP</w:t>
      </w:r>
    </w:p>
    <w:p w14:paraId="26232387" w14:textId="77777777" w:rsidR="00C4323C" w:rsidRPr="001E65D2" w:rsidRDefault="00C4323C" w:rsidP="00C4323C">
      <w:pPr>
        <w:jc w:val="center"/>
        <w:rPr>
          <w:b/>
          <w:szCs w:val="24"/>
        </w:rPr>
      </w:pPr>
      <w:r w:rsidRPr="001E65D2">
        <w:rPr>
          <w:b/>
          <w:bCs/>
          <w:szCs w:val="24"/>
        </w:rPr>
        <w:t>INTERCONNECTION REQUEST</w:t>
      </w:r>
      <w:r w:rsidRPr="001E65D2">
        <w:rPr>
          <w:b/>
          <w:szCs w:val="24"/>
        </w:rPr>
        <w:t xml:space="preserve"> FOR A</w:t>
      </w:r>
    </w:p>
    <w:p w14:paraId="2D16BB2D" w14:textId="77777777" w:rsidR="00C4323C" w:rsidRPr="001E65D2" w:rsidRDefault="00C4323C" w:rsidP="00C4323C">
      <w:pPr>
        <w:jc w:val="center"/>
        <w:rPr>
          <w:szCs w:val="24"/>
        </w:rPr>
      </w:pPr>
      <w:r w:rsidRPr="001E65D2">
        <w:rPr>
          <w:b/>
          <w:szCs w:val="24"/>
        </w:rPr>
        <w:t>LARGE GENERATING FACILITY</w:t>
      </w:r>
    </w:p>
    <w:p w14:paraId="5C176B9D" w14:textId="77777777" w:rsidR="00C4323C" w:rsidRPr="001E65D2" w:rsidRDefault="00C4323C" w:rsidP="00C4323C">
      <w:pPr>
        <w:rPr>
          <w:szCs w:val="24"/>
        </w:rPr>
      </w:pPr>
    </w:p>
    <w:p w14:paraId="09883DB4" w14:textId="77777777" w:rsidR="00C4323C" w:rsidRPr="001E65D2" w:rsidRDefault="00C4323C" w:rsidP="00C4323C">
      <w:pPr>
        <w:rPr>
          <w:szCs w:val="24"/>
        </w:rPr>
      </w:pPr>
    </w:p>
    <w:p w14:paraId="4AB3E9CC" w14:textId="22020856" w:rsidR="00C4323C" w:rsidRPr="001E65D2" w:rsidRDefault="00C4323C" w:rsidP="00C4323C">
      <w:pPr>
        <w:tabs>
          <w:tab w:val="left" w:pos="720"/>
        </w:tabs>
        <w:ind w:left="720" w:hanging="720"/>
        <w:rPr>
          <w:szCs w:val="24"/>
        </w:rPr>
      </w:pPr>
      <w:r w:rsidRPr="001E65D2">
        <w:rPr>
          <w:szCs w:val="24"/>
        </w:rPr>
        <w:t>1.</w:t>
      </w:r>
      <w:r w:rsidRPr="001E65D2">
        <w:rPr>
          <w:szCs w:val="24"/>
        </w:rPr>
        <w:tab/>
        <w:t xml:space="preserve">The undersigned Interconnection Customer submits this request to interconnect its Large Generating Facility with </w:t>
      </w:r>
      <w:r w:rsidR="004767CD" w:rsidRPr="001E65D2">
        <w:rPr>
          <w:szCs w:val="24"/>
        </w:rPr>
        <w:t>Transmission Provider</w:t>
      </w:r>
      <w:r w:rsidR="00801F49">
        <w:rPr>
          <w:szCs w:val="24"/>
        </w:rPr>
        <w:t>’</w:t>
      </w:r>
      <w:r w:rsidR="004767CD" w:rsidRPr="001E65D2">
        <w:rPr>
          <w:szCs w:val="24"/>
        </w:rPr>
        <w:t>s</w:t>
      </w:r>
      <w:r w:rsidRPr="001E65D2">
        <w:rPr>
          <w:szCs w:val="24"/>
        </w:rPr>
        <w:t xml:space="preserve"> </w:t>
      </w:r>
      <w:r w:rsidR="00FB0DB9" w:rsidRPr="001E65D2">
        <w:rPr>
          <w:szCs w:val="24"/>
        </w:rPr>
        <w:t>Transmission System</w:t>
      </w:r>
      <w:r w:rsidRPr="001E65D2">
        <w:rPr>
          <w:szCs w:val="24"/>
        </w:rPr>
        <w:t xml:space="preserve"> pursuant to</w:t>
      </w:r>
      <w:r w:rsidR="007A4E8B" w:rsidRPr="001E65D2">
        <w:rPr>
          <w:szCs w:val="24"/>
        </w:rPr>
        <w:t xml:space="preserve"> a Tariff</w:t>
      </w:r>
      <w:r w:rsidRPr="001E65D2">
        <w:rPr>
          <w:szCs w:val="24"/>
        </w:rPr>
        <w:t>.</w:t>
      </w:r>
    </w:p>
    <w:p w14:paraId="3DB86518" w14:textId="77777777" w:rsidR="00173B48" w:rsidRPr="001E65D2" w:rsidRDefault="00173B48" w:rsidP="00C4323C">
      <w:pPr>
        <w:tabs>
          <w:tab w:val="left" w:pos="720"/>
        </w:tabs>
        <w:ind w:left="720" w:hanging="720"/>
        <w:rPr>
          <w:szCs w:val="24"/>
        </w:rPr>
      </w:pPr>
    </w:p>
    <w:p w14:paraId="660B2EF2" w14:textId="77777777" w:rsidR="00C4323C" w:rsidRPr="001E65D2" w:rsidRDefault="00C4323C" w:rsidP="00C4323C">
      <w:pPr>
        <w:tabs>
          <w:tab w:val="left" w:pos="720"/>
        </w:tabs>
        <w:ind w:left="720" w:hanging="720"/>
        <w:rPr>
          <w:szCs w:val="24"/>
        </w:rPr>
      </w:pPr>
      <w:r w:rsidRPr="001E65D2">
        <w:rPr>
          <w:szCs w:val="24"/>
        </w:rPr>
        <w:t>2.</w:t>
      </w:r>
      <w:r w:rsidRPr="001E65D2">
        <w:rPr>
          <w:szCs w:val="24"/>
        </w:rPr>
        <w:tab/>
        <w:t>This Interconnection Request is for (check one):</w:t>
      </w:r>
    </w:p>
    <w:p w14:paraId="5614E2F6" w14:textId="77777777" w:rsidR="00C4323C" w:rsidRPr="001E65D2" w:rsidRDefault="00C4323C" w:rsidP="00C4323C">
      <w:pPr>
        <w:tabs>
          <w:tab w:val="left" w:pos="720"/>
          <w:tab w:val="left" w:pos="1440"/>
          <w:tab w:val="left" w:pos="2160"/>
        </w:tabs>
        <w:ind w:left="2160" w:hanging="2160"/>
        <w:rPr>
          <w:szCs w:val="24"/>
        </w:rPr>
      </w:pPr>
      <w:r w:rsidRPr="001E65D2">
        <w:rPr>
          <w:szCs w:val="24"/>
        </w:rPr>
        <w:tab/>
      </w:r>
      <w:proofErr w:type="gramStart"/>
      <w:r w:rsidRPr="001E65D2">
        <w:rPr>
          <w:szCs w:val="24"/>
        </w:rPr>
        <w:t>_____</w:t>
      </w:r>
      <w:r w:rsidRPr="001E65D2">
        <w:rPr>
          <w:szCs w:val="24"/>
        </w:rPr>
        <w:tab/>
        <w:t>A proposed new Large Generating Facility.</w:t>
      </w:r>
      <w:proofErr w:type="gramEnd"/>
    </w:p>
    <w:p w14:paraId="7A53EA87" w14:textId="77777777" w:rsidR="00C4323C" w:rsidRPr="001E65D2" w:rsidRDefault="00C4323C" w:rsidP="00C4323C">
      <w:pPr>
        <w:tabs>
          <w:tab w:val="left" w:pos="720"/>
          <w:tab w:val="left" w:pos="1440"/>
          <w:tab w:val="left" w:pos="2160"/>
        </w:tabs>
        <w:ind w:left="1440" w:hanging="1440"/>
        <w:rPr>
          <w:szCs w:val="24"/>
        </w:rPr>
      </w:pPr>
      <w:r w:rsidRPr="001E65D2">
        <w:rPr>
          <w:szCs w:val="24"/>
        </w:rPr>
        <w:tab/>
        <w:t>_____</w:t>
      </w:r>
      <w:r w:rsidRPr="001E65D2">
        <w:rPr>
          <w:szCs w:val="24"/>
        </w:rPr>
        <w:tab/>
      </w:r>
      <w:proofErr w:type="gramStart"/>
      <w:r w:rsidRPr="001E65D2">
        <w:rPr>
          <w:szCs w:val="24"/>
        </w:rPr>
        <w:t>An</w:t>
      </w:r>
      <w:proofErr w:type="gramEnd"/>
      <w:r w:rsidRPr="001E65D2">
        <w:rPr>
          <w:szCs w:val="24"/>
        </w:rPr>
        <w:t xml:space="preserve"> increase in the generating capacity or a Material Modification of an existing Generating Facility.</w:t>
      </w:r>
    </w:p>
    <w:p w14:paraId="7B9ABF87" w14:textId="77777777" w:rsidR="00173B48" w:rsidRPr="001E65D2" w:rsidRDefault="00173B48" w:rsidP="006519D3">
      <w:pPr>
        <w:tabs>
          <w:tab w:val="left" w:pos="720"/>
        </w:tabs>
        <w:ind w:left="720" w:hanging="720"/>
        <w:rPr>
          <w:szCs w:val="24"/>
        </w:rPr>
      </w:pPr>
    </w:p>
    <w:p w14:paraId="629510E3" w14:textId="77777777" w:rsidR="004767CD" w:rsidRPr="001E65D2" w:rsidRDefault="00C4323C">
      <w:pPr>
        <w:tabs>
          <w:tab w:val="left" w:pos="720"/>
        </w:tabs>
        <w:ind w:left="720" w:hanging="720"/>
        <w:rPr>
          <w:szCs w:val="24"/>
        </w:rPr>
      </w:pPr>
      <w:r w:rsidRPr="001E65D2">
        <w:rPr>
          <w:szCs w:val="24"/>
        </w:rPr>
        <w:t>3.</w:t>
      </w:r>
      <w:r w:rsidRPr="001E65D2">
        <w:rPr>
          <w:szCs w:val="24"/>
        </w:rPr>
        <w:tab/>
      </w:r>
      <w:r w:rsidR="004767CD" w:rsidRPr="001E65D2">
        <w:rPr>
          <w:szCs w:val="24"/>
        </w:rPr>
        <w:t>The type of interconnection service requested (check one):</w:t>
      </w:r>
    </w:p>
    <w:p w14:paraId="55EF40DC" w14:textId="1BD3F051" w:rsidR="004767CD" w:rsidRPr="001E65D2" w:rsidRDefault="004767CD">
      <w:pPr>
        <w:tabs>
          <w:tab w:val="left" w:pos="720"/>
          <w:tab w:val="left" w:pos="1440"/>
          <w:tab w:val="left" w:pos="2160"/>
        </w:tabs>
        <w:ind w:left="1440" w:hanging="1440"/>
        <w:rPr>
          <w:szCs w:val="24"/>
        </w:rPr>
      </w:pPr>
      <w:r w:rsidRPr="001E65D2">
        <w:rPr>
          <w:szCs w:val="24"/>
        </w:rPr>
        <w:tab/>
        <w:t>_____</w:t>
      </w:r>
      <w:r w:rsidRPr="001E65D2">
        <w:rPr>
          <w:szCs w:val="24"/>
        </w:rPr>
        <w:tab/>
        <w:t>Energy Resource Interconnection Service</w:t>
      </w:r>
    </w:p>
    <w:p w14:paraId="5698088B" w14:textId="77777777" w:rsidR="004767CD" w:rsidRPr="001E65D2" w:rsidRDefault="004767CD">
      <w:pPr>
        <w:tabs>
          <w:tab w:val="left" w:pos="720"/>
          <w:tab w:val="left" w:pos="1440"/>
          <w:tab w:val="left" w:pos="2160"/>
        </w:tabs>
        <w:ind w:left="1440" w:hanging="1440"/>
        <w:rPr>
          <w:szCs w:val="24"/>
        </w:rPr>
      </w:pPr>
      <w:r w:rsidRPr="001E65D2">
        <w:rPr>
          <w:szCs w:val="24"/>
        </w:rPr>
        <w:tab/>
        <w:t>_____</w:t>
      </w:r>
      <w:r w:rsidRPr="001E65D2">
        <w:rPr>
          <w:szCs w:val="24"/>
        </w:rPr>
        <w:tab/>
        <w:t>Network Resource Interconnection Service</w:t>
      </w:r>
    </w:p>
    <w:p w14:paraId="218CA76C" w14:textId="77777777" w:rsidR="004767CD" w:rsidRPr="001E65D2" w:rsidRDefault="004767CD">
      <w:pPr>
        <w:rPr>
          <w:szCs w:val="24"/>
        </w:rPr>
      </w:pPr>
    </w:p>
    <w:p w14:paraId="62484D78" w14:textId="3ED315F1" w:rsidR="00173B48" w:rsidRDefault="0069647F" w:rsidP="0069647F">
      <w:pPr>
        <w:tabs>
          <w:tab w:val="left" w:pos="720"/>
        </w:tabs>
        <w:ind w:left="1440" w:hanging="1440"/>
        <w:rPr>
          <w:szCs w:val="24"/>
        </w:rPr>
      </w:pPr>
      <w:r>
        <w:rPr>
          <w:szCs w:val="24"/>
        </w:rPr>
        <w:t>4. </w:t>
      </w:r>
      <w:r>
        <w:rPr>
          <w:szCs w:val="24"/>
        </w:rPr>
        <w:tab/>
      </w:r>
      <w:r w:rsidR="004767CD" w:rsidRPr="001E65D2">
        <w:rPr>
          <w:szCs w:val="24"/>
        </w:rPr>
        <w:t>_____ Check here only if</w:t>
      </w:r>
      <w:r w:rsidR="006519D3" w:rsidRPr="001E65D2">
        <w:rPr>
          <w:szCs w:val="24"/>
        </w:rPr>
        <w:t xml:space="preserve"> Interconnection Customer </w:t>
      </w:r>
      <w:r w:rsidR="004767CD" w:rsidRPr="001E65D2">
        <w:rPr>
          <w:szCs w:val="24"/>
        </w:rPr>
        <w:t>requesting Network Resource</w:t>
      </w:r>
      <w:r w:rsidR="006519D3" w:rsidRPr="001E65D2">
        <w:rPr>
          <w:szCs w:val="24"/>
        </w:rPr>
        <w:t xml:space="preserve"> Interconnection Service</w:t>
      </w:r>
      <w:r w:rsidR="004767CD" w:rsidRPr="001E65D2">
        <w:rPr>
          <w:szCs w:val="24"/>
        </w:rPr>
        <w:t> also seeks to have its Generating Facility studied for Energy Resource Interconnection Service</w:t>
      </w:r>
      <w:r>
        <w:rPr>
          <w:szCs w:val="24"/>
        </w:rPr>
        <w:t>.</w:t>
      </w:r>
    </w:p>
    <w:p w14:paraId="3AA8A95B" w14:textId="77777777" w:rsidR="0069647F" w:rsidRPr="001E65D2" w:rsidRDefault="0069647F" w:rsidP="00C4323C">
      <w:pPr>
        <w:rPr>
          <w:szCs w:val="24"/>
        </w:rPr>
      </w:pPr>
    </w:p>
    <w:p w14:paraId="0AD0F1A7" w14:textId="77777777" w:rsidR="00C4323C" w:rsidRPr="001E65D2" w:rsidRDefault="004767CD" w:rsidP="00C4323C">
      <w:pPr>
        <w:rPr>
          <w:szCs w:val="24"/>
        </w:rPr>
      </w:pPr>
      <w:r w:rsidRPr="001E65D2">
        <w:rPr>
          <w:szCs w:val="24"/>
        </w:rPr>
        <w:t>5.</w:t>
      </w:r>
      <w:r w:rsidRPr="001E65D2">
        <w:rPr>
          <w:szCs w:val="24"/>
        </w:rPr>
        <w:tab/>
      </w:r>
      <w:r w:rsidR="00C4323C" w:rsidRPr="001E65D2">
        <w:rPr>
          <w:szCs w:val="24"/>
        </w:rPr>
        <w:t>Interconnection Customer provides the following information:</w:t>
      </w:r>
    </w:p>
    <w:p w14:paraId="0CD34D37" w14:textId="77777777" w:rsidR="00C4323C" w:rsidRPr="001E65D2" w:rsidRDefault="00C4323C" w:rsidP="00C4323C">
      <w:pPr>
        <w:rPr>
          <w:szCs w:val="24"/>
        </w:rPr>
      </w:pPr>
    </w:p>
    <w:p w14:paraId="2145FDA4" w14:textId="77777777" w:rsidR="00C4323C" w:rsidRPr="001E65D2" w:rsidRDefault="00C4323C" w:rsidP="00C4323C">
      <w:pPr>
        <w:tabs>
          <w:tab w:val="left" w:pos="720"/>
          <w:tab w:val="left" w:pos="1440"/>
        </w:tabs>
        <w:ind w:left="1440" w:hanging="1440"/>
        <w:rPr>
          <w:szCs w:val="24"/>
        </w:rPr>
      </w:pPr>
      <w:r w:rsidRPr="001E65D2">
        <w:rPr>
          <w:szCs w:val="24"/>
        </w:rPr>
        <w:tab/>
        <w:t>a.</w:t>
      </w:r>
      <w:r w:rsidRPr="001E65D2">
        <w:rPr>
          <w:szCs w:val="24"/>
        </w:rPr>
        <w:tab/>
        <w:t>Address or location or the proposed new Large Generating Facility site (to the extent known) or, in the case of an existing Generating Facility, the name and specific location of the existing Generating Facility;</w:t>
      </w:r>
    </w:p>
    <w:p w14:paraId="15203B12" w14:textId="77777777" w:rsidR="00C4323C" w:rsidRPr="001E65D2" w:rsidRDefault="00C4323C" w:rsidP="00C4323C">
      <w:pPr>
        <w:rPr>
          <w:szCs w:val="24"/>
        </w:rPr>
      </w:pPr>
    </w:p>
    <w:p w14:paraId="1086E7C0" w14:textId="77777777" w:rsidR="00C4323C" w:rsidRPr="001E65D2" w:rsidRDefault="00C4323C" w:rsidP="00C4323C">
      <w:pPr>
        <w:tabs>
          <w:tab w:val="left" w:pos="720"/>
          <w:tab w:val="left" w:pos="1440"/>
        </w:tabs>
        <w:ind w:left="1440" w:hanging="1440"/>
        <w:rPr>
          <w:szCs w:val="24"/>
        </w:rPr>
      </w:pPr>
      <w:r w:rsidRPr="001E65D2">
        <w:rPr>
          <w:szCs w:val="24"/>
        </w:rPr>
        <w:tab/>
        <w:t>b.</w:t>
      </w:r>
      <w:r w:rsidRPr="001E65D2">
        <w:rPr>
          <w:szCs w:val="24"/>
        </w:rPr>
        <w:tab/>
        <w:t>Maximum summer at ____ degrees C and winter at _____ degrees C megawatt electrical output of the proposed new Large Generating Facility or the amount of megawatt increase in the generating capacity of an existing Generating Facility;</w:t>
      </w:r>
    </w:p>
    <w:p w14:paraId="22756BCC" w14:textId="77777777" w:rsidR="00C4323C" w:rsidRPr="001E65D2" w:rsidRDefault="00C4323C" w:rsidP="00C4323C">
      <w:pPr>
        <w:rPr>
          <w:szCs w:val="24"/>
        </w:rPr>
      </w:pPr>
    </w:p>
    <w:p w14:paraId="0DB529AF" w14:textId="77777777" w:rsidR="00C4323C" w:rsidRPr="001E65D2" w:rsidRDefault="00C4323C" w:rsidP="00C4323C">
      <w:pPr>
        <w:rPr>
          <w:szCs w:val="24"/>
        </w:rPr>
      </w:pPr>
      <w:r w:rsidRPr="001E65D2">
        <w:rPr>
          <w:szCs w:val="24"/>
        </w:rPr>
        <w:tab/>
        <w:t>c.</w:t>
      </w:r>
      <w:r w:rsidRPr="001E65D2">
        <w:rPr>
          <w:szCs w:val="24"/>
        </w:rPr>
        <w:tab/>
        <w:t>General description of the equipment configuration;</w:t>
      </w:r>
    </w:p>
    <w:p w14:paraId="7A0CD75E" w14:textId="77777777" w:rsidR="00D70FB7" w:rsidRPr="001E65D2" w:rsidRDefault="00D70FB7" w:rsidP="00C4323C">
      <w:pPr>
        <w:rPr>
          <w:szCs w:val="24"/>
        </w:rPr>
      </w:pPr>
    </w:p>
    <w:p w14:paraId="59AF2536" w14:textId="77777777" w:rsidR="00D70FB7" w:rsidRPr="001E65D2" w:rsidRDefault="00D70FB7" w:rsidP="00C4323C">
      <w:pPr>
        <w:rPr>
          <w:szCs w:val="24"/>
        </w:rPr>
      </w:pPr>
      <w:r w:rsidRPr="001E65D2">
        <w:rPr>
          <w:szCs w:val="24"/>
        </w:rPr>
        <w:tab/>
        <w:t>d.</w:t>
      </w:r>
      <w:r w:rsidRPr="001E65D2">
        <w:rPr>
          <w:szCs w:val="24"/>
        </w:rPr>
        <w:tab/>
        <w:t xml:space="preserve">Anticipated In-Service Date for the proposed new Large Generating </w:t>
      </w:r>
      <w:r w:rsidRPr="001E65D2">
        <w:rPr>
          <w:szCs w:val="24"/>
        </w:rPr>
        <w:tab/>
      </w:r>
      <w:r w:rsidRPr="001E65D2">
        <w:rPr>
          <w:szCs w:val="24"/>
        </w:rPr>
        <w:tab/>
      </w:r>
      <w:r w:rsidRPr="001E65D2">
        <w:rPr>
          <w:szCs w:val="24"/>
        </w:rPr>
        <w:tab/>
      </w:r>
      <w:r w:rsidRPr="001E65D2">
        <w:rPr>
          <w:szCs w:val="24"/>
        </w:rPr>
        <w:tab/>
        <w:t>Facility</w:t>
      </w:r>
      <w:r w:rsidR="00312ED6" w:rsidRPr="001E65D2">
        <w:rPr>
          <w:szCs w:val="24"/>
        </w:rPr>
        <w:t xml:space="preserve"> (Day, Month, and Year)</w:t>
      </w:r>
      <w:r w:rsidRPr="001E65D2">
        <w:rPr>
          <w:szCs w:val="24"/>
        </w:rPr>
        <w:t>;</w:t>
      </w:r>
    </w:p>
    <w:p w14:paraId="2F337065" w14:textId="77777777" w:rsidR="00C4323C" w:rsidRPr="001E65D2" w:rsidRDefault="00C4323C" w:rsidP="00C4323C">
      <w:pPr>
        <w:rPr>
          <w:szCs w:val="24"/>
        </w:rPr>
      </w:pPr>
    </w:p>
    <w:p w14:paraId="636B9C1F" w14:textId="77777777" w:rsidR="00C4323C" w:rsidRPr="001E65D2" w:rsidRDefault="00C4323C" w:rsidP="00C4323C">
      <w:pPr>
        <w:rPr>
          <w:szCs w:val="24"/>
        </w:rPr>
      </w:pPr>
      <w:r w:rsidRPr="001E65D2">
        <w:rPr>
          <w:szCs w:val="24"/>
        </w:rPr>
        <w:tab/>
      </w:r>
      <w:r w:rsidR="00D70FB7" w:rsidRPr="001E65D2">
        <w:rPr>
          <w:szCs w:val="24"/>
        </w:rPr>
        <w:t>e</w:t>
      </w:r>
      <w:r w:rsidRPr="001E65D2">
        <w:rPr>
          <w:szCs w:val="24"/>
        </w:rPr>
        <w:t>.</w:t>
      </w:r>
      <w:r w:rsidRPr="001E65D2">
        <w:rPr>
          <w:szCs w:val="24"/>
        </w:rPr>
        <w:tab/>
      </w:r>
      <w:r w:rsidR="00372586" w:rsidRPr="001E65D2">
        <w:rPr>
          <w:szCs w:val="24"/>
        </w:rPr>
        <w:t xml:space="preserve">Anticipated </w:t>
      </w:r>
      <w:r w:rsidRPr="001E65D2">
        <w:rPr>
          <w:szCs w:val="24"/>
        </w:rPr>
        <w:t>Commercial Operation Date (Day, Month, and Year);</w:t>
      </w:r>
    </w:p>
    <w:p w14:paraId="32512B67" w14:textId="77777777" w:rsidR="00C4323C" w:rsidRPr="001E65D2" w:rsidRDefault="00C4323C" w:rsidP="00C4323C">
      <w:pPr>
        <w:rPr>
          <w:szCs w:val="24"/>
        </w:rPr>
      </w:pPr>
    </w:p>
    <w:p w14:paraId="6EFAD599" w14:textId="6C016176" w:rsidR="00C4323C" w:rsidRPr="001E65D2" w:rsidRDefault="00C4323C" w:rsidP="00C4323C">
      <w:pPr>
        <w:tabs>
          <w:tab w:val="left" w:pos="720"/>
          <w:tab w:val="left" w:pos="1440"/>
        </w:tabs>
        <w:ind w:left="1440" w:hanging="1440"/>
        <w:rPr>
          <w:szCs w:val="24"/>
        </w:rPr>
      </w:pPr>
      <w:r w:rsidRPr="001E65D2">
        <w:rPr>
          <w:szCs w:val="24"/>
        </w:rPr>
        <w:tab/>
      </w:r>
      <w:r w:rsidR="00D70FB7" w:rsidRPr="001E65D2">
        <w:rPr>
          <w:szCs w:val="24"/>
        </w:rPr>
        <w:t>f</w:t>
      </w:r>
      <w:r w:rsidRPr="001E65D2">
        <w:rPr>
          <w:szCs w:val="24"/>
        </w:rPr>
        <w:t xml:space="preserve">. </w:t>
      </w:r>
      <w:r w:rsidRPr="001E65D2">
        <w:rPr>
          <w:szCs w:val="24"/>
        </w:rPr>
        <w:tab/>
        <w:t>Name, address, telephone number, and e-mail address of Interconnection Customer</w:t>
      </w:r>
      <w:r w:rsidR="00801F49">
        <w:rPr>
          <w:szCs w:val="24"/>
        </w:rPr>
        <w:t>’</w:t>
      </w:r>
      <w:r w:rsidRPr="001E65D2">
        <w:rPr>
          <w:szCs w:val="24"/>
        </w:rPr>
        <w:t>s contact person;</w:t>
      </w:r>
    </w:p>
    <w:p w14:paraId="27E13DDA" w14:textId="77777777" w:rsidR="00C4323C" w:rsidRPr="001E65D2" w:rsidRDefault="00C4323C" w:rsidP="00C4323C">
      <w:pPr>
        <w:rPr>
          <w:szCs w:val="24"/>
        </w:rPr>
      </w:pPr>
    </w:p>
    <w:p w14:paraId="070EA3FF" w14:textId="5D525C6B" w:rsidR="00C4323C" w:rsidRPr="001E65D2" w:rsidRDefault="00C4323C" w:rsidP="00C4323C">
      <w:pPr>
        <w:tabs>
          <w:tab w:val="left" w:pos="720"/>
          <w:tab w:val="left" w:pos="1440"/>
        </w:tabs>
        <w:ind w:left="1440" w:hanging="1440"/>
        <w:rPr>
          <w:szCs w:val="24"/>
        </w:rPr>
      </w:pPr>
      <w:r w:rsidRPr="001E65D2">
        <w:rPr>
          <w:szCs w:val="24"/>
        </w:rPr>
        <w:tab/>
      </w:r>
      <w:r w:rsidR="00D70FB7" w:rsidRPr="001E65D2">
        <w:rPr>
          <w:szCs w:val="24"/>
        </w:rPr>
        <w:t>g</w:t>
      </w:r>
      <w:r w:rsidRPr="001E65D2">
        <w:rPr>
          <w:szCs w:val="24"/>
        </w:rPr>
        <w:t xml:space="preserve">. </w:t>
      </w:r>
      <w:r w:rsidRPr="001E65D2">
        <w:rPr>
          <w:szCs w:val="24"/>
        </w:rPr>
        <w:tab/>
        <w:t xml:space="preserve">Approximate location of the proposed Point of Interconnection; </w:t>
      </w:r>
    </w:p>
    <w:p w14:paraId="57B63245" w14:textId="77777777" w:rsidR="00C4323C" w:rsidRPr="001E65D2" w:rsidRDefault="00C4323C" w:rsidP="00C4323C">
      <w:pPr>
        <w:rPr>
          <w:szCs w:val="24"/>
        </w:rPr>
      </w:pPr>
    </w:p>
    <w:p w14:paraId="03B36998" w14:textId="7A7CD799" w:rsidR="00C4323C" w:rsidRPr="001E65D2" w:rsidRDefault="00C4323C" w:rsidP="00C4323C">
      <w:pPr>
        <w:tabs>
          <w:tab w:val="left" w:pos="720"/>
          <w:tab w:val="left" w:pos="1440"/>
        </w:tabs>
        <w:ind w:left="1440" w:hanging="1440"/>
        <w:rPr>
          <w:szCs w:val="24"/>
        </w:rPr>
      </w:pPr>
      <w:r w:rsidRPr="001E65D2">
        <w:rPr>
          <w:szCs w:val="24"/>
        </w:rPr>
        <w:lastRenderedPageBreak/>
        <w:tab/>
      </w:r>
      <w:r w:rsidR="00D70FB7" w:rsidRPr="001E65D2">
        <w:rPr>
          <w:szCs w:val="24"/>
        </w:rPr>
        <w:t>h</w:t>
      </w:r>
      <w:r w:rsidRPr="001E65D2">
        <w:rPr>
          <w:szCs w:val="24"/>
        </w:rPr>
        <w:t xml:space="preserve">. </w:t>
      </w:r>
      <w:r w:rsidRPr="001E65D2">
        <w:rPr>
          <w:szCs w:val="24"/>
        </w:rPr>
        <w:tab/>
        <w:t xml:space="preserve">Interconnection Customer Data </w:t>
      </w:r>
      <w:r w:rsidR="001418BE" w:rsidRPr="001E65D2">
        <w:rPr>
          <w:szCs w:val="24"/>
        </w:rPr>
        <w:t>including</w:t>
      </w:r>
      <w:r w:rsidRPr="001E65D2">
        <w:rPr>
          <w:szCs w:val="24"/>
        </w:rPr>
        <w:t xml:space="preserve"> </w:t>
      </w:r>
      <w:r w:rsidR="001418BE" w:rsidRPr="001E65D2">
        <w:rPr>
          <w:szCs w:val="24"/>
        </w:rPr>
        <w:t xml:space="preserve">the information requested in </w:t>
      </w:r>
      <w:r w:rsidRPr="001E65D2">
        <w:rPr>
          <w:szCs w:val="24"/>
        </w:rPr>
        <w:t xml:space="preserve">Attachment </w:t>
      </w:r>
      <w:proofErr w:type="gramStart"/>
      <w:r w:rsidRPr="001E65D2">
        <w:rPr>
          <w:szCs w:val="24"/>
        </w:rPr>
        <w:t>A</w:t>
      </w:r>
      <w:proofErr w:type="gramEnd"/>
      <w:r w:rsidR="001418BE" w:rsidRPr="001E65D2">
        <w:rPr>
          <w:szCs w:val="24"/>
        </w:rPr>
        <w:t xml:space="preserve"> of Appendix 1</w:t>
      </w:r>
      <w:r w:rsidR="007A494B" w:rsidRPr="001E65D2">
        <w:rPr>
          <w:szCs w:val="24"/>
        </w:rPr>
        <w:t>;</w:t>
      </w:r>
    </w:p>
    <w:p w14:paraId="14E6AE9C" w14:textId="77777777" w:rsidR="007A494B" w:rsidRPr="001E65D2" w:rsidRDefault="007A494B" w:rsidP="00C4323C">
      <w:pPr>
        <w:tabs>
          <w:tab w:val="left" w:pos="720"/>
          <w:tab w:val="left" w:pos="1440"/>
        </w:tabs>
        <w:ind w:left="1440" w:hanging="1440"/>
        <w:rPr>
          <w:szCs w:val="24"/>
        </w:rPr>
      </w:pPr>
    </w:p>
    <w:p w14:paraId="70C54799" w14:textId="77777777" w:rsidR="007A494B" w:rsidRPr="001E65D2" w:rsidRDefault="007A494B" w:rsidP="00112E84">
      <w:pPr>
        <w:numPr>
          <w:ilvl w:val="0"/>
          <w:numId w:val="35"/>
        </w:numPr>
        <w:tabs>
          <w:tab w:val="left" w:pos="720"/>
          <w:tab w:val="left" w:pos="1440"/>
        </w:tabs>
        <w:rPr>
          <w:szCs w:val="24"/>
        </w:rPr>
      </w:pPr>
      <w:r w:rsidRPr="001E65D2">
        <w:rPr>
          <w:szCs w:val="24"/>
        </w:rPr>
        <w:t>One-line diagram/configuration layout;</w:t>
      </w:r>
    </w:p>
    <w:p w14:paraId="5B58A9DF" w14:textId="77777777" w:rsidR="007A494B" w:rsidRPr="001E65D2" w:rsidRDefault="007A494B" w:rsidP="00112E84">
      <w:pPr>
        <w:tabs>
          <w:tab w:val="left" w:pos="720"/>
          <w:tab w:val="left" w:pos="1440"/>
        </w:tabs>
        <w:ind w:left="720"/>
        <w:rPr>
          <w:szCs w:val="24"/>
        </w:rPr>
      </w:pPr>
    </w:p>
    <w:p w14:paraId="7379C26D" w14:textId="77777777" w:rsidR="007A494B" w:rsidRPr="001E65D2" w:rsidRDefault="007A494B" w:rsidP="00112E84">
      <w:pPr>
        <w:tabs>
          <w:tab w:val="left" w:pos="720"/>
          <w:tab w:val="left" w:pos="1440"/>
        </w:tabs>
        <w:ind w:left="720"/>
        <w:rPr>
          <w:szCs w:val="24"/>
        </w:rPr>
      </w:pPr>
      <w:r w:rsidRPr="001E65D2">
        <w:rPr>
          <w:szCs w:val="24"/>
        </w:rPr>
        <w:t>j.</w:t>
      </w:r>
      <w:r w:rsidRPr="001E65D2">
        <w:rPr>
          <w:szCs w:val="24"/>
        </w:rPr>
        <w:tab/>
        <w:t>GIS site coordinates of the proposed Large Generating Facility; and</w:t>
      </w:r>
    </w:p>
    <w:p w14:paraId="2124B773" w14:textId="77777777" w:rsidR="007A494B" w:rsidRPr="001E65D2" w:rsidRDefault="007A494B" w:rsidP="00112E84">
      <w:pPr>
        <w:tabs>
          <w:tab w:val="left" w:pos="720"/>
          <w:tab w:val="left" w:pos="1440"/>
        </w:tabs>
        <w:ind w:left="720"/>
        <w:rPr>
          <w:szCs w:val="24"/>
        </w:rPr>
      </w:pPr>
    </w:p>
    <w:p w14:paraId="189E8754" w14:textId="226807F6" w:rsidR="007A494B" w:rsidRPr="001E65D2" w:rsidRDefault="007A494B" w:rsidP="00112E84">
      <w:pPr>
        <w:tabs>
          <w:tab w:val="left" w:pos="720"/>
          <w:tab w:val="left" w:pos="1440"/>
        </w:tabs>
        <w:ind w:left="1440" w:hanging="720"/>
        <w:rPr>
          <w:szCs w:val="24"/>
        </w:rPr>
      </w:pPr>
      <w:r w:rsidRPr="001E65D2">
        <w:rPr>
          <w:szCs w:val="24"/>
        </w:rPr>
        <w:t>k.</w:t>
      </w:r>
      <w:r w:rsidRPr="001E65D2">
        <w:rPr>
          <w:szCs w:val="24"/>
        </w:rPr>
        <w:tab/>
        <w:t>If the proposed Large Generating Facility is a wind or solar or hybrid facility, acknowledgement and compliance with the provisions set forth in Appendix 7.</w:t>
      </w:r>
    </w:p>
    <w:p w14:paraId="4CDF747C" w14:textId="77777777" w:rsidR="00173B48" w:rsidRPr="001E65D2" w:rsidRDefault="00173B48" w:rsidP="00C4323C">
      <w:pPr>
        <w:tabs>
          <w:tab w:val="left" w:pos="720"/>
        </w:tabs>
        <w:ind w:left="720" w:hanging="720"/>
        <w:rPr>
          <w:szCs w:val="24"/>
        </w:rPr>
      </w:pPr>
    </w:p>
    <w:p w14:paraId="3384A58B" w14:textId="77777777" w:rsidR="00C4323C" w:rsidRPr="001E65D2" w:rsidRDefault="004767CD" w:rsidP="00C4323C">
      <w:pPr>
        <w:tabs>
          <w:tab w:val="left" w:pos="720"/>
        </w:tabs>
        <w:ind w:left="720" w:hanging="720"/>
        <w:rPr>
          <w:szCs w:val="24"/>
        </w:rPr>
      </w:pPr>
      <w:r w:rsidRPr="001E65D2">
        <w:rPr>
          <w:szCs w:val="24"/>
        </w:rPr>
        <w:t>6</w:t>
      </w:r>
      <w:r w:rsidR="00C4323C" w:rsidRPr="001E65D2">
        <w:rPr>
          <w:szCs w:val="24"/>
        </w:rPr>
        <w:t>.</w:t>
      </w:r>
      <w:r w:rsidR="00C4323C" w:rsidRPr="001E65D2">
        <w:rPr>
          <w:szCs w:val="24"/>
        </w:rPr>
        <w:tab/>
        <w:t xml:space="preserve">Applicable deposit amount as specified in </w:t>
      </w:r>
      <w:r w:rsidR="00FB38E5" w:rsidRPr="001E65D2">
        <w:rPr>
          <w:szCs w:val="24"/>
        </w:rPr>
        <w:t xml:space="preserve">Section 3.1 of </w:t>
      </w:r>
      <w:r w:rsidR="00C4323C" w:rsidRPr="001E65D2">
        <w:rPr>
          <w:szCs w:val="24"/>
        </w:rPr>
        <w:t>the LGIP.</w:t>
      </w:r>
    </w:p>
    <w:p w14:paraId="723776E0" w14:textId="77777777" w:rsidR="00173B48" w:rsidRPr="001E65D2" w:rsidRDefault="00173B48" w:rsidP="006200DA">
      <w:pPr>
        <w:tabs>
          <w:tab w:val="left" w:pos="720"/>
        </w:tabs>
        <w:spacing w:line="276" w:lineRule="auto"/>
        <w:ind w:left="720" w:hanging="720"/>
        <w:rPr>
          <w:szCs w:val="24"/>
        </w:rPr>
      </w:pPr>
    </w:p>
    <w:p w14:paraId="54D87486" w14:textId="77777777" w:rsidR="00C4323C" w:rsidRPr="001E65D2" w:rsidRDefault="004767CD" w:rsidP="006200DA">
      <w:pPr>
        <w:tabs>
          <w:tab w:val="left" w:pos="720"/>
        </w:tabs>
        <w:spacing w:line="276" w:lineRule="auto"/>
        <w:ind w:left="720" w:hanging="720"/>
        <w:rPr>
          <w:szCs w:val="24"/>
        </w:rPr>
      </w:pPr>
      <w:r w:rsidRPr="001E65D2">
        <w:rPr>
          <w:szCs w:val="24"/>
        </w:rPr>
        <w:t>7</w:t>
      </w:r>
      <w:r w:rsidR="00C4323C" w:rsidRPr="001E65D2">
        <w:rPr>
          <w:szCs w:val="24"/>
        </w:rPr>
        <w:t>.</w:t>
      </w:r>
      <w:r w:rsidR="00C4323C" w:rsidRPr="001E65D2">
        <w:rPr>
          <w:szCs w:val="24"/>
        </w:rPr>
        <w:tab/>
        <w:t>Evidence of Site Control as specified in the LGIP</w:t>
      </w:r>
      <w:r w:rsidR="006200DA" w:rsidRPr="001E65D2">
        <w:rPr>
          <w:szCs w:val="24"/>
        </w:rPr>
        <w:t>:</w:t>
      </w:r>
      <w:r w:rsidR="00C4323C" w:rsidRPr="001E65D2">
        <w:rPr>
          <w:szCs w:val="24"/>
        </w:rPr>
        <w:t xml:space="preserve"> (check one)</w:t>
      </w:r>
    </w:p>
    <w:p w14:paraId="0EFB20E9" w14:textId="77777777" w:rsidR="00C4323C" w:rsidRPr="001E65D2" w:rsidRDefault="00C4323C" w:rsidP="006200DA">
      <w:pPr>
        <w:spacing w:line="276" w:lineRule="auto"/>
        <w:rPr>
          <w:szCs w:val="24"/>
        </w:rPr>
      </w:pPr>
      <w:r w:rsidRPr="001E65D2">
        <w:rPr>
          <w:szCs w:val="24"/>
        </w:rPr>
        <w:tab/>
        <w:t xml:space="preserve">____ </w:t>
      </w:r>
      <w:r w:rsidRPr="001E65D2">
        <w:rPr>
          <w:szCs w:val="24"/>
        </w:rPr>
        <w:tab/>
      </w:r>
      <w:proofErr w:type="gramStart"/>
      <w:r w:rsidR="00E02C70" w:rsidRPr="001E65D2">
        <w:rPr>
          <w:szCs w:val="24"/>
        </w:rPr>
        <w:t>I</w:t>
      </w:r>
      <w:r w:rsidRPr="001E65D2">
        <w:rPr>
          <w:szCs w:val="24"/>
        </w:rPr>
        <w:t>s</w:t>
      </w:r>
      <w:proofErr w:type="gramEnd"/>
      <w:r w:rsidRPr="001E65D2">
        <w:rPr>
          <w:szCs w:val="24"/>
        </w:rPr>
        <w:t xml:space="preserve"> attached to this Interconnection Request </w:t>
      </w:r>
    </w:p>
    <w:p w14:paraId="532A3128" w14:textId="0C063A1E" w:rsidR="00C4323C" w:rsidRPr="001E65D2" w:rsidRDefault="00C4323C" w:rsidP="00C4323C">
      <w:pPr>
        <w:tabs>
          <w:tab w:val="left" w:pos="720"/>
          <w:tab w:val="left" w:pos="1440"/>
        </w:tabs>
        <w:ind w:left="1440" w:hanging="1440"/>
        <w:rPr>
          <w:szCs w:val="24"/>
        </w:rPr>
      </w:pPr>
      <w:r w:rsidRPr="001E65D2">
        <w:rPr>
          <w:szCs w:val="24"/>
        </w:rPr>
        <w:tab/>
        <w:t>____</w:t>
      </w:r>
      <w:r w:rsidRPr="001E65D2">
        <w:rPr>
          <w:szCs w:val="24"/>
        </w:rPr>
        <w:tab/>
      </w:r>
      <w:proofErr w:type="gramStart"/>
      <w:r w:rsidR="003F7BD1" w:rsidRPr="001E65D2">
        <w:rPr>
          <w:szCs w:val="24"/>
        </w:rPr>
        <w:t>Will</w:t>
      </w:r>
      <w:proofErr w:type="gramEnd"/>
      <w:r w:rsidR="003F7BD1" w:rsidRPr="001E65D2">
        <w:rPr>
          <w:szCs w:val="24"/>
        </w:rPr>
        <w:t xml:space="preserve"> be provided at a later date in accordance with this LGIP</w:t>
      </w:r>
    </w:p>
    <w:p w14:paraId="4067A721" w14:textId="77777777" w:rsidR="00173B48" w:rsidRPr="001E65D2" w:rsidRDefault="00173B48" w:rsidP="00C4323C">
      <w:pPr>
        <w:tabs>
          <w:tab w:val="left" w:pos="720"/>
        </w:tabs>
        <w:ind w:left="720" w:hanging="720"/>
        <w:rPr>
          <w:szCs w:val="24"/>
        </w:rPr>
      </w:pPr>
    </w:p>
    <w:p w14:paraId="63837720" w14:textId="77777777" w:rsidR="00C4323C" w:rsidRPr="001E65D2" w:rsidRDefault="004767CD" w:rsidP="00C4323C">
      <w:pPr>
        <w:tabs>
          <w:tab w:val="left" w:pos="720"/>
        </w:tabs>
        <w:ind w:left="720" w:hanging="720"/>
        <w:rPr>
          <w:szCs w:val="24"/>
        </w:rPr>
      </w:pPr>
      <w:r w:rsidRPr="001E65D2">
        <w:rPr>
          <w:szCs w:val="24"/>
        </w:rPr>
        <w:t>8</w:t>
      </w:r>
      <w:r w:rsidR="00C4323C" w:rsidRPr="001E65D2">
        <w:rPr>
          <w:szCs w:val="24"/>
        </w:rPr>
        <w:t>.</w:t>
      </w:r>
      <w:r w:rsidR="00C4323C" w:rsidRPr="001E65D2">
        <w:rPr>
          <w:szCs w:val="24"/>
        </w:rPr>
        <w:tab/>
        <w:t>This Interconnection Request shall be submitted to the representative indicated below:</w:t>
      </w:r>
    </w:p>
    <w:p w14:paraId="457DF42C" w14:textId="77777777" w:rsidR="00C4323C" w:rsidRPr="001E65D2" w:rsidRDefault="00C4323C" w:rsidP="00C4323C">
      <w:pPr>
        <w:rPr>
          <w:szCs w:val="24"/>
        </w:rPr>
      </w:pPr>
    </w:p>
    <w:p w14:paraId="0C0D04E5" w14:textId="77777777" w:rsidR="00C4323C" w:rsidRPr="001E65D2" w:rsidRDefault="00C4323C" w:rsidP="00C4323C">
      <w:pPr>
        <w:rPr>
          <w:szCs w:val="24"/>
        </w:rPr>
      </w:pPr>
      <w:r w:rsidRPr="001E65D2">
        <w:rPr>
          <w:szCs w:val="24"/>
        </w:rPr>
        <w:tab/>
      </w:r>
      <w:r w:rsidRPr="001E65D2">
        <w:rPr>
          <w:szCs w:val="24"/>
        </w:rPr>
        <w:tab/>
        <w:t xml:space="preserve">[To be completed by </w:t>
      </w:r>
      <w:r w:rsidR="00FB0DB9" w:rsidRPr="001E65D2">
        <w:rPr>
          <w:szCs w:val="24"/>
        </w:rPr>
        <w:t>Transmission Provider</w:t>
      </w:r>
      <w:r w:rsidRPr="001E65D2">
        <w:rPr>
          <w:szCs w:val="24"/>
        </w:rPr>
        <w:t>]</w:t>
      </w:r>
    </w:p>
    <w:p w14:paraId="027AFB42" w14:textId="77777777" w:rsidR="00173B48" w:rsidRPr="001E65D2" w:rsidRDefault="00173B48" w:rsidP="00C4323C">
      <w:pPr>
        <w:rPr>
          <w:szCs w:val="24"/>
        </w:rPr>
      </w:pPr>
    </w:p>
    <w:p w14:paraId="4305B2E5" w14:textId="77777777" w:rsidR="00C4323C" w:rsidRPr="001E65D2" w:rsidRDefault="004767CD" w:rsidP="00C4323C">
      <w:pPr>
        <w:rPr>
          <w:szCs w:val="24"/>
        </w:rPr>
      </w:pPr>
      <w:r w:rsidRPr="001E65D2">
        <w:rPr>
          <w:szCs w:val="24"/>
        </w:rPr>
        <w:t>9</w:t>
      </w:r>
      <w:r w:rsidR="00C4323C" w:rsidRPr="001E65D2">
        <w:rPr>
          <w:szCs w:val="24"/>
        </w:rPr>
        <w:t>.</w:t>
      </w:r>
      <w:r w:rsidR="00C4323C" w:rsidRPr="001E65D2">
        <w:rPr>
          <w:szCs w:val="24"/>
        </w:rPr>
        <w:tab/>
        <w:t>Representative of Interconnection Customer to contact:</w:t>
      </w:r>
    </w:p>
    <w:p w14:paraId="4CACE392" w14:textId="77777777" w:rsidR="00C4323C" w:rsidRPr="001E65D2" w:rsidRDefault="00C4323C" w:rsidP="00C4323C">
      <w:pPr>
        <w:rPr>
          <w:szCs w:val="24"/>
        </w:rPr>
      </w:pPr>
    </w:p>
    <w:p w14:paraId="1FA3237F" w14:textId="77777777" w:rsidR="00C4323C" w:rsidRPr="001E65D2" w:rsidRDefault="00C4323C" w:rsidP="00C4323C">
      <w:pPr>
        <w:rPr>
          <w:szCs w:val="24"/>
        </w:rPr>
      </w:pPr>
      <w:r w:rsidRPr="001E65D2">
        <w:rPr>
          <w:szCs w:val="24"/>
        </w:rPr>
        <w:tab/>
      </w:r>
      <w:r w:rsidRPr="001E65D2">
        <w:rPr>
          <w:szCs w:val="24"/>
        </w:rPr>
        <w:tab/>
        <w:t>[To be completed by Interconnection Customer]</w:t>
      </w:r>
    </w:p>
    <w:p w14:paraId="50956F3D" w14:textId="77777777" w:rsidR="00C4323C" w:rsidRPr="001E65D2" w:rsidRDefault="00C4323C" w:rsidP="00C4323C">
      <w:pPr>
        <w:rPr>
          <w:szCs w:val="24"/>
        </w:rPr>
      </w:pPr>
    </w:p>
    <w:p w14:paraId="228BD611" w14:textId="77777777" w:rsidR="00C4323C" w:rsidRPr="001E65D2" w:rsidRDefault="004767CD" w:rsidP="00C4323C">
      <w:pPr>
        <w:rPr>
          <w:szCs w:val="24"/>
        </w:rPr>
      </w:pPr>
      <w:r w:rsidRPr="001E65D2">
        <w:rPr>
          <w:szCs w:val="24"/>
        </w:rPr>
        <w:t>10</w:t>
      </w:r>
      <w:r w:rsidR="00C4323C" w:rsidRPr="001E65D2">
        <w:rPr>
          <w:szCs w:val="24"/>
        </w:rPr>
        <w:t>.</w:t>
      </w:r>
      <w:r w:rsidR="00C4323C" w:rsidRPr="001E65D2">
        <w:rPr>
          <w:szCs w:val="24"/>
        </w:rPr>
        <w:tab/>
        <w:t>This Interconnection Request is submitted by:</w:t>
      </w:r>
    </w:p>
    <w:p w14:paraId="69A0078A" w14:textId="77777777" w:rsidR="00C4323C" w:rsidRPr="001E65D2" w:rsidRDefault="00C4323C" w:rsidP="00C4323C">
      <w:pPr>
        <w:rPr>
          <w:szCs w:val="24"/>
        </w:rPr>
      </w:pPr>
    </w:p>
    <w:p w14:paraId="3B4E3045" w14:textId="4E75FD4C" w:rsidR="00C4323C" w:rsidRPr="001E65D2" w:rsidRDefault="00C4323C" w:rsidP="00C4323C">
      <w:pPr>
        <w:rPr>
          <w:szCs w:val="24"/>
        </w:rPr>
      </w:pPr>
      <w:r w:rsidRPr="001E65D2">
        <w:rPr>
          <w:szCs w:val="24"/>
        </w:rPr>
        <w:tab/>
        <w:t>Name of Interconnection Customer: ________________________________</w:t>
      </w:r>
    </w:p>
    <w:p w14:paraId="419E9990" w14:textId="77777777" w:rsidR="00C4323C" w:rsidRPr="001E65D2" w:rsidRDefault="00C4323C" w:rsidP="00C4323C">
      <w:pPr>
        <w:rPr>
          <w:szCs w:val="24"/>
          <w:u w:val="single"/>
        </w:rPr>
      </w:pPr>
    </w:p>
    <w:p w14:paraId="7C7602A0" w14:textId="1F8318BD" w:rsidR="00C4323C" w:rsidRPr="001E65D2" w:rsidRDefault="00C4323C" w:rsidP="00C4323C">
      <w:pPr>
        <w:tabs>
          <w:tab w:val="left" w:pos="720"/>
          <w:tab w:val="left" w:pos="1440"/>
          <w:tab w:val="left" w:pos="2160"/>
          <w:tab w:val="left" w:pos="2880"/>
        </w:tabs>
        <w:ind w:left="2880" w:hanging="2880"/>
        <w:rPr>
          <w:szCs w:val="24"/>
        </w:rPr>
      </w:pPr>
      <w:r w:rsidRPr="001E65D2">
        <w:rPr>
          <w:szCs w:val="24"/>
        </w:rPr>
        <w:tab/>
        <w:t>By (signature): _____________________________________________</w:t>
      </w:r>
    </w:p>
    <w:p w14:paraId="564FA1BE" w14:textId="77777777" w:rsidR="00C4323C" w:rsidRPr="001E65D2" w:rsidRDefault="00C4323C" w:rsidP="00C4323C">
      <w:pPr>
        <w:rPr>
          <w:szCs w:val="24"/>
        </w:rPr>
      </w:pPr>
    </w:p>
    <w:p w14:paraId="47FCEC56" w14:textId="0358D31F" w:rsidR="00C4323C" w:rsidRPr="001E65D2" w:rsidRDefault="00C4323C" w:rsidP="00C4323C">
      <w:pPr>
        <w:rPr>
          <w:szCs w:val="24"/>
        </w:rPr>
      </w:pPr>
      <w:r w:rsidRPr="001E65D2">
        <w:rPr>
          <w:szCs w:val="24"/>
        </w:rPr>
        <w:t xml:space="preserve">  </w:t>
      </w:r>
      <w:r w:rsidRPr="001E65D2">
        <w:rPr>
          <w:szCs w:val="24"/>
        </w:rPr>
        <w:tab/>
        <w:t>Name (type or print): ____________________________________________</w:t>
      </w:r>
    </w:p>
    <w:p w14:paraId="4D0371D0" w14:textId="77777777" w:rsidR="00C4323C" w:rsidRPr="001E65D2" w:rsidRDefault="00C4323C" w:rsidP="00C4323C">
      <w:pPr>
        <w:rPr>
          <w:szCs w:val="24"/>
          <w:u w:val="single"/>
        </w:rPr>
      </w:pPr>
    </w:p>
    <w:p w14:paraId="183218D9" w14:textId="77777777" w:rsidR="00C4323C" w:rsidRPr="001E65D2" w:rsidRDefault="00C4323C" w:rsidP="00C4323C">
      <w:pPr>
        <w:ind w:left="720"/>
        <w:rPr>
          <w:szCs w:val="24"/>
        </w:rPr>
      </w:pPr>
      <w:r w:rsidRPr="001E65D2">
        <w:rPr>
          <w:szCs w:val="24"/>
        </w:rPr>
        <w:t>Title: ____________________________________________________________</w:t>
      </w:r>
    </w:p>
    <w:p w14:paraId="54EFFFF8" w14:textId="77777777" w:rsidR="00C4323C" w:rsidRPr="001E65D2" w:rsidRDefault="00C4323C" w:rsidP="00C4323C">
      <w:pPr>
        <w:rPr>
          <w:szCs w:val="24"/>
        </w:rPr>
      </w:pPr>
    </w:p>
    <w:p w14:paraId="163B9D58" w14:textId="77777777" w:rsidR="00C4323C" w:rsidRPr="001E65D2" w:rsidRDefault="00C4323C" w:rsidP="00C4323C">
      <w:pPr>
        <w:rPr>
          <w:szCs w:val="24"/>
        </w:rPr>
      </w:pPr>
      <w:r w:rsidRPr="001E65D2">
        <w:rPr>
          <w:szCs w:val="24"/>
        </w:rPr>
        <w:tab/>
        <w:t>Date: ___________________</w:t>
      </w:r>
    </w:p>
    <w:p w14:paraId="0810010E" w14:textId="77777777" w:rsidR="00C4323C" w:rsidRPr="001E65D2" w:rsidRDefault="00C4323C" w:rsidP="00C4323C">
      <w:pPr>
        <w:rPr>
          <w:szCs w:val="24"/>
          <w:u w:val="single"/>
        </w:rPr>
        <w:sectPr w:rsidR="00C4323C" w:rsidRPr="001E65D2">
          <w:headerReference w:type="even" r:id="rId21"/>
          <w:headerReference w:type="default" r:id="rId22"/>
          <w:footerReference w:type="default" r:id="rId23"/>
          <w:headerReference w:type="first" r:id="rId24"/>
          <w:pgSz w:w="12240" w:h="15840"/>
          <w:pgMar w:top="1440" w:right="1440" w:bottom="1440" w:left="1440" w:header="1440" w:footer="1440" w:gutter="0"/>
          <w:pgNumType w:fmt="numberInDash" w:start="1"/>
          <w:cols w:space="720"/>
          <w:noEndnote/>
        </w:sectPr>
      </w:pPr>
    </w:p>
    <w:p w14:paraId="29AE7F11" w14:textId="77777777" w:rsidR="00CD15B6" w:rsidRDefault="00C4323C" w:rsidP="00CD15B6">
      <w:pPr>
        <w:jc w:val="right"/>
        <w:rPr>
          <w:b/>
          <w:bCs/>
          <w:szCs w:val="24"/>
        </w:rPr>
      </w:pPr>
      <w:r w:rsidRPr="001E65D2">
        <w:rPr>
          <w:b/>
          <w:bCs/>
          <w:szCs w:val="24"/>
        </w:rPr>
        <w:lastRenderedPageBreak/>
        <w:t>Attachment A to Appendix 1</w:t>
      </w:r>
    </w:p>
    <w:p w14:paraId="04971C51" w14:textId="264D6E0B" w:rsidR="00C4323C" w:rsidRPr="00CD15B6" w:rsidRDefault="00C4323C" w:rsidP="00CD15B6">
      <w:pPr>
        <w:jc w:val="right"/>
        <w:rPr>
          <w:b/>
        </w:rPr>
      </w:pPr>
      <w:r w:rsidRPr="00CD15B6">
        <w:rPr>
          <w:b/>
        </w:rPr>
        <w:t>Interconnection Request</w:t>
      </w:r>
    </w:p>
    <w:p w14:paraId="34261197" w14:textId="77777777" w:rsidR="00C4323C" w:rsidRPr="001E65D2" w:rsidRDefault="00C4323C" w:rsidP="00C4323C">
      <w:pPr>
        <w:rPr>
          <w:b/>
          <w:bCs/>
          <w:szCs w:val="24"/>
        </w:rPr>
      </w:pPr>
    </w:p>
    <w:p w14:paraId="6C176A85" w14:textId="77777777" w:rsidR="00333B06" w:rsidRDefault="00C4323C" w:rsidP="00333B06">
      <w:pPr>
        <w:jc w:val="center"/>
        <w:rPr>
          <w:b/>
        </w:rPr>
      </w:pPr>
      <w:r w:rsidRPr="00CD15B6">
        <w:rPr>
          <w:b/>
        </w:rPr>
        <w:t>LARGE GENERATING FACILITY DATA</w:t>
      </w:r>
    </w:p>
    <w:p w14:paraId="1346BB93" w14:textId="77777777" w:rsidR="00333B06" w:rsidRDefault="00333B06" w:rsidP="00333B06">
      <w:pPr>
        <w:jc w:val="center"/>
        <w:rPr>
          <w:b/>
        </w:rPr>
      </w:pPr>
    </w:p>
    <w:p w14:paraId="4C0229DB" w14:textId="595E5744" w:rsidR="00C4323C" w:rsidRPr="00333B06" w:rsidRDefault="00C4323C" w:rsidP="00333B06">
      <w:pPr>
        <w:jc w:val="center"/>
        <w:rPr>
          <w:b/>
        </w:rPr>
      </w:pPr>
      <w:r w:rsidRPr="001E65D2">
        <w:rPr>
          <w:b/>
          <w:bCs/>
          <w:szCs w:val="24"/>
          <w:lang w:val="sv-SE"/>
        </w:rPr>
        <w:t>UNIT RATINGS</w:t>
      </w:r>
    </w:p>
    <w:p w14:paraId="0A0C829D" w14:textId="77777777" w:rsidR="00C4323C" w:rsidRPr="001E65D2" w:rsidRDefault="00C4323C" w:rsidP="00C4323C">
      <w:pPr>
        <w:rPr>
          <w:szCs w:val="24"/>
          <w:lang w:val="sv-SE"/>
        </w:rPr>
      </w:pPr>
    </w:p>
    <w:p w14:paraId="1CFB8286" w14:textId="01A7F22E" w:rsidR="00C4323C" w:rsidRPr="001E65D2" w:rsidRDefault="00C4323C" w:rsidP="00C4323C">
      <w:pPr>
        <w:tabs>
          <w:tab w:val="left" w:pos="720"/>
          <w:tab w:val="left" w:pos="1440"/>
          <w:tab w:val="left" w:pos="2160"/>
          <w:tab w:val="left" w:pos="2880"/>
        </w:tabs>
        <w:ind w:left="2880" w:hanging="2880"/>
        <w:rPr>
          <w:szCs w:val="24"/>
          <w:lang w:val="sv-SE"/>
        </w:rPr>
      </w:pPr>
      <w:r w:rsidRPr="001E65D2">
        <w:rPr>
          <w:szCs w:val="24"/>
          <w:lang w:val="sv-SE"/>
        </w:rPr>
        <w:t xml:space="preserve">kVA </w:t>
      </w:r>
      <w:r w:rsidRPr="001E65D2">
        <w:rPr>
          <w:szCs w:val="24"/>
          <w:u w:val="single"/>
          <w:lang w:val="sv-SE"/>
        </w:rPr>
        <w:t xml:space="preserve">                         </w:t>
      </w:r>
      <w:r w:rsidRPr="001E65D2">
        <w:rPr>
          <w:szCs w:val="24"/>
          <w:lang w:val="sv-SE"/>
        </w:rPr>
        <w:t xml:space="preserve"> </w:t>
      </w:r>
      <w:r w:rsidRPr="001E65D2">
        <w:rPr>
          <w:szCs w:val="24"/>
          <w:lang w:val="sv-SE"/>
        </w:rPr>
        <w:tab/>
        <w:t xml:space="preserve"> °</w:t>
      </w:r>
      <w:r w:rsidR="008678D1" w:rsidRPr="001E65D2">
        <w:rPr>
          <w:szCs w:val="24"/>
          <w:lang w:val="sv-SE"/>
        </w:rPr>
        <w:t>C</w:t>
      </w:r>
      <w:r w:rsidRPr="001E65D2">
        <w:rPr>
          <w:szCs w:val="24"/>
          <w:lang w:val="sv-SE"/>
        </w:rPr>
        <w:t xml:space="preserve"> </w:t>
      </w:r>
      <w:r w:rsidRPr="001E65D2">
        <w:rPr>
          <w:szCs w:val="24"/>
          <w:u w:val="single"/>
          <w:lang w:val="sv-SE"/>
        </w:rPr>
        <w:t xml:space="preserve">                  </w:t>
      </w:r>
      <w:r w:rsidRPr="001E65D2">
        <w:rPr>
          <w:szCs w:val="24"/>
          <w:lang w:val="sv-SE"/>
        </w:rPr>
        <w:tab/>
        <w:t>Voltage _____________</w:t>
      </w:r>
    </w:p>
    <w:p w14:paraId="77CB1F13" w14:textId="07236DDE" w:rsidR="00C4323C" w:rsidRPr="001E65D2" w:rsidRDefault="00C4323C" w:rsidP="0093090A">
      <w:r w:rsidRPr="001E65D2">
        <w:t>Power Factor</w:t>
      </w:r>
      <w:r w:rsidRPr="001E65D2">
        <w:tab/>
      </w:r>
      <w:r w:rsidR="0093090A">
        <w:t>_________</w:t>
      </w:r>
      <w:r w:rsidRPr="001E65D2">
        <w:tab/>
      </w:r>
    </w:p>
    <w:p w14:paraId="46741849" w14:textId="635424FE" w:rsidR="00C4323C" w:rsidRPr="001E65D2" w:rsidRDefault="00C4323C" w:rsidP="0093090A">
      <w:pPr>
        <w:rPr>
          <w:u w:val="single"/>
        </w:rPr>
      </w:pPr>
      <w:r w:rsidRPr="001E65D2">
        <w:t>Speed (RPM)</w:t>
      </w:r>
      <w:r w:rsidRPr="001E65D2">
        <w:tab/>
      </w:r>
      <w:r w:rsidR="0093090A">
        <w:rPr>
          <w:u w:val="single"/>
        </w:rPr>
        <w:t>_________</w:t>
      </w:r>
      <w:r w:rsidRPr="001E65D2">
        <w:tab/>
      </w:r>
      <w:r w:rsidRPr="001E65D2">
        <w:tab/>
      </w:r>
      <w:r w:rsidRPr="001E65D2">
        <w:tab/>
      </w:r>
      <w:r w:rsidRPr="001E65D2">
        <w:tab/>
        <w:t>Connection (e.g. Wye) _____________</w:t>
      </w:r>
    </w:p>
    <w:p w14:paraId="6ED47013" w14:textId="77777777" w:rsidR="00C4323C" w:rsidRPr="001E65D2" w:rsidRDefault="00C4323C" w:rsidP="0093090A">
      <w:r w:rsidRPr="001E65D2">
        <w:t>Short Circuit Ratio ________</w:t>
      </w:r>
      <w:r w:rsidRPr="001E65D2">
        <w:tab/>
      </w:r>
      <w:r w:rsidRPr="001E65D2">
        <w:tab/>
      </w:r>
      <w:r w:rsidRPr="001E65D2">
        <w:tab/>
        <w:t>Frequency, Hertz ____________</w:t>
      </w:r>
    </w:p>
    <w:p w14:paraId="66DC74A6" w14:textId="064EC96A" w:rsidR="00C4323C" w:rsidRPr="001E65D2" w:rsidRDefault="00C4323C" w:rsidP="0093090A">
      <w:r w:rsidRPr="001E65D2">
        <w:t>Stator Amperes at Rated kVA</w:t>
      </w:r>
      <w:r w:rsidR="0093090A">
        <w:rPr>
          <w:u w:val="single"/>
        </w:rPr>
        <w:t xml:space="preserve"> ______</w:t>
      </w:r>
      <w:r w:rsidRPr="001E65D2">
        <w:tab/>
        <w:t>Field Volts _______________</w:t>
      </w:r>
    </w:p>
    <w:p w14:paraId="3273E5F0" w14:textId="23027EBE" w:rsidR="00C4323C" w:rsidRPr="001E65D2" w:rsidRDefault="00C4323C" w:rsidP="0093090A">
      <w:r w:rsidRPr="001E65D2">
        <w:t xml:space="preserve">Max Turbine MW  </w:t>
      </w:r>
      <w:r w:rsidRPr="001E65D2">
        <w:rPr>
          <w:u w:val="single"/>
        </w:rPr>
        <w:t xml:space="preserve">                        </w:t>
      </w:r>
      <w:r w:rsidRPr="001E65D2">
        <w:t>°</w:t>
      </w:r>
      <w:r w:rsidR="008678D1" w:rsidRPr="001E65D2">
        <w:t>C</w:t>
      </w:r>
      <w:r w:rsidRPr="001E65D2">
        <w:t xml:space="preserve"> ______</w:t>
      </w:r>
    </w:p>
    <w:p w14:paraId="708D8564" w14:textId="77777777" w:rsidR="00333B06" w:rsidRDefault="00333B06" w:rsidP="00333B06">
      <w:pPr>
        <w:outlineLvl w:val="0"/>
        <w:rPr>
          <w:szCs w:val="24"/>
        </w:rPr>
      </w:pPr>
    </w:p>
    <w:p w14:paraId="037D0F6A" w14:textId="77777777" w:rsidR="00C4323C" w:rsidRPr="00333B06" w:rsidRDefault="00C4323C" w:rsidP="00333B06">
      <w:pPr>
        <w:jc w:val="center"/>
        <w:rPr>
          <w:b/>
        </w:rPr>
      </w:pPr>
      <w:r w:rsidRPr="00333B06">
        <w:rPr>
          <w:b/>
        </w:rPr>
        <w:t>COMBINED TURBINE-GENERATOR-EXCITER INERTIA DATA</w:t>
      </w:r>
    </w:p>
    <w:p w14:paraId="6FC50C47" w14:textId="77777777" w:rsidR="00C4323C" w:rsidRPr="001E65D2" w:rsidRDefault="00C4323C" w:rsidP="00C4323C">
      <w:pPr>
        <w:rPr>
          <w:szCs w:val="24"/>
        </w:rPr>
      </w:pPr>
    </w:p>
    <w:p w14:paraId="7574F787" w14:textId="77777777" w:rsidR="00C4323C" w:rsidRPr="001E65D2" w:rsidRDefault="00C4323C" w:rsidP="00C4323C">
      <w:pPr>
        <w:rPr>
          <w:szCs w:val="24"/>
        </w:rPr>
      </w:pPr>
      <w:r w:rsidRPr="001E65D2">
        <w:rPr>
          <w:szCs w:val="24"/>
        </w:rPr>
        <w:t>Inertia Constant, H =</w:t>
      </w:r>
      <w:r w:rsidRPr="001E65D2">
        <w:rPr>
          <w:szCs w:val="24"/>
        </w:rPr>
        <w:tab/>
        <w:t xml:space="preserve"> </w:t>
      </w:r>
      <w:r w:rsidRPr="001E65D2">
        <w:rPr>
          <w:szCs w:val="24"/>
          <w:u w:val="single"/>
        </w:rPr>
        <w:t xml:space="preserve">                                        </w:t>
      </w:r>
      <w:r w:rsidRPr="001E65D2">
        <w:rPr>
          <w:szCs w:val="24"/>
        </w:rPr>
        <w:t xml:space="preserve">  kW sec/kVA</w:t>
      </w:r>
    </w:p>
    <w:p w14:paraId="2348DA13" w14:textId="77777777" w:rsidR="00C4323C" w:rsidRPr="001E65D2" w:rsidRDefault="00C4323C" w:rsidP="00C4323C">
      <w:pPr>
        <w:rPr>
          <w:szCs w:val="24"/>
        </w:rPr>
      </w:pPr>
      <w:r w:rsidRPr="001E65D2">
        <w:rPr>
          <w:szCs w:val="24"/>
        </w:rPr>
        <w:t>Moment-of-Inertia, WR</w:t>
      </w:r>
      <w:r w:rsidRPr="001E65D2">
        <w:rPr>
          <w:szCs w:val="24"/>
          <w:vertAlign w:val="superscript"/>
        </w:rPr>
        <w:t>2</w:t>
      </w:r>
      <w:r w:rsidRPr="001E65D2">
        <w:rPr>
          <w:szCs w:val="24"/>
        </w:rPr>
        <w:t xml:space="preserve"> =</w:t>
      </w:r>
      <w:r w:rsidRPr="001E65D2">
        <w:rPr>
          <w:szCs w:val="24"/>
        </w:rPr>
        <w:tab/>
        <w:t xml:space="preserve"> ____________________ lb. ft.</w:t>
      </w:r>
      <w:r w:rsidRPr="001E65D2">
        <w:rPr>
          <w:szCs w:val="24"/>
          <w:vertAlign w:val="superscript"/>
        </w:rPr>
        <w:t>2</w:t>
      </w:r>
    </w:p>
    <w:p w14:paraId="3CE2D143" w14:textId="77777777" w:rsidR="00C4323C" w:rsidRPr="001E65D2" w:rsidRDefault="00C4323C" w:rsidP="00C4323C">
      <w:pPr>
        <w:rPr>
          <w:szCs w:val="24"/>
        </w:rPr>
      </w:pPr>
    </w:p>
    <w:p w14:paraId="6482C051" w14:textId="77777777" w:rsidR="008678D1" w:rsidRPr="001E65D2" w:rsidRDefault="008678D1" w:rsidP="00C4323C">
      <w:pPr>
        <w:rPr>
          <w:b/>
          <w:szCs w:val="24"/>
        </w:rPr>
      </w:pPr>
      <w:r w:rsidRPr="001E65D2">
        <w:rPr>
          <w:b/>
          <w:szCs w:val="24"/>
          <w:u w:val="single"/>
        </w:rPr>
        <w:t>NOTE</w:t>
      </w:r>
      <w:r w:rsidRPr="001E65D2">
        <w:rPr>
          <w:b/>
          <w:szCs w:val="24"/>
        </w:rPr>
        <w:t xml:space="preserve">:  This Attachment A to Appendix 1 Interconnection Request must be completed for each generator that </w:t>
      </w:r>
      <w:r w:rsidR="003A31EF" w:rsidRPr="001E65D2">
        <w:rPr>
          <w:b/>
          <w:szCs w:val="24"/>
        </w:rPr>
        <w:t>falls within</w:t>
      </w:r>
      <w:r w:rsidRPr="001E65D2">
        <w:rPr>
          <w:b/>
          <w:szCs w:val="24"/>
        </w:rPr>
        <w:t xml:space="preserve"> this Interconnection Request if the collection system involves equipment with combined characteristics of two or more </w:t>
      </w:r>
      <w:r w:rsidR="003A31EF" w:rsidRPr="001E65D2">
        <w:rPr>
          <w:b/>
          <w:szCs w:val="24"/>
        </w:rPr>
        <w:t>types of generators</w:t>
      </w:r>
      <w:r w:rsidRPr="001E65D2">
        <w:rPr>
          <w:b/>
          <w:szCs w:val="24"/>
        </w:rPr>
        <w:t>.</w:t>
      </w:r>
    </w:p>
    <w:p w14:paraId="0718E07C" w14:textId="77777777" w:rsidR="00C4323C" w:rsidRPr="001E65D2" w:rsidRDefault="00C4323C" w:rsidP="00C4323C">
      <w:pPr>
        <w:rPr>
          <w:szCs w:val="24"/>
        </w:rPr>
      </w:pPr>
    </w:p>
    <w:p w14:paraId="2AFEC3E1" w14:textId="77777777" w:rsidR="00C4323C" w:rsidRPr="00333B06" w:rsidRDefault="00C4323C" w:rsidP="00333B06">
      <w:pPr>
        <w:jc w:val="center"/>
        <w:rPr>
          <w:b/>
        </w:rPr>
      </w:pPr>
      <w:r w:rsidRPr="00333B06">
        <w:rPr>
          <w:b/>
        </w:rPr>
        <w:t>REACTANCE DATA (PER UNIT-RATED KVA)</w:t>
      </w:r>
    </w:p>
    <w:p w14:paraId="0AAD4D3B" w14:textId="77777777" w:rsidR="00C4323C" w:rsidRPr="001E65D2" w:rsidRDefault="00C4323C" w:rsidP="00C4323C">
      <w:pPr>
        <w:tabs>
          <w:tab w:val="left" w:pos="720"/>
          <w:tab w:val="left" w:pos="1440"/>
          <w:tab w:val="left" w:pos="2160"/>
          <w:tab w:val="left" w:pos="2880"/>
          <w:tab w:val="left" w:pos="3600"/>
          <w:tab w:val="left" w:pos="4320"/>
          <w:tab w:val="left" w:pos="5040"/>
          <w:tab w:val="left" w:pos="5760"/>
        </w:tabs>
        <w:ind w:left="5760" w:hanging="5760"/>
        <w:rPr>
          <w:b/>
          <w:bCs/>
          <w:szCs w:val="24"/>
        </w:rPr>
      </w:pPr>
    </w:p>
    <w:p w14:paraId="357896A4" w14:textId="77777777" w:rsidR="00C4323C" w:rsidRPr="0093090A" w:rsidRDefault="00C4323C" w:rsidP="0093090A">
      <w:pPr>
        <w:rPr>
          <w:b/>
        </w:rPr>
      </w:pPr>
      <w:r w:rsidRPr="0093090A">
        <w:rPr>
          <w:b/>
        </w:rPr>
        <w:tab/>
      </w:r>
      <w:r w:rsidRPr="0093090A">
        <w:rPr>
          <w:b/>
        </w:rPr>
        <w:tab/>
      </w:r>
      <w:r w:rsidRPr="0093090A">
        <w:rPr>
          <w:b/>
        </w:rPr>
        <w:tab/>
      </w:r>
      <w:r w:rsidRPr="0093090A">
        <w:rPr>
          <w:b/>
        </w:rPr>
        <w:tab/>
      </w:r>
      <w:r w:rsidRPr="0093090A">
        <w:rPr>
          <w:b/>
        </w:rPr>
        <w:tab/>
        <w:t>DIRECT AXIS</w:t>
      </w:r>
      <w:r w:rsidRPr="0093090A">
        <w:rPr>
          <w:b/>
        </w:rPr>
        <w:tab/>
        <w:t>QUADRATURE AXIS</w:t>
      </w:r>
    </w:p>
    <w:p w14:paraId="6E37F2FB" w14:textId="77777777" w:rsidR="00C4323C" w:rsidRPr="001E65D2" w:rsidRDefault="00C4323C" w:rsidP="00C4323C">
      <w:pPr>
        <w:rPr>
          <w:szCs w:val="24"/>
        </w:rPr>
      </w:pPr>
    </w:p>
    <w:p w14:paraId="73718C7A" w14:textId="77777777" w:rsidR="00C4323C" w:rsidRPr="001E65D2" w:rsidRDefault="00C4323C" w:rsidP="0093090A">
      <w:r w:rsidRPr="001E65D2">
        <w:t>Synchronous – saturated</w:t>
      </w:r>
      <w:r w:rsidRPr="001E65D2">
        <w:tab/>
      </w:r>
      <w:r w:rsidRPr="001E65D2">
        <w:tab/>
      </w:r>
      <w:proofErr w:type="spellStart"/>
      <w:r w:rsidRPr="001E65D2">
        <w:t>X</w:t>
      </w:r>
      <w:r w:rsidRPr="001E65D2">
        <w:rPr>
          <w:vertAlign w:val="subscript"/>
        </w:rPr>
        <w:t>dv</w:t>
      </w:r>
      <w:proofErr w:type="spellEnd"/>
      <w:r w:rsidRPr="001E65D2">
        <w:tab/>
      </w:r>
      <w:r w:rsidRPr="001E65D2">
        <w:rPr>
          <w:u w:val="single"/>
        </w:rPr>
        <w:t xml:space="preserve">              </w:t>
      </w:r>
      <w:r w:rsidRPr="001E65D2">
        <w:tab/>
      </w:r>
      <w:proofErr w:type="spellStart"/>
      <w:r w:rsidRPr="001E65D2">
        <w:t>X</w:t>
      </w:r>
      <w:r w:rsidRPr="001E65D2">
        <w:rPr>
          <w:vertAlign w:val="subscript"/>
        </w:rPr>
        <w:t>qv</w:t>
      </w:r>
      <w:proofErr w:type="spellEnd"/>
      <w:r w:rsidRPr="001E65D2">
        <w:tab/>
        <w:t>_______</w:t>
      </w:r>
    </w:p>
    <w:p w14:paraId="662729EA" w14:textId="77777777" w:rsidR="00C4323C" w:rsidRPr="001E65D2" w:rsidRDefault="00C4323C" w:rsidP="0093090A">
      <w:r w:rsidRPr="001E65D2">
        <w:t>Synchronous – unsaturated</w:t>
      </w:r>
      <w:r w:rsidRPr="001E65D2">
        <w:tab/>
      </w:r>
      <w:r w:rsidRPr="001E65D2">
        <w:tab/>
      </w:r>
      <w:proofErr w:type="spellStart"/>
      <w:r w:rsidRPr="001E65D2">
        <w:t>X</w:t>
      </w:r>
      <w:r w:rsidRPr="001E65D2">
        <w:rPr>
          <w:vertAlign w:val="subscript"/>
        </w:rPr>
        <w:t>di</w:t>
      </w:r>
      <w:proofErr w:type="spellEnd"/>
      <w:r w:rsidRPr="001E65D2">
        <w:tab/>
      </w:r>
      <w:r w:rsidRPr="001E65D2">
        <w:rPr>
          <w:u w:val="single"/>
        </w:rPr>
        <w:t xml:space="preserve">              </w:t>
      </w:r>
      <w:r w:rsidRPr="001E65D2">
        <w:tab/>
      </w:r>
      <w:proofErr w:type="spellStart"/>
      <w:r w:rsidRPr="001E65D2">
        <w:t>X</w:t>
      </w:r>
      <w:r w:rsidRPr="001E65D2">
        <w:rPr>
          <w:vertAlign w:val="subscript"/>
        </w:rPr>
        <w:t>qi</w:t>
      </w:r>
      <w:proofErr w:type="spellEnd"/>
      <w:r w:rsidRPr="001E65D2">
        <w:tab/>
        <w:t>_______</w:t>
      </w:r>
      <w:r w:rsidRPr="001E65D2">
        <w:rPr>
          <w:u w:val="single"/>
        </w:rPr>
        <w:t xml:space="preserve"> </w:t>
      </w:r>
    </w:p>
    <w:p w14:paraId="077FF11E" w14:textId="42BB1AB1" w:rsidR="00C4323C" w:rsidRPr="001E65D2" w:rsidRDefault="00C4323C" w:rsidP="0093090A">
      <w:r w:rsidRPr="001E65D2">
        <w:t>Transient – saturated</w:t>
      </w:r>
      <w:r w:rsidRPr="001E65D2">
        <w:tab/>
      </w:r>
      <w:r w:rsidRPr="001E65D2">
        <w:tab/>
      </w:r>
      <w:proofErr w:type="spellStart"/>
      <w:r w:rsidRPr="001E65D2">
        <w:t>X</w:t>
      </w:r>
      <w:r w:rsidR="00801F49">
        <w:t>’</w:t>
      </w:r>
      <w:r w:rsidRPr="001E65D2">
        <w:rPr>
          <w:vertAlign w:val="subscript"/>
        </w:rPr>
        <w:t>dv</w:t>
      </w:r>
      <w:proofErr w:type="spellEnd"/>
      <w:r w:rsidRPr="001E65D2">
        <w:tab/>
      </w:r>
      <w:r w:rsidRPr="001E65D2">
        <w:rPr>
          <w:u w:val="single"/>
        </w:rPr>
        <w:t xml:space="preserve">              </w:t>
      </w:r>
      <w:r w:rsidRPr="001E65D2">
        <w:tab/>
      </w:r>
      <w:proofErr w:type="spellStart"/>
      <w:r w:rsidRPr="001E65D2">
        <w:t>X</w:t>
      </w:r>
      <w:r w:rsidR="00801F49">
        <w:t>’</w:t>
      </w:r>
      <w:r w:rsidRPr="001E65D2">
        <w:rPr>
          <w:vertAlign w:val="subscript"/>
        </w:rPr>
        <w:t>qv</w:t>
      </w:r>
      <w:proofErr w:type="spellEnd"/>
      <w:r w:rsidRPr="001E65D2">
        <w:tab/>
        <w:t>_______</w:t>
      </w:r>
    </w:p>
    <w:p w14:paraId="5251D015" w14:textId="009E1DF5" w:rsidR="00C4323C" w:rsidRPr="001E65D2" w:rsidRDefault="00C4323C" w:rsidP="0093090A">
      <w:r w:rsidRPr="001E65D2">
        <w:t>Transient – unsaturated</w:t>
      </w:r>
      <w:r w:rsidRPr="001E65D2">
        <w:tab/>
      </w:r>
      <w:r w:rsidRPr="001E65D2">
        <w:tab/>
      </w:r>
      <w:proofErr w:type="spellStart"/>
      <w:r w:rsidRPr="001E65D2">
        <w:t>X</w:t>
      </w:r>
      <w:r w:rsidR="00801F49">
        <w:t>’</w:t>
      </w:r>
      <w:r w:rsidRPr="001E65D2">
        <w:rPr>
          <w:vertAlign w:val="subscript"/>
        </w:rPr>
        <w:t>di</w:t>
      </w:r>
      <w:proofErr w:type="spellEnd"/>
      <w:r w:rsidRPr="001E65D2">
        <w:tab/>
      </w:r>
      <w:r w:rsidRPr="001E65D2">
        <w:rPr>
          <w:u w:val="single"/>
        </w:rPr>
        <w:t xml:space="preserve">              </w:t>
      </w:r>
      <w:r w:rsidRPr="001E65D2">
        <w:tab/>
      </w:r>
      <w:proofErr w:type="spellStart"/>
      <w:r w:rsidRPr="001E65D2">
        <w:t>X</w:t>
      </w:r>
      <w:r w:rsidR="00801F49">
        <w:t>’</w:t>
      </w:r>
      <w:r w:rsidRPr="001E65D2">
        <w:rPr>
          <w:vertAlign w:val="subscript"/>
        </w:rPr>
        <w:t>qi</w:t>
      </w:r>
      <w:proofErr w:type="spellEnd"/>
      <w:r w:rsidRPr="001E65D2">
        <w:tab/>
        <w:t>_______</w:t>
      </w:r>
    </w:p>
    <w:p w14:paraId="27A89AB5" w14:textId="16CB5E57" w:rsidR="00C4323C" w:rsidRPr="001E65D2" w:rsidRDefault="00C4323C" w:rsidP="0093090A">
      <w:proofErr w:type="spellStart"/>
      <w:r w:rsidRPr="001E65D2">
        <w:t>Subtransient</w:t>
      </w:r>
      <w:proofErr w:type="spellEnd"/>
      <w:r w:rsidRPr="001E65D2">
        <w:t xml:space="preserve"> – saturated</w:t>
      </w:r>
      <w:r w:rsidRPr="001E65D2">
        <w:tab/>
      </w:r>
      <w:r w:rsidRPr="001E65D2">
        <w:tab/>
      </w:r>
      <w:proofErr w:type="spellStart"/>
      <w:r w:rsidRPr="001E65D2">
        <w:t>X</w:t>
      </w:r>
      <w:r w:rsidR="00801F49">
        <w:t>”</w:t>
      </w:r>
      <w:r w:rsidRPr="001E65D2">
        <w:rPr>
          <w:vertAlign w:val="subscript"/>
        </w:rPr>
        <w:t>dv</w:t>
      </w:r>
      <w:proofErr w:type="spellEnd"/>
      <w:r w:rsidRPr="001E65D2">
        <w:tab/>
      </w:r>
      <w:r w:rsidRPr="001E65D2">
        <w:rPr>
          <w:u w:val="single"/>
        </w:rPr>
        <w:t xml:space="preserve">              </w:t>
      </w:r>
      <w:r w:rsidRPr="001E65D2">
        <w:tab/>
      </w:r>
      <w:proofErr w:type="spellStart"/>
      <w:r w:rsidRPr="001E65D2">
        <w:t>X</w:t>
      </w:r>
      <w:r w:rsidR="00801F49">
        <w:t>”</w:t>
      </w:r>
      <w:r w:rsidRPr="001E65D2">
        <w:rPr>
          <w:vertAlign w:val="subscript"/>
        </w:rPr>
        <w:t>qv</w:t>
      </w:r>
      <w:proofErr w:type="spellEnd"/>
      <w:r w:rsidRPr="001E65D2">
        <w:tab/>
        <w:t>_______</w:t>
      </w:r>
    </w:p>
    <w:p w14:paraId="0A43ECDF" w14:textId="3F9A8E4B" w:rsidR="00C4323C" w:rsidRPr="001E65D2" w:rsidRDefault="00C4323C" w:rsidP="0093090A">
      <w:proofErr w:type="spellStart"/>
      <w:r w:rsidRPr="001E65D2">
        <w:t>Subtransient</w:t>
      </w:r>
      <w:proofErr w:type="spellEnd"/>
      <w:r w:rsidRPr="001E65D2">
        <w:t xml:space="preserve"> – unsaturated</w:t>
      </w:r>
      <w:r w:rsidRPr="001E65D2">
        <w:tab/>
      </w:r>
      <w:r w:rsidRPr="001E65D2">
        <w:tab/>
      </w:r>
      <w:proofErr w:type="spellStart"/>
      <w:r w:rsidRPr="001E65D2">
        <w:t>X</w:t>
      </w:r>
      <w:r w:rsidR="00801F49">
        <w:t>”</w:t>
      </w:r>
      <w:r w:rsidRPr="001E65D2">
        <w:rPr>
          <w:vertAlign w:val="subscript"/>
        </w:rPr>
        <w:t>di</w:t>
      </w:r>
      <w:proofErr w:type="spellEnd"/>
      <w:r w:rsidRPr="001E65D2">
        <w:tab/>
      </w:r>
      <w:r w:rsidRPr="001E65D2">
        <w:rPr>
          <w:u w:val="single"/>
        </w:rPr>
        <w:t xml:space="preserve">              </w:t>
      </w:r>
      <w:r w:rsidRPr="001E65D2">
        <w:tab/>
      </w:r>
      <w:proofErr w:type="spellStart"/>
      <w:r w:rsidRPr="001E65D2">
        <w:t>X</w:t>
      </w:r>
      <w:r w:rsidR="00801F49">
        <w:t>”</w:t>
      </w:r>
      <w:r w:rsidRPr="001E65D2">
        <w:rPr>
          <w:vertAlign w:val="subscript"/>
        </w:rPr>
        <w:t>qi</w:t>
      </w:r>
      <w:proofErr w:type="spellEnd"/>
      <w:r w:rsidRPr="001E65D2">
        <w:tab/>
        <w:t>_______</w:t>
      </w:r>
    </w:p>
    <w:p w14:paraId="6AE2D5B1" w14:textId="77777777" w:rsidR="00C4323C" w:rsidRPr="001E65D2" w:rsidRDefault="00C4323C" w:rsidP="0093090A">
      <w:r w:rsidRPr="001E65D2">
        <w:t>Negative Sequence – saturated</w:t>
      </w:r>
      <w:r w:rsidRPr="001E65D2">
        <w:tab/>
        <w:t>X2</w:t>
      </w:r>
      <w:r w:rsidRPr="001E65D2">
        <w:rPr>
          <w:vertAlign w:val="subscript"/>
        </w:rPr>
        <w:t>v</w:t>
      </w:r>
      <w:r w:rsidRPr="001E65D2">
        <w:tab/>
      </w:r>
      <w:r w:rsidRPr="001E65D2">
        <w:rPr>
          <w:u w:val="single"/>
        </w:rPr>
        <w:t xml:space="preserve">              </w:t>
      </w:r>
      <w:r w:rsidRPr="001E65D2">
        <w:tab/>
      </w:r>
    </w:p>
    <w:p w14:paraId="1B2CC75D" w14:textId="77777777" w:rsidR="00C4323C" w:rsidRPr="001E65D2" w:rsidRDefault="00C4323C" w:rsidP="0093090A">
      <w:r w:rsidRPr="001E65D2">
        <w:t>Negative Sequence – unsaturated</w:t>
      </w:r>
      <w:r w:rsidRPr="001E65D2">
        <w:tab/>
        <w:t>X2</w:t>
      </w:r>
      <w:r w:rsidRPr="001E65D2">
        <w:rPr>
          <w:vertAlign w:val="subscript"/>
        </w:rPr>
        <w:t>i</w:t>
      </w:r>
      <w:r w:rsidRPr="001E65D2">
        <w:tab/>
      </w:r>
      <w:r w:rsidRPr="001E65D2">
        <w:rPr>
          <w:u w:val="single"/>
        </w:rPr>
        <w:t xml:space="preserve">              </w:t>
      </w:r>
      <w:r w:rsidRPr="001E65D2">
        <w:tab/>
      </w:r>
    </w:p>
    <w:p w14:paraId="1FE8E92B" w14:textId="77777777" w:rsidR="00C4323C" w:rsidRPr="001E65D2" w:rsidRDefault="00C4323C" w:rsidP="0093090A">
      <w:r w:rsidRPr="001E65D2">
        <w:t>Zero Sequence – saturated</w:t>
      </w:r>
      <w:r w:rsidRPr="001E65D2">
        <w:tab/>
      </w:r>
      <w:r w:rsidRPr="001E65D2">
        <w:tab/>
        <w:t>X0</w:t>
      </w:r>
      <w:r w:rsidRPr="001E65D2">
        <w:rPr>
          <w:vertAlign w:val="subscript"/>
        </w:rPr>
        <w:t>v</w:t>
      </w:r>
      <w:r w:rsidRPr="001E65D2">
        <w:tab/>
      </w:r>
      <w:r w:rsidRPr="001E65D2">
        <w:rPr>
          <w:u w:val="single"/>
        </w:rPr>
        <w:t xml:space="preserve">              </w:t>
      </w:r>
      <w:r w:rsidRPr="001E65D2">
        <w:tab/>
      </w:r>
    </w:p>
    <w:p w14:paraId="4545DACE" w14:textId="77777777" w:rsidR="00C4323C" w:rsidRPr="001E65D2" w:rsidRDefault="00C4323C" w:rsidP="0093090A">
      <w:r w:rsidRPr="001E65D2">
        <w:t>Zero Sequence – unsaturated</w:t>
      </w:r>
      <w:r w:rsidRPr="001E65D2">
        <w:tab/>
        <w:t>X0</w:t>
      </w:r>
      <w:r w:rsidRPr="001E65D2">
        <w:rPr>
          <w:vertAlign w:val="subscript"/>
        </w:rPr>
        <w:t>i</w:t>
      </w:r>
      <w:r w:rsidRPr="001E65D2">
        <w:tab/>
      </w:r>
      <w:r w:rsidRPr="001E65D2">
        <w:rPr>
          <w:u w:val="single"/>
        </w:rPr>
        <w:t xml:space="preserve">              </w:t>
      </w:r>
      <w:r w:rsidRPr="001E65D2">
        <w:tab/>
      </w:r>
    </w:p>
    <w:p w14:paraId="23E7F5EB" w14:textId="77777777" w:rsidR="00C4323C" w:rsidRPr="001E65D2" w:rsidRDefault="00C4323C" w:rsidP="0093090A">
      <w:r w:rsidRPr="001E65D2">
        <w:t>Leakage Reactance</w:t>
      </w:r>
      <w:r w:rsidRPr="001E65D2">
        <w:tab/>
      </w:r>
      <w:r w:rsidRPr="001E65D2">
        <w:tab/>
      </w:r>
      <w:r w:rsidRPr="001E65D2">
        <w:tab/>
      </w:r>
      <w:proofErr w:type="spellStart"/>
      <w:r w:rsidRPr="001E65D2">
        <w:t>Xl</w:t>
      </w:r>
      <w:r w:rsidRPr="001E65D2">
        <w:rPr>
          <w:vertAlign w:val="subscript"/>
        </w:rPr>
        <w:t>m</w:t>
      </w:r>
      <w:proofErr w:type="spellEnd"/>
      <w:r w:rsidRPr="001E65D2">
        <w:tab/>
      </w:r>
      <w:r w:rsidRPr="001E65D2">
        <w:rPr>
          <w:u w:val="single"/>
        </w:rPr>
        <w:t xml:space="preserve">              </w:t>
      </w:r>
      <w:r w:rsidRPr="001E65D2">
        <w:tab/>
      </w:r>
    </w:p>
    <w:p w14:paraId="14D1ED20" w14:textId="31C50310" w:rsidR="00FB38E5" w:rsidRPr="0093090A" w:rsidRDefault="00FB38E5" w:rsidP="0093090A"/>
    <w:p w14:paraId="5482934E" w14:textId="55115984" w:rsidR="00C4323C" w:rsidRPr="00333B06" w:rsidRDefault="0093090A" w:rsidP="00333B06">
      <w:pPr>
        <w:jc w:val="center"/>
        <w:rPr>
          <w:b/>
        </w:rPr>
      </w:pPr>
      <w:r>
        <w:rPr>
          <w:b/>
        </w:rPr>
        <w:br w:type="page"/>
      </w:r>
      <w:r w:rsidR="00C4323C" w:rsidRPr="00333B06">
        <w:rPr>
          <w:b/>
        </w:rPr>
        <w:lastRenderedPageBreak/>
        <w:t>FIELD TIME CONSTANT DATA (SEC)</w:t>
      </w:r>
    </w:p>
    <w:p w14:paraId="3059F765" w14:textId="77777777" w:rsidR="00C4323C" w:rsidRPr="001E65D2" w:rsidRDefault="00C4323C" w:rsidP="00C4323C">
      <w:pPr>
        <w:rPr>
          <w:szCs w:val="24"/>
        </w:rPr>
      </w:pPr>
    </w:p>
    <w:p w14:paraId="0674B24A" w14:textId="18F9E6E1" w:rsidR="00C4323C" w:rsidRPr="001E65D2" w:rsidRDefault="00C4323C" w:rsidP="0093090A">
      <w:r w:rsidRPr="001E65D2">
        <w:t>Open Circuit</w:t>
      </w:r>
      <w:r w:rsidRPr="001E65D2">
        <w:tab/>
      </w:r>
      <w:r w:rsidRPr="001E65D2">
        <w:tab/>
      </w:r>
      <w:r w:rsidRPr="001E65D2">
        <w:tab/>
      </w:r>
      <w:r w:rsidRPr="001E65D2">
        <w:tab/>
      </w:r>
      <w:r w:rsidRPr="001E65D2">
        <w:tab/>
      </w:r>
      <w:proofErr w:type="spellStart"/>
      <w:r w:rsidRPr="001E65D2">
        <w:t>T</w:t>
      </w:r>
      <w:r w:rsidR="00801F49">
        <w:t>’</w:t>
      </w:r>
      <w:r w:rsidRPr="001E65D2">
        <w:rPr>
          <w:vertAlign w:val="subscript"/>
        </w:rPr>
        <w:t>do</w:t>
      </w:r>
      <w:proofErr w:type="spellEnd"/>
      <w:r w:rsidRPr="001E65D2">
        <w:tab/>
      </w:r>
      <w:r w:rsidRPr="001E65D2">
        <w:rPr>
          <w:u w:val="single"/>
        </w:rPr>
        <w:t xml:space="preserve">                </w:t>
      </w:r>
      <w:r w:rsidRPr="001E65D2">
        <w:tab/>
      </w:r>
      <w:proofErr w:type="spellStart"/>
      <w:r w:rsidRPr="001E65D2">
        <w:t>T</w:t>
      </w:r>
      <w:r w:rsidR="00801F49">
        <w:t>’</w:t>
      </w:r>
      <w:r w:rsidRPr="001E65D2">
        <w:rPr>
          <w:vertAlign w:val="subscript"/>
        </w:rPr>
        <w:t>qo</w:t>
      </w:r>
      <w:proofErr w:type="spellEnd"/>
      <w:r w:rsidRPr="001E65D2">
        <w:tab/>
        <w:t>_______</w:t>
      </w:r>
      <w:r w:rsidRPr="001E65D2">
        <w:rPr>
          <w:u w:val="single"/>
        </w:rPr>
        <w:t xml:space="preserve"> </w:t>
      </w:r>
    </w:p>
    <w:p w14:paraId="45E87722" w14:textId="7740A51A" w:rsidR="00C4323C" w:rsidRPr="001E65D2" w:rsidRDefault="00C4323C" w:rsidP="0093090A">
      <w:r w:rsidRPr="001E65D2">
        <w:t>Three-Phase Short Circuit Transient</w:t>
      </w:r>
      <w:r w:rsidRPr="001E65D2">
        <w:tab/>
        <w:t>T</w:t>
      </w:r>
      <w:r w:rsidR="00801F49">
        <w:t>’</w:t>
      </w:r>
      <w:r w:rsidRPr="001E65D2">
        <w:rPr>
          <w:vertAlign w:val="subscript"/>
        </w:rPr>
        <w:t>d3</w:t>
      </w:r>
      <w:r w:rsidRPr="001E65D2">
        <w:tab/>
      </w:r>
      <w:r w:rsidRPr="001E65D2">
        <w:rPr>
          <w:u w:val="single"/>
        </w:rPr>
        <w:t xml:space="preserve">                </w:t>
      </w:r>
      <w:r w:rsidRPr="001E65D2">
        <w:tab/>
      </w:r>
      <w:proofErr w:type="spellStart"/>
      <w:r w:rsidRPr="001E65D2">
        <w:t>T</w:t>
      </w:r>
      <w:r w:rsidR="00801F49">
        <w:t>’</w:t>
      </w:r>
      <w:r w:rsidRPr="001E65D2">
        <w:rPr>
          <w:vertAlign w:val="subscript"/>
        </w:rPr>
        <w:t>q</w:t>
      </w:r>
      <w:proofErr w:type="spellEnd"/>
      <w:r w:rsidRPr="001E65D2">
        <w:tab/>
        <w:t>_______</w:t>
      </w:r>
      <w:r w:rsidRPr="001E65D2">
        <w:rPr>
          <w:u w:val="single"/>
        </w:rPr>
        <w:t xml:space="preserve"> </w:t>
      </w:r>
    </w:p>
    <w:p w14:paraId="022F1A50" w14:textId="64F6DCCC" w:rsidR="00C4323C" w:rsidRPr="001E65D2" w:rsidRDefault="00C4323C" w:rsidP="0093090A">
      <w:r w:rsidRPr="001E65D2">
        <w:t>Line to Line Short Circuit Transient</w:t>
      </w:r>
      <w:r w:rsidRPr="001E65D2">
        <w:tab/>
        <w:t>T</w:t>
      </w:r>
      <w:r w:rsidR="00801F49">
        <w:t>’</w:t>
      </w:r>
      <w:r w:rsidRPr="001E65D2">
        <w:rPr>
          <w:vertAlign w:val="subscript"/>
        </w:rPr>
        <w:t>d2</w:t>
      </w:r>
      <w:r w:rsidRPr="001E65D2">
        <w:tab/>
      </w:r>
      <w:r w:rsidRPr="001E65D2">
        <w:rPr>
          <w:u w:val="single"/>
        </w:rPr>
        <w:t xml:space="preserve">                </w:t>
      </w:r>
      <w:r w:rsidRPr="001E65D2">
        <w:tab/>
      </w:r>
    </w:p>
    <w:p w14:paraId="64112310" w14:textId="18092094" w:rsidR="00C4323C" w:rsidRPr="001E65D2" w:rsidRDefault="00C4323C" w:rsidP="0093090A">
      <w:r w:rsidRPr="001E65D2">
        <w:t>Line to Neutral Short Circuit Transient</w:t>
      </w:r>
      <w:r w:rsidRPr="001E65D2">
        <w:tab/>
        <w:t>T</w:t>
      </w:r>
      <w:r w:rsidR="00801F49">
        <w:t>’</w:t>
      </w:r>
      <w:r w:rsidRPr="001E65D2">
        <w:rPr>
          <w:vertAlign w:val="subscript"/>
        </w:rPr>
        <w:t>d1</w:t>
      </w:r>
      <w:r w:rsidRPr="001E65D2">
        <w:tab/>
      </w:r>
      <w:r w:rsidRPr="001E65D2">
        <w:rPr>
          <w:u w:val="single"/>
        </w:rPr>
        <w:t xml:space="preserve">                </w:t>
      </w:r>
      <w:r w:rsidRPr="001E65D2">
        <w:tab/>
      </w:r>
    </w:p>
    <w:p w14:paraId="007AF8E8" w14:textId="2B9E5E0C" w:rsidR="00C4323C" w:rsidRPr="001E65D2" w:rsidRDefault="00C4323C" w:rsidP="0093090A">
      <w:pPr>
        <w:rPr>
          <w:u w:val="single"/>
          <w:lang w:val="fr-FR"/>
        </w:rPr>
      </w:pPr>
      <w:r w:rsidRPr="001E65D2">
        <w:rPr>
          <w:lang w:val="fr-FR"/>
        </w:rPr>
        <w:t xml:space="preserve">Short Circuit </w:t>
      </w:r>
      <w:proofErr w:type="spellStart"/>
      <w:r w:rsidRPr="001E65D2">
        <w:rPr>
          <w:lang w:val="fr-FR"/>
        </w:rPr>
        <w:t>Subtransient</w:t>
      </w:r>
      <w:proofErr w:type="spellEnd"/>
      <w:r w:rsidRPr="001E65D2">
        <w:rPr>
          <w:lang w:val="fr-FR"/>
        </w:rPr>
        <w:tab/>
      </w:r>
      <w:r w:rsidRPr="001E65D2">
        <w:rPr>
          <w:lang w:val="fr-FR"/>
        </w:rPr>
        <w:tab/>
      </w:r>
      <w:r w:rsidRPr="001E65D2">
        <w:rPr>
          <w:lang w:val="fr-FR"/>
        </w:rPr>
        <w:tab/>
      </w:r>
      <w:proofErr w:type="spellStart"/>
      <w:r w:rsidRPr="001E65D2">
        <w:rPr>
          <w:lang w:val="fr-FR"/>
        </w:rPr>
        <w:t>T</w:t>
      </w:r>
      <w:r w:rsidR="00801F49">
        <w:rPr>
          <w:lang w:val="fr-FR"/>
        </w:rPr>
        <w:t>”</w:t>
      </w:r>
      <w:r w:rsidRPr="001E65D2">
        <w:rPr>
          <w:vertAlign w:val="subscript"/>
          <w:lang w:val="fr-FR"/>
        </w:rPr>
        <w:t>d</w:t>
      </w:r>
      <w:proofErr w:type="spellEnd"/>
      <w:r w:rsidRPr="001E65D2">
        <w:rPr>
          <w:lang w:val="fr-FR"/>
        </w:rPr>
        <w:tab/>
      </w:r>
      <w:r w:rsidRPr="001E65D2">
        <w:rPr>
          <w:u w:val="single"/>
          <w:lang w:val="fr-FR"/>
        </w:rPr>
        <w:t xml:space="preserve">                 </w:t>
      </w:r>
      <w:r w:rsidRPr="001E65D2">
        <w:rPr>
          <w:lang w:val="fr-FR"/>
        </w:rPr>
        <w:tab/>
      </w:r>
      <w:proofErr w:type="spellStart"/>
      <w:r w:rsidRPr="001E65D2">
        <w:rPr>
          <w:lang w:val="fr-FR"/>
        </w:rPr>
        <w:t>T</w:t>
      </w:r>
      <w:r w:rsidR="00801F49">
        <w:rPr>
          <w:lang w:val="fr-FR"/>
        </w:rPr>
        <w:t>”</w:t>
      </w:r>
      <w:r w:rsidRPr="001E65D2">
        <w:rPr>
          <w:vertAlign w:val="subscript"/>
          <w:lang w:val="fr-FR"/>
        </w:rPr>
        <w:t>q</w:t>
      </w:r>
      <w:proofErr w:type="spellEnd"/>
      <w:r w:rsidRPr="001E65D2">
        <w:rPr>
          <w:lang w:val="fr-FR"/>
        </w:rPr>
        <w:tab/>
        <w:t>_______</w:t>
      </w:r>
      <w:r w:rsidRPr="001E65D2">
        <w:rPr>
          <w:u w:val="single"/>
          <w:lang w:val="fr-FR"/>
        </w:rPr>
        <w:t xml:space="preserve"> </w:t>
      </w:r>
    </w:p>
    <w:p w14:paraId="08AB8977" w14:textId="505E6AB2" w:rsidR="00C4323C" w:rsidRPr="001E65D2" w:rsidRDefault="00C4323C" w:rsidP="0093090A">
      <w:pPr>
        <w:rPr>
          <w:lang w:val="fr-FR"/>
        </w:rPr>
      </w:pPr>
      <w:r w:rsidRPr="001E65D2">
        <w:rPr>
          <w:lang w:val="fr-FR"/>
        </w:rPr>
        <w:t xml:space="preserve">Open Circuit </w:t>
      </w:r>
      <w:proofErr w:type="spellStart"/>
      <w:r w:rsidRPr="001E65D2">
        <w:rPr>
          <w:lang w:val="fr-FR"/>
        </w:rPr>
        <w:t>Subtransient</w:t>
      </w:r>
      <w:proofErr w:type="spellEnd"/>
      <w:r w:rsidRPr="001E65D2">
        <w:rPr>
          <w:lang w:val="fr-FR"/>
        </w:rPr>
        <w:tab/>
      </w:r>
      <w:r w:rsidRPr="001E65D2">
        <w:rPr>
          <w:lang w:val="fr-FR"/>
        </w:rPr>
        <w:tab/>
      </w:r>
      <w:r w:rsidRPr="001E65D2">
        <w:rPr>
          <w:lang w:val="fr-FR"/>
        </w:rPr>
        <w:tab/>
      </w:r>
      <w:proofErr w:type="spellStart"/>
      <w:r w:rsidRPr="001E65D2">
        <w:rPr>
          <w:lang w:val="fr-FR"/>
        </w:rPr>
        <w:t>T</w:t>
      </w:r>
      <w:r w:rsidR="00801F49">
        <w:rPr>
          <w:lang w:val="fr-FR"/>
        </w:rPr>
        <w:t>”</w:t>
      </w:r>
      <w:r w:rsidRPr="001E65D2">
        <w:rPr>
          <w:vertAlign w:val="subscript"/>
          <w:lang w:val="fr-FR"/>
        </w:rPr>
        <w:t>do</w:t>
      </w:r>
      <w:proofErr w:type="spellEnd"/>
      <w:r w:rsidRPr="001E65D2">
        <w:rPr>
          <w:lang w:val="fr-FR"/>
        </w:rPr>
        <w:tab/>
      </w:r>
      <w:r w:rsidRPr="001E65D2">
        <w:rPr>
          <w:u w:val="single"/>
          <w:lang w:val="fr-FR"/>
        </w:rPr>
        <w:t xml:space="preserve">                </w:t>
      </w:r>
      <w:r w:rsidRPr="001E65D2">
        <w:rPr>
          <w:lang w:val="fr-FR"/>
        </w:rPr>
        <w:tab/>
      </w:r>
      <w:proofErr w:type="spellStart"/>
      <w:r w:rsidRPr="001E65D2">
        <w:rPr>
          <w:lang w:val="fr-FR"/>
        </w:rPr>
        <w:t>T</w:t>
      </w:r>
      <w:r w:rsidR="00801F49">
        <w:rPr>
          <w:lang w:val="fr-FR"/>
        </w:rPr>
        <w:t>”</w:t>
      </w:r>
      <w:r w:rsidRPr="001E65D2">
        <w:rPr>
          <w:vertAlign w:val="subscript"/>
          <w:lang w:val="fr-FR"/>
        </w:rPr>
        <w:t>qo</w:t>
      </w:r>
      <w:proofErr w:type="spellEnd"/>
      <w:r w:rsidRPr="001E65D2">
        <w:rPr>
          <w:lang w:val="fr-FR"/>
        </w:rPr>
        <w:tab/>
        <w:t>_______</w:t>
      </w:r>
      <w:r w:rsidRPr="001E65D2">
        <w:rPr>
          <w:u w:val="single"/>
          <w:lang w:val="fr-FR"/>
        </w:rPr>
        <w:t xml:space="preserve"> </w:t>
      </w:r>
    </w:p>
    <w:p w14:paraId="37C56204" w14:textId="77777777" w:rsidR="00C4323C" w:rsidRPr="001E65D2" w:rsidRDefault="00C4323C" w:rsidP="00C4323C">
      <w:pPr>
        <w:rPr>
          <w:szCs w:val="24"/>
          <w:lang w:val="fr-FR"/>
        </w:rPr>
      </w:pPr>
    </w:p>
    <w:p w14:paraId="2A4DF2E2" w14:textId="77777777" w:rsidR="00C4323C" w:rsidRPr="001E65D2" w:rsidRDefault="00C4323C" w:rsidP="00C4323C">
      <w:pPr>
        <w:rPr>
          <w:szCs w:val="24"/>
          <w:lang w:val="fr-FR"/>
        </w:rPr>
      </w:pPr>
    </w:p>
    <w:p w14:paraId="0B6B858C" w14:textId="77777777" w:rsidR="00C4323C" w:rsidRPr="00333B06" w:rsidRDefault="00C4323C" w:rsidP="00333B06">
      <w:pPr>
        <w:jc w:val="center"/>
        <w:rPr>
          <w:b/>
        </w:rPr>
      </w:pPr>
      <w:r w:rsidRPr="00333B06">
        <w:rPr>
          <w:b/>
        </w:rPr>
        <w:t>ARMATURE TIME CONSTANT DATA (SEC)</w:t>
      </w:r>
    </w:p>
    <w:p w14:paraId="36EEFD3D" w14:textId="77777777" w:rsidR="00C4323C" w:rsidRPr="001E65D2" w:rsidRDefault="00C4323C" w:rsidP="00C4323C">
      <w:pPr>
        <w:rPr>
          <w:szCs w:val="24"/>
        </w:rPr>
      </w:pPr>
    </w:p>
    <w:p w14:paraId="0975DB8A" w14:textId="77777777" w:rsidR="00C4323C" w:rsidRPr="001E65D2" w:rsidRDefault="00C4323C" w:rsidP="0093090A">
      <w:r w:rsidRPr="001E65D2">
        <w:t>Three Phase Short Circuit</w:t>
      </w:r>
      <w:r w:rsidRPr="001E65D2">
        <w:tab/>
      </w:r>
      <w:r w:rsidRPr="001E65D2">
        <w:tab/>
        <w:t>T</w:t>
      </w:r>
      <w:r w:rsidRPr="001E65D2">
        <w:rPr>
          <w:vertAlign w:val="subscript"/>
        </w:rPr>
        <w:t>a3</w:t>
      </w:r>
      <w:r w:rsidRPr="001E65D2">
        <w:tab/>
        <w:t>_______</w:t>
      </w:r>
      <w:r w:rsidRPr="001E65D2">
        <w:rPr>
          <w:u w:val="single"/>
        </w:rPr>
        <w:t xml:space="preserve"> </w:t>
      </w:r>
    </w:p>
    <w:p w14:paraId="0973F076" w14:textId="77777777" w:rsidR="00C4323C" w:rsidRPr="001E65D2" w:rsidRDefault="00C4323C" w:rsidP="0093090A">
      <w:r w:rsidRPr="001E65D2">
        <w:t>Line to Line Short Circuit</w:t>
      </w:r>
      <w:r w:rsidRPr="001E65D2">
        <w:tab/>
      </w:r>
      <w:r w:rsidRPr="001E65D2">
        <w:tab/>
        <w:t>T</w:t>
      </w:r>
      <w:r w:rsidRPr="001E65D2">
        <w:rPr>
          <w:vertAlign w:val="subscript"/>
        </w:rPr>
        <w:t>a2</w:t>
      </w:r>
      <w:r w:rsidRPr="001E65D2">
        <w:tab/>
        <w:t>_______</w:t>
      </w:r>
      <w:r w:rsidRPr="001E65D2">
        <w:rPr>
          <w:u w:val="single"/>
        </w:rPr>
        <w:t xml:space="preserve"> </w:t>
      </w:r>
    </w:p>
    <w:p w14:paraId="5F727CDB" w14:textId="77777777" w:rsidR="00361C43" w:rsidRDefault="00C4323C" w:rsidP="00361C43">
      <w:r w:rsidRPr="001E65D2">
        <w:t>Line to Neutral Short Circuit</w:t>
      </w:r>
      <w:r w:rsidRPr="001E65D2">
        <w:tab/>
        <w:t>T</w:t>
      </w:r>
      <w:r w:rsidRPr="001E65D2">
        <w:rPr>
          <w:vertAlign w:val="subscript"/>
        </w:rPr>
        <w:t>a1</w:t>
      </w:r>
      <w:r w:rsidRPr="001E65D2">
        <w:tab/>
        <w:t>_______</w:t>
      </w:r>
      <w:r w:rsidRPr="001E65D2">
        <w:rPr>
          <w:u w:val="single"/>
        </w:rPr>
        <w:t xml:space="preserve"> </w:t>
      </w:r>
    </w:p>
    <w:p w14:paraId="3F95526C" w14:textId="77777777" w:rsidR="00361C43" w:rsidRDefault="00361C43" w:rsidP="00361C43"/>
    <w:p w14:paraId="33662E3E" w14:textId="462CCBDA" w:rsidR="00C4323C" w:rsidRPr="001E65D2" w:rsidRDefault="00C4323C" w:rsidP="00361C43">
      <w:r w:rsidRPr="001E65D2">
        <w:rPr>
          <w:u w:val="single"/>
        </w:rPr>
        <w:t>NOTE</w:t>
      </w:r>
      <w:r w:rsidRPr="001E65D2">
        <w:t xml:space="preserve">: If requested information is not applicable, indicate by marking </w:t>
      </w:r>
      <w:r w:rsidR="00801F49">
        <w:t>“</w:t>
      </w:r>
      <w:r w:rsidRPr="001E65D2">
        <w:t>N/A.</w:t>
      </w:r>
      <w:r w:rsidR="00801F49">
        <w:t>”</w:t>
      </w:r>
    </w:p>
    <w:p w14:paraId="7208D351" w14:textId="77777777" w:rsidR="00C4323C" w:rsidRPr="001E65D2" w:rsidRDefault="00C4323C" w:rsidP="00C4323C">
      <w:pPr>
        <w:rPr>
          <w:szCs w:val="24"/>
        </w:rPr>
      </w:pPr>
    </w:p>
    <w:p w14:paraId="579FBF9D" w14:textId="77777777" w:rsidR="00C4323C" w:rsidRPr="001E65D2" w:rsidRDefault="00C4323C" w:rsidP="00C4323C">
      <w:pPr>
        <w:rPr>
          <w:szCs w:val="24"/>
        </w:rPr>
      </w:pPr>
    </w:p>
    <w:p w14:paraId="2686C72C" w14:textId="77777777" w:rsidR="00C4323C" w:rsidRPr="00333B06" w:rsidRDefault="00C4323C" w:rsidP="00333B06">
      <w:pPr>
        <w:jc w:val="center"/>
        <w:rPr>
          <w:b/>
        </w:rPr>
      </w:pPr>
      <w:r w:rsidRPr="00333B06">
        <w:rPr>
          <w:b/>
        </w:rPr>
        <w:t>MW CAPABILITY AND PLANT CONFIGURATION</w:t>
      </w:r>
    </w:p>
    <w:p w14:paraId="1B93B45C" w14:textId="77777777" w:rsidR="00C4323C" w:rsidRPr="00333B06" w:rsidRDefault="00C4323C" w:rsidP="00333B06">
      <w:pPr>
        <w:jc w:val="center"/>
        <w:rPr>
          <w:b/>
        </w:rPr>
      </w:pPr>
      <w:r w:rsidRPr="00333B06">
        <w:rPr>
          <w:b/>
        </w:rPr>
        <w:t>LARGE GENERATING FACILITY DATA</w:t>
      </w:r>
    </w:p>
    <w:p w14:paraId="0C7AEAF1" w14:textId="77777777" w:rsidR="00C4323C" w:rsidRPr="00333B06" w:rsidRDefault="00C4323C" w:rsidP="00333B06">
      <w:pPr>
        <w:jc w:val="center"/>
        <w:rPr>
          <w:b/>
          <w:bCs/>
          <w:szCs w:val="24"/>
        </w:rPr>
      </w:pPr>
    </w:p>
    <w:p w14:paraId="6293D7E5" w14:textId="77777777" w:rsidR="00C4323C" w:rsidRPr="00333B06" w:rsidRDefault="00C4323C" w:rsidP="00333B06">
      <w:pPr>
        <w:jc w:val="center"/>
        <w:rPr>
          <w:b/>
        </w:rPr>
      </w:pPr>
      <w:r w:rsidRPr="00333B06">
        <w:rPr>
          <w:b/>
        </w:rPr>
        <w:t>ARMATURE WINDING RESISTANCE DATA (PER UNIT)</w:t>
      </w:r>
    </w:p>
    <w:p w14:paraId="5CCE5CCF" w14:textId="77777777" w:rsidR="00C4323C" w:rsidRPr="001E65D2" w:rsidRDefault="00C4323C" w:rsidP="00C4323C">
      <w:pPr>
        <w:rPr>
          <w:szCs w:val="24"/>
        </w:rPr>
      </w:pPr>
    </w:p>
    <w:p w14:paraId="73CB4B43" w14:textId="77777777" w:rsidR="00C4323C" w:rsidRPr="001E65D2" w:rsidRDefault="00C4323C" w:rsidP="00C4323C">
      <w:pPr>
        <w:rPr>
          <w:szCs w:val="24"/>
        </w:rPr>
      </w:pPr>
      <w:r w:rsidRPr="001E65D2">
        <w:rPr>
          <w:szCs w:val="24"/>
        </w:rPr>
        <w:t>Positive</w:t>
      </w:r>
      <w:r w:rsidRPr="001E65D2">
        <w:rPr>
          <w:szCs w:val="24"/>
        </w:rPr>
        <w:tab/>
      </w:r>
      <w:r w:rsidRPr="001E65D2">
        <w:rPr>
          <w:szCs w:val="24"/>
        </w:rPr>
        <w:tab/>
        <w:t>R</w:t>
      </w:r>
      <w:r w:rsidRPr="001E65D2">
        <w:rPr>
          <w:szCs w:val="24"/>
          <w:vertAlign w:val="subscript"/>
        </w:rPr>
        <w:t>1</w:t>
      </w:r>
      <w:r w:rsidRPr="001E65D2">
        <w:rPr>
          <w:szCs w:val="24"/>
        </w:rPr>
        <w:tab/>
        <w:t>_______</w:t>
      </w:r>
      <w:r w:rsidRPr="001E65D2">
        <w:rPr>
          <w:szCs w:val="24"/>
          <w:u w:val="single"/>
        </w:rPr>
        <w:t xml:space="preserve"> </w:t>
      </w:r>
    </w:p>
    <w:p w14:paraId="59132FEA" w14:textId="77777777" w:rsidR="00C4323C" w:rsidRPr="001E65D2" w:rsidRDefault="00C4323C" w:rsidP="00C4323C">
      <w:pPr>
        <w:rPr>
          <w:szCs w:val="24"/>
        </w:rPr>
      </w:pPr>
      <w:r w:rsidRPr="001E65D2">
        <w:rPr>
          <w:szCs w:val="24"/>
        </w:rPr>
        <w:t>Negative</w:t>
      </w:r>
      <w:r w:rsidRPr="001E65D2">
        <w:rPr>
          <w:szCs w:val="24"/>
        </w:rPr>
        <w:tab/>
      </w:r>
      <w:r w:rsidRPr="001E65D2">
        <w:rPr>
          <w:szCs w:val="24"/>
        </w:rPr>
        <w:tab/>
        <w:t>R</w:t>
      </w:r>
      <w:r w:rsidRPr="001E65D2">
        <w:rPr>
          <w:szCs w:val="24"/>
          <w:vertAlign w:val="subscript"/>
        </w:rPr>
        <w:t>2</w:t>
      </w:r>
      <w:r w:rsidRPr="001E65D2">
        <w:rPr>
          <w:szCs w:val="24"/>
        </w:rPr>
        <w:tab/>
        <w:t>_______</w:t>
      </w:r>
      <w:r w:rsidRPr="001E65D2">
        <w:rPr>
          <w:szCs w:val="24"/>
          <w:u w:val="single"/>
        </w:rPr>
        <w:t xml:space="preserve"> </w:t>
      </w:r>
    </w:p>
    <w:p w14:paraId="50221779" w14:textId="77777777" w:rsidR="00C4323C" w:rsidRPr="001E65D2" w:rsidRDefault="00C4323C" w:rsidP="00C4323C">
      <w:pPr>
        <w:rPr>
          <w:szCs w:val="24"/>
        </w:rPr>
      </w:pPr>
      <w:r w:rsidRPr="001E65D2">
        <w:rPr>
          <w:szCs w:val="24"/>
        </w:rPr>
        <w:t>Zero</w:t>
      </w:r>
      <w:r w:rsidRPr="001E65D2">
        <w:rPr>
          <w:szCs w:val="24"/>
        </w:rPr>
        <w:tab/>
      </w:r>
      <w:r w:rsidRPr="001E65D2">
        <w:rPr>
          <w:szCs w:val="24"/>
        </w:rPr>
        <w:tab/>
      </w:r>
      <w:r w:rsidRPr="001E65D2">
        <w:rPr>
          <w:szCs w:val="24"/>
        </w:rPr>
        <w:tab/>
        <w:t>R</w:t>
      </w:r>
      <w:r w:rsidRPr="001E65D2">
        <w:rPr>
          <w:szCs w:val="24"/>
          <w:vertAlign w:val="subscript"/>
        </w:rPr>
        <w:t>0</w:t>
      </w:r>
      <w:r w:rsidRPr="001E65D2">
        <w:rPr>
          <w:szCs w:val="24"/>
        </w:rPr>
        <w:tab/>
        <w:t>_______</w:t>
      </w:r>
      <w:r w:rsidRPr="001E65D2">
        <w:rPr>
          <w:szCs w:val="24"/>
          <w:u w:val="single"/>
        </w:rPr>
        <w:t xml:space="preserve"> </w:t>
      </w:r>
    </w:p>
    <w:p w14:paraId="46EB5346" w14:textId="77777777" w:rsidR="00C4323C" w:rsidRPr="001E65D2" w:rsidRDefault="00C4323C" w:rsidP="00C4323C">
      <w:pPr>
        <w:rPr>
          <w:szCs w:val="24"/>
        </w:rPr>
      </w:pPr>
    </w:p>
    <w:p w14:paraId="4CE687DC" w14:textId="77777777" w:rsidR="00C4323C" w:rsidRPr="001E65D2" w:rsidRDefault="00C4323C" w:rsidP="0093090A">
      <w:r w:rsidRPr="001E65D2">
        <w:t>Rotor Short Time Thermal Capacity I</w:t>
      </w:r>
      <w:r w:rsidRPr="001E65D2">
        <w:rPr>
          <w:vertAlign w:val="subscript"/>
        </w:rPr>
        <w:t>2</w:t>
      </w:r>
      <w:r w:rsidRPr="001E65D2">
        <w:rPr>
          <w:vertAlign w:val="superscript"/>
        </w:rPr>
        <w:t>2</w:t>
      </w:r>
      <w:r w:rsidRPr="001E65D2">
        <w:t xml:space="preserve">t = _______ </w:t>
      </w:r>
    </w:p>
    <w:p w14:paraId="42F6DE2F" w14:textId="77777777" w:rsidR="00C4323C" w:rsidRPr="001E65D2" w:rsidRDefault="00C4323C" w:rsidP="0093090A">
      <w:r w:rsidRPr="001E65D2">
        <w:t xml:space="preserve">Field Current at Rated kVA, Armature Voltage and PF =  </w:t>
      </w:r>
      <w:r w:rsidRPr="001E65D2">
        <w:rPr>
          <w:u w:val="single"/>
        </w:rPr>
        <w:t xml:space="preserve">                </w:t>
      </w:r>
      <w:r w:rsidRPr="001E65D2">
        <w:t xml:space="preserve"> amps</w:t>
      </w:r>
    </w:p>
    <w:p w14:paraId="13B6940F" w14:textId="77777777" w:rsidR="00C4323C" w:rsidRPr="001E65D2" w:rsidRDefault="00C4323C" w:rsidP="00C4323C">
      <w:pPr>
        <w:rPr>
          <w:szCs w:val="24"/>
        </w:rPr>
      </w:pPr>
      <w:r w:rsidRPr="001E65D2">
        <w:rPr>
          <w:szCs w:val="24"/>
        </w:rPr>
        <w:t xml:space="preserve">Field Current at Rated kVA and Armature Voltage, 0 PF =  </w:t>
      </w:r>
      <w:r w:rsidRPr="001E65D2">
        <w:rPr>
          <w:szCs w:val="24"/>
          <w:u w:val="single"/>
        </w:rPr>
        <w:t xml:space="preserve">                </w:t>
      </w:r>
      <w:r w:rsidRPr="001E65D2">
        <w:rPr>
          <w:szCs w:val="24"/>
        </w:rPr>
        <w:t xml:space="preserve"> amps</w:t>
      </w:r>
    </w:p>
    <w:p w14:paraId="5E5AB4E6" w14:textId="77777777" w:rsidR="00C4323C" w:rsidRPr="001E65D2" w:rsidRDefault="00C4323C" w:rsidP="0093090A">
      <w:r w:rsidRPr="001E65D2">
        <w:t xml:space="preserve">Three Phase Armature Winding Capacitance = </w:t>
      </w:r>
      <w:r w:rsidRPr="001E65D2">
        <w:rPr>
          <w:u w:val="single"/>
        </w:rPr>
        <w:t xml:space="preserve">               </w:t>
      </w:r>
      <w:r w:rsidRPr="001E65D2">
        <w:t xml:space="preserve"> microfarad</w:t>
      </w:r>
    </w:p>
    <w:p w14:paraId="58DAD743" w14:textId="77777777" w:rsidR="00C4323C" w:rsidRPr="001E65D2" w:rsidRDefault="00C4323C" w:rsidP="0093090A">
      <w:r w:rsidRPr="001E65D2">
        <w:t>Field Winding Resistance = _______ ohms _____ °C</w:t>
      </w:r>
    </w:p>
    <w:p w14:paraId="5E80FAE8" w14:textId="77777777" w:rsidR="00C4323C" w:rsidRPr="001E65D2" w:rsidRDefault="00C4323C" w:rsidP="00C4323C">
      <w:pPr>
        <w:rPr>
          <w:szCs w:val="24"/>
        </w:rPr>
      </w:pPr>
      <w:r w:rsidRPr="001E65D2">
        <w:rPr>
          <w:szCs w:val="24"/>
        </w:rPr>
        <w:t xml:space="preserve">Armature Winding Resistance (Per Phase) = </w:t>
      </w:r>
      <w:r w:rsidRPr="001E65D2">
        <w:rPr>
          <w:szCs w:val="24"/>
          <w:u w:val="single"/>
        </w:rPr>
        <w:t xml:space="preserve">              </w:t>
      </w:r>
      <w:r w:rsidRPr="001E65D2">
        <w:rPr>
          <w:szCs w:val="24"/>
        </w:rPr>
        <w:t xml:space="preserve"> ohms </w:t>
      </w:r>
      <w:r w:rsidRPr="001E65D2">
        <w:rPr>
          <w:szCs w:val="24"/>
          <w:u w:val="single"/>
        </w:rPr>
        <w:t xml:space="preserve">          </w:t>
      </w:r>
      <w:r w:rsidRPr="001E65D2">
        <w:rPr>
          <w:szCs w:val="24"/>
        </w:rPr>
        <w:t xml:space="preserve"> °C</w:t>
      </w:r>
    </w:p>
    <w:p w14:paraId="152680C2" w14:textId="6E133917" w:rsidR="00FB38E5" w:rsidRDefault="00FB38E5" w:rsidP="00C4323C">
      <w:pPr>
        <w:rPr>
          <w:szCs w:val="24"/>
        </w:rPr>
      </w:pPr>
    </w:p>
    <w:p w14:paraId="4F69CAA3" w14:textId="77777777" w:rsidR="0093090A" w:rsidRDefault="0093090A" w:rsidP="00C4323C">
      <w:pPr>
        <w:rPr>
          <w:szCs w:val="24"/>
        </w:rPr>
      </w:pPr>
    </w:p>
    <w:p w14:paraId="288FB33F" w14:textId="77777777" w:rsidR="0093090A" w:rsidRPr="001E65D2" w:rsidRDefault="0093090A" w:rsidP="00C4323C">
      <w:pPr>
        <w:rPr>
          <w:szCs w:val="24"/>
        </w:rPr>
      </w:pPr>
    </w:p>
    <w:p w14:paraId="01264A3A" w14:textId="77777777" w:rsidR="00C4323C" w:rsidRPr="0093090A" w:rsidRDefault="00C4323C" w:rsidP="00333B06">
      <w:pPr>
        <w:jc w:val="center"/>
        <w:rPr>
          <w:b/>
        </w:rPr>
      </w:pPr>
      <w:r w:rsidRPr="0093090A">
        <w:rPr>
          <w:b/>
        </w:rPr>
        <w:t>CURVES</w:t>
      </w:r>
    </w:p>
    <w:p w14:paraId="34FA4BF1" w14:textId="77777777" w:rsidR="00C4323C" w:rsidRPr="001E65D2" w:rsidRDefault="00C4323C" w:rsidP="00C4323C">
      <w:pPr>
        <w:rPr>
          <w:szCs w:val="24"/>
        </w:rPr>
      </w:pPr>
    </w:p>
    <w:p w14:paraId="0140313A" w14:textId="77777777" w:rsidR="00C4323C" w:rsidRPr="001E65D2" w:rsidRDefault="00C4323C" w:rsidP="00C4323C">
      <w:pPr>
        <w:rPr>
          <w:szCs w:val="24"/>
        </w:rPr>
      </w:pPr>
      <w:r w:rsidRPr="001E65D2">
        <w:rPr>
          <w:szCs w:val="24"/>
        </w:rPr>
        <w:t xml:space="preserve">Provide Saturation, </w:t>
      </w:r>
      <w:proofErr w:type="spellStart"/>
      <w:r w:rsidRPr="001E65D2">
        <w:rPr>
          <w:szCs w:val="24"/>
        </w:rPr>
        <w:t>Vee</w:t>
      </w:r>
      <w:proofErr w:type="spellEnd"/>
      <w:r w:rsidRPr="001E65D2">
        <w:rPr>
          <w:szCs w:val="24"/>
        </w:rPr>
        <w:t>, Reactive Capability, Capacity Temperature Correction curves.  Designate normal and emergency Hydrogen Pressure operating range for multiple curves.</w:t>
      </w:r>
    </w:p>
    <w:p w14:paraId="16AD206E" w14:textId="77777777" w:rsidR="00C4323C" w:rsidRPr="001E65D2" w:rsidRDefault="00C4323C" w:rsidP="00C4323C">
      <w:pPr>
        <w:rPr>
          <w:szCs w:val="24"/>
        </w:rPr>
      </w:pPr>
    </w:p>
    <w:p w14:paraId="0AC1C716" w14:textId="77777777" w:rsidR="00C4323C" w:rsidRPr="001E65D2" w:rsidRDefault="00C4323C" w:rsidP="00C4323C">
      <w:pPr>
        <w:rPr>
          <w:szCs w:val="24"/>
        </w:rPr>
      </w:pPr>
    </w:p>
    <w:p w14:paraId="46FF5748" w14:textId="6AF0C225" w:rsidR="00C4323C" w:rsidRPr="00333B06" w:rsidRDefault="0093090A" w:rsidP="00333B06">
      <w:pPr>
        <w:jc w:val="center"/>
        <w:rPr>
          <w:b/>
        </w:rPr>
      </w:pPr>
      <w:r>
        <w:rPr>
          <w:b/>
        </w:rPr>
        <w:br w:type="page"/>
      </w:r>
      <w:r w:rsidR="00C4323C" w:rsidRPr="00333B06">
        <w:rPr>
          <w:b/>
        </w:rPr>
        <w:lastRenderedPageBreak/>
        <w:t>GENERATOR STEP-UP TRANSFORMER DATA RATINGS</w:t>
      </w:r>
    </w:p>
    <w:p w14:paraId="4CC43927" w14:textId="77777777" w:rsidR="00C4323C" w:rsidRPr="001E65D2" w:rsidRDefault="00C4323C" w:rsidP="00C4323C">
      <w:pPr>
        <w:rPr>
          <w:szCs w:val="24"/>
        </w:rPr>
      </w:pPr>
    </w:p>
    <w:p w14:paraId="1ED15866" w14:textId="77777777" w:rsidR="00C4323C" w:rsidRPr="001E65D2" w:rsidRDefault="00C4323C" w:rsidP="00C4323C">
      <w:pPr>
        <w:rPr>
          <w:szCs w:val="24"/>
        </w:rPr>
      </w:pPr>
      <w:r w:rsidRPr="001E65D2">
        <w:rPr>
          <w:szCs w:val="24"/>
        </w:rPr>
        <w:t>Capacity</w:t>
      </w:r>
      <w:r w:rsidRPr="001E65D2">
        <w:rPr>
          <w:szCs w:val="24"/>
        </w:rPr>
        <w:tab/>
      </w:r>
      <w:r w:rsidRPr="001E65D2">
        <w:rPr>
          <w:szCs w:val="24"/>
        </w:rPr>
        <w:tab/>
        <w:t>Self-cooled/</w:t>
      </w:r>
    </w:p>
    <w:p w14:paraId="6039029E" w14:textId="77777777" w:rsidR="00C4323C" w:rsidRPr="001E65D2" w:rsidRDefault="00C4323C" w:rsidP="00C4323C">
      <w:pPr>
        <w:rPr>
          <w:szCs w:val="24"/>
        </w:rPr>
      </w:pPr>
      <w:r w:rsidRPr="001E65D2">
        <w:rPr>
          <w:szCs w:val="24"/>
        </w:rPr>
        <w:tab/>
      </w:r>
      <w:r w:rsidRPr="001E65D2">
        <w:rPr>
          <w:szCs w:val="24"/>
        </w:rPr>
        <w:tab/>
      </w:r>
      <w:r w:rsidRPr="001E65D2">
        <w:rPr>
          <w:szCs w:val="24"/>
        </w:rPr>
        <w:tab/>
        <w:t>Maximum Nameplate</w:t>
      </w:r>
    </w:p>
    <w:p w14:paraId="06263EC5" w14:textId="77777777" w:rsidR="00C4323C" w:rsidRPr="001E65D2" w:rsidRDefault="00C4323C" w:rsidP="00C4323C">
      <w:pPr>
        <w:rPr>
          <w:szCs w:val="24"/>
        </w:rPr>
      </w:pPr>
      <w:r w:rsidRPr="001E65D2">
        <w:rPr>
          <w:szCs w:val="24"/>
          <w:u w:val="single"/>
        </w:rPr>
        <w:t xml:space="preserve">                            </w:t>
      </w:r>
      <w:r w:rsidRPr="001E65D2">
        <w:rPr>
          <w:szCs w:val="24"/>
        </w:rPr>
        <w:t>/</w:t>
      </w:r>
      <w:r w:rsidRPr="001E65D2">
        <w:rPr>
          <w:szCs w:val="24"/>
          <w:u w:val="single"/>
        </w:rPr>
        <w:t xml:space="preserve">                                </w:t>
      </w:r>
      <w:proofErr w:type="gramStart"/>
      <w:r w:rsidRPr="001E65D2">
        <w:rPr>
          <w:szCs w:val="24"/>
        </w:rPr>
        <w:t>kVA</w:t>
      </w:r>
      <w:proofErr w:type="gramEnd"/>
    </w:p>
    <w:p w14:paraId="0442B71B" w14:textId="77777777" w:rsidR="00C4323C" w:rsidRPr="001E65D2" w:rsidRDefault="00C4323C" w:rsidP="00C4323C">
      <w:pPr>
        <w:rPr>
          <w:szCs w:val="24"/>
        </w:rPr>
      </w:pPr>
    </w:p>
    <w:p w14:paraId="0E772861" w14:textId="77777777" w:rsidR="00C4323C" w:rsidRPr="001E65D2" w:rsidRDefault="00C4323C" w:rsidP="00C4323C">
      <w:pPr>
        <w:rPr>
          <w:szCs w:val="24"/>
        </w:rPr>
      </w:pPr>
      <w:r w:rsidRPr="001E65D2">
        <w:rPr>
          <w:szCs w:val="24"/>
        </w:rPr>
        <w:t xml:space="preserve">Voltage </w:t>
      </w:r>
      <w:proofErr w:type="gramStart"/>
      <w:r w:rsidRPr="001E65D2">
        <w:rPr>
          <w:szCs w:val="24"/>
        </w:rPr>
        <w:t>Ratio(</w:t>
      </w:r>
      <w:proofErr w:type="gramEnd"/>
      <w:r w:rsidRPr="001E65D2">
        <w:rPr>
          <w:szCs w:val="24"/>
        </w:rPr>
        <w:t>Generator Side/System side/Tertiary)</w:t>
      </w:r>
    </w:p>
    <w:p w14:paraId="0C54D31B" w14:textId="77777777" w:rsidR="00C4323C" w:rsidRPr="001E65D2" w:rsidRDefault="00C4323C" w:rsidP="00C4323C">
      <w:pPr>
        <w:rPr>
          <w:szCs w:val="24"/>
        </w:rPr>
      </w:pPr>
      <w:r w:rsidRPr="001E65D2">
        <w:rPr>
          <w:szCs w:val="24"/>
          <w:u w:val="single"/>
        </w:rPr>
        <w:t xml:space="preserve">                            </w:t>
      </w:r>
      <w:r w:rsidRPr="001E65D2">
        <w:rPr>
          <w:szCs w:val="24"/>
        </w:rPr>
        <w:t>/</w:t>
      </w:r>
      <w:r w:rsidRPr="001E65D2">
        <w:rPr>
          <w:szCs w:val="24"/>
          <w:u w:val="single"/>
        </w:rPr>
        <w:t xml:space="preserve">                              /                             </w:t>
      </w:r>
      <w:r w:rsidRPr="001E65D2">
        <w:rPr>
          <w:szCs w:val="24"/>
        </w:rPr>
        <w:t>kV</w:t>
      </w:r>
    </w:p>
    <w:p w14:paraId="2D335953" w14:textId="77777777" w:rsidR="00C4323C" w:rsidRPr="001E65D2" w:rsidRDefault="00C4323C" w:rsidP="00C4323C">
      <w:pPr>
        <w:rPr>
          <w:szCs w:val="24"/>
        </w:rPr>
      </w:pPr>
    </w:p>
    <w:p w14:paraId="25F68691" w14:textId="77777777" w:rsidR="00C4323C" w:rsidRPr="001E65D2" w:rsidRDefault="00C4323C" w:rsidP="00C4323C">
      <w:pPr>
        <w:rPr>
          <w:szCs w:val="24"/>
        </w:rPr>
      </w:pPr>
      <w:r w:rsidRPr="001E65D2">
        <w:rPr>
          <w:szCs w:val="24"/>
        </w:rPr>
        <w:t>Winding Connections (Low V/High V/Tertiary V (Delta or Wye))</w:t>
      </w:r>
    </w:p>
    <w:p w14:paraId="7D95321A" w14:textId="77777777" w:rsidR="00C4323C" w:rsidRPr="001E65D2" w:rsidRDefault="00C4323C" w:rsidP="00C4323C">
      <w:pPr>
        <w:rPr>
          <w:szCs w:val="24"/>
        </w:rPr>
      </w:pPr>
      <w:r w:rsidRPr="001E65D2">
        <w:rPr>
          <w:szCs w:val="24"/>
          <w:u w:val="single"/>
        </w:rPr>
        <w:t xml:space="preserve">                            </w:t>
      </w:r>
      <w:r w:rsidRPr="001E65D2">
        <w:rPr>
          <w:szCs w:val="24"/>
        </w:rPr>
        <w:t>/______________/_______________</w:t>
      </w:r>
    </w:p>
    <w:p w14:paraId="5FB00FF2" w14:textId="77777777" w:rsidR="00C4323C" w:rsidRPr="001E65D2" w:rsidRDefault="00C4323C" w:rsidP="00C4323C">
      <w:pPr>
        <w:rPr>
          <w:szCs w:val="24"/>
        </w:rPr>
      </w:pPr>
    </w:p>
    <w:p w14:paraId="0060A48A" w14:textId="77777777" w:rsidR="00C4323C" w:rsidRPr="001E65D2" w:rsidRDefault="00C4323C" w:rsidP="00361C43">
      <w:pPr>
        <w:rPr>
          <w:u w:val="single"/>
        </w:rPr>
      </w:pPr>
      <w:r w:rsidRPr="001E65D2">
        <w:t>Fixed Taps Available _____________________________________________________</w:t>
      </w:r>
      <w:r w:rsidRPr="001E65D2">
        <w:rPr>
          <w:u w:val="single"/>
        </w:rPr>
        <w:t xml:space="preserve"> </w:t>
      </w:r>
    </w:p>
    <w:p w14:paraId="1694EBA5" w14:textId="77777777" w:rsidR="00C4323C" w:rsidRPr="001E65D2" w:rsidRDefault="00C4323C" w:rsidP="00C4323C">
      <w:pPr>
        <w:rPr>
          <w:szCs w:val="24"/>
        </w:rPr>
      </w:pPr>
    </w:p>
    <w:p w14:paraId="6A20E48B" w14:textId="77777777" w:rsidR="00C4323C" w:rsidRPr="001E65D2" w:rsidRDefault="00C4323C" w:rsidP="00361C43">
      <w:r w:rsidRPr="001E65D2">
        <w:t>Present Tap Setting _______________________________________________________</w:t>
      </w:r>
    </w:p>
    <w:p w14:paraId="0AEC9B45" w14:textId="77777777" w:rsidR="00C4323C" w:rsidRPr="001E65D2" w:rsidRDefault="00C4323C" w:rsidP="00C4323C">
      <w:pPr>
        <w:rPr>
          <w:szCs w:val="24"/>
        </w:rPr>
      </w:pPr>
    </w:p>
    <w:p w14:paraId="320D6BE7" w14:textId="77777777" w:rsidR="00C4323C" w:rsidRPr="001E65D2" w:rsidRDefault="00C4323C" w:rsidP="00C4323C">
      <w:pPr>
        <w:rPr>
          <w:szCs w:val="24"/>
        </w:rPr>
      </w:pPr>
    </w:p>
    <w:p w14:paraId="47F13B7C" w14:textId="77777777" w:rsidR="00C4323C" w:rsidRPr="001E65D2" w:rsidRDefault="00C4323C" w:rsidP="00C4323C">
      <w:pPr>
        <w:rPr>
          <w:szCs w:val="24"/>
        </w:rPr>
      </w:pPr>
    </w:p>
    <w:p w14:paraId="0C83D13A" w14:textId="77777777" w:rsidR="00C4323C" w:rsidRPr="00333B06" w:rsidRDefault="00C4323C" w:rsidP="00333B06">
      <w:pPr>
        <w:jc w:val="center"/>
        <w:rPr>
          <w:b/>
        </w:rPr>
      </w:pPr>
      <w:r w:rsidRPr="00333B06">
        <w:rPr>
          <w:b/>
        </w:rPr>
        <w:t>IMPEDANCE</w:t>
      </w:r>
    </w:p>
    <w:p w14:paraId="37FE54FE" w14:textId="77777777" w:rsidR="00C4323C" w:rsidRPr="001E65D2" w:rsidRDefault="00C4323C" w:rsidP="00C4323C">
      <w:pPr>
        <w:rPr>
          <w:szCs w:val="24"/>
        </w:rPr>
      </w:pPr>
    </w:p>
    <w:p w14:paraId="330F7395" w14:textId="77777777" w:rsidR="00C4323C" w:rsidRPr="001E65D2" w:rsidRDefault="00C4323C" w:rsidP="00C4323C">
      <w:pPr>
        <w:rPr>
          <w:szCs w:val="24"/>
        </w:rPr>
      </w:pPr>
      <w:r w:rsidRPr="001E65D2">
        <w:rPr>
          <w:szCs w:val="24"/>
        </w:rPr>
        <w:t xml:space="preserve">Positive </w:t>
      </w:r>
      <w:r w:rsidRPr="001E65D2">
        <w:rPr>
          <w:szCs w:val="24"/>
        </w:rPr>
        <w:tab/>
        <w:t xml:space="preserve"> Z</w:t>
      </w:r>
      <w:r w:rsidRPr="001E65D2">
        <w:rPr>
          <w:szCs w:val="24"/>
          <w:vertAlign w:val="subscript"/>
        </w:rPr>
        <w:t>1</w:t>
      </w:r>
      <w:r w:rsidRPr="001E65D2">
        <w:rPr>
          <w:szCs w:val="24"/>
        </w:rPr>
        <w:t xml:space="preserve"> (on self-cooled kVA rating)</w:t>
      </w:r>
      <w:r w:rsidRPr="001E65D2">
        <w:rPr>
          <w:szCs w:val="24"/>
          <w:u w:val="single"/>
        </w:rPr>
        <w:t xml:space="preserve">                             </w:t>
      </w:r>
      <w:r w:rsidRPr="001E65D2">
        <w:rPr>
          <w:szCs w:val="24"/>
        </w:rPr>
        <w:t xml:space="preserve"> % </w:t>
      </w:r>
      <w:r w:rsidRPr="001E65D2">
        <w:rPr>
          <w:szCs w:val="24"/>
          <w:u w:val="single"/>
        </w:rPr>
        <w:t xml:space="preserve">                </w:t>
      </w:r>
      <w:r w:rsidRPr="001E65D2">
        <w:rPr>
          <w:szCs w:val="24"/>
        </w:rPr>
        <w:t xml:space="preserve"> X/R</w:t>
      </w:r>
    </w:p>
    <w:p w14:paraId="72D1F6C3" w14:textId="77777777" w:rsidR="00C4323C" w:rsidRPr="001E65D2" w:rsidRDefault="00C4323C" w:rsidP="00C4323C">
      <w:pPr>
        <w:rPr>
          <w:szCs w:val="24"/>
        </w:rPr>
      </w:pPr>
    </w:p>
    <w:p w14:paraId="7BF49CA9" w14:textId="77777777" w:rsidR="00C4323C" w:rsidRPr="001E65D2" w:rsidRDefault="00C4323C" w:rsidP="00C4323C">
      <w:pPr>
        <w:rPr>
          <w:szCs w:val="24"/>
        </w:rPr>
      </w:pPr>
      <w:r w:rsidRPr="001E65D2">
        <w:rPr>
          <w:szCs w:val="24"/>
        </w:rPr>
        <w:t xml:space="preserve">Zero </w:t>
      </w:r>
      <w:r w:rsidRPr="001E65D2">
        <w:rPr>
          <w:szCs w:val="24"/>
        </w:rPr>
        <w:tab/>
      </w:r>
      <w:r w:rsidRPr="001E65D2">
        <w:rPr>
          <w:szCs w:val="24"/>
        </w:rPr>
        <w:tab/>
        <w:t xml:space="preserve"> Z</w:t>
      </w:r>
      <w:r w:rsidRPr="001E65D2">
        <w:rPr>
          <w:szCs w:val="24"/>
          <w:vertAlign w:val="subscript"/>
        </w:rPr>
        <w:t>0</w:t>
      </w:r>
      <w:r w:rsidRPr="001E65D2">
        <w:rPr>
          <w:szCs w:val="24"/>
        </w:rPr>
        <w:t xml:space="preserve"> (on self-cooled kVA rating)</w:t>
      </w:r>
      <w:r w:rsidRPr="001E65D2">
        <w:rPr>
          <w:szCs w:val="24"/>
          <w:u w:val="single"/>
        </w:rPr>
        <w:t xml:space="preserve">                             </w:t>
      </w:r>
      <w:r w:rsidRPr="001E65D2">
        <w:rPr>
          <w:szCs w:val="24"/>
        </w:rPr>
        <w:t xml:space="preserve"> % </w:t>
      </w:r>
      <w:r w:rsidRPr="001E65D2">
        <w:rPr>
          <w:szCs w:val="24"/>
          <w:u w:val="single"/>
        </w:rPr>
        <w:t xml:space="preserve">                </w:t>
      </w:r>
      <w:r w:rsidRPr="001E65D2">
        <w:rPr>
          <w:szCs w:val="24"/>
        </w:rPr>
        <w:t xml:space="preserve"> X/R</w:t>
      </w:r>
    </w:p>
    <w:p w14:paraId="288A9772" w14:textId="77777777" w:rsidR="00BC2346" w:rsidRDefault="00BC2346" w:rsidP="00C4323C">
      <w:pPr>
        <w:tabs>
          <w:tab w:val="right" w:pos="9360"/>
        </w:tabs>
        <w:jc w:val="center"/>
        <w:outlineLvl w:val="0"/>
        <w:rPr>
          <w:b/>
          <w:bCs/>
          <w:szCs w:val="24"/>
        </w:rPr>
      </w:pPr>
    </w:p>
    <w:p w14:paraId="67E0AE61" w14:textId="77777777" w:rsidR="00BC2346" w:rsidRDefault="00BC2346" w:rsidP="00C4323C">
      <w:pPr>
        <w:tabs>
          <w:tab w:val="right" w:pos="9360"/>
        </w:tabs>
        <w:jc w:val="center"/>
        <w:outlineLvl w:val="0"/>
        <w:rPr>
          <w:b/>
          <w:bCs/>
          <w:szCs w:val="24"/>
        </w:rPr>
      </w:pPr>
    </w:p>
    <w:p w14:paraId="722AE91E" w14:textId="3C29BED4" w:rsidR="00C4323C" w:rsidRPr="00333B06" w:rsidRDefault="00C4323C" w:rsidP="00333B06">
      <w:pPr>
        <w:jc w:val="center"/>
        <w:rPr>
          <w:b/>
        </w:rPr>
      </w:pPr>
      <w:r w:rsidRPr="00333B06">
        <w:rPr>
          <w:b/>
        </w:rPr>
        <w:t>EXCITATION SYSTEM DATA</w:t>
      </w:r>
    </w:p>
    <w:p w14:paraId="733E0920" w14:textId="77777777" w:rsidR="00C4323C" w:rsidRPr="001E65D2" w:rsidRDefault="00C4323C" w:rsidP="00C4323C">
      <w:pPr>
        <w:rPr>
          <w:szCs w:val="24"/>
        </w:rPr>
      </w:pPr>
    </w:p>
    <w:p w14:paraId="2DF0F9C0" w14:textId="77777777" w:rsidR="00C4323C" w:rsidRPr="001E65D2" w:rsidRDefault="00C4323C" w:rsidP="00361C43">
      <w:r w:rsidRPr="001E65D2">
        <w:t>Identify appropriate IEEE model block diagram of excitation system and power system stabilizer (PSS) for computer representation in power system stability simulations and the corresponding excitation system and PSS constants for use in the model.</w:t>
      </w:r>
    </w:p>
    <w:p w14:paraId="10AA0E99" w14:textId="77777777" w:rsidR="00C4323C" w:rsidRPr="001E65D2" w:rsidRDefault="00C4323C" w:rsidP="00C4323C">
      <w:pPr>
        <w:rPr>
          <w:szCs w:val="24"/>
        </w:rPr>
      </w:pPr>
    </w:p>
    <w:p w14:paraId="66FEC0DF" w14:textId="77777777" w:rsidR="00C4323C" w:rsidRPr="001E65D2" w:rsidRDefault="00C4323C" w:rsidP="00C4323C">
      <w:pPr>
        <w:rPr>
          <w:szCs w:val="24"/>
        </w:rPr>
      </w:pPr>
    </w:p>
    <w:p w14:paraId="0E318A55" w14:textId="77777777" w:rsidR="00C4323C" w:rsidRPr="00333B06" w:rsidRDefault="00C4323C" w:rsidP="00333B06">
      <w:pPr>
        <w:jc w:val="center"/>
        <w:rPr>
          <w:b/>
        </w:rPr>
      </w:pPr>
      <w:r w:rsidRPr="00333B06">
        <w:rPr>
          <w:b/>
        </w:rPr>
        <w:t>GOVERNOR SYSTEM DATA</w:t>
      </w:r>
    </w:p>
    <w:p w14:paraId="1D949175" w14:textId="77777777" w:rsidR="00C4323C" w:rsidRPr="001E65D2" w:rsidRDefault="00C4323C" w:rsidP="00C4323C">
      <w:pPr>
        <w:rPr>
          <w:szCs w:val="24"/>
        </w:rPr>
      </w:pPr>
    </w:p>
    <w:p w14:paraId="679D0048" w14:textId="77777777" w:rsidR="00C4323C" w:rsidRPr="001E65D2" w:rsidRDefault="00C4323C" w:rsidP="00C4323C">
      <w:pPr>
        <w:rPr>
          <w:szCs w:val="24"/>
        </w:rPr>
      </w:pPr>
      <w:r w:rsidRPr="001E65D2">
        <w:rPr>
          <w:szCs w:val="24"/>
        </w:rPr>
        <w:t>Identify appropriate IEEE model block diagram of governor system for computer representation in power system stability simulations and the corresponding governor system constants for use in the model.</w:t>
      </w:r>
    </w:p>
    <w:p w14:paraId="0D20AEA3" w14:textId="77777777" w:rsidR="00C4323C" w:rsidRPr="001E65D2" w:rsidRDefault="00C4323C" w:rsidP="00C4323C">
      <w:pPr>
        <w:rPr>
          <w:szCs w:val="24"/>
        </w:rPr>
      </w:pPr>
    </w:p>
    <w:p w14:paraId="39D86CF2" w14:textId="77777777" w:rsidR="00C4323C" w:rsidRPr="001E65D2" w:rsidRDefault="00C4323C" w:rsidP="00C4323C">
      <w:pPr>
        <w:rPr>
          <w:szCs w:val="24"/>
        </w:rPr>
      </w:pPr>
    </w:p>
    <w:p w14:paraId="0B712461" w14:textId="318EA165" w:rsidR="00C4323C" w:rsidRPr="0093090A" w:rsidRDefault="00BC2346" w:rsidP="0093090A">
      <w:pPr>
        <w:jc w:val="center"/>
        <w:rPr>
          <w:b/>
        </w:rPr>
      </w:pPr>
      <w:r>
        <w:br w:type="page"/>
      </w:r>
      <w:r w:rsidR="00C4323C" w:rsidRPr="0093090A">
        <w:rPr>
          <w:b/>
        </w:rPr>
        <w:lastRenderedPageBreak/>
        <w:t>WIND GENERATORS</w:t>
      </w:r>
    </w:p>
    <w:p w14:paraId="0E8D4148" w14:textId="77777777" w:rsidR="00C4323C" w:rsidRPr="001E65D2" w:rsidRDefault="00C4323C" w:rsidP="00C4323C">
      <w:pPr>
        <w:rPr>
          <w:szCs w:val="24"/>
        </w:rPr>
      </w:pPr>
    </w:p>
    <w:p w14:paraId="5C0E28CB" w14:textId="77777777" w:rsidR="00C4323C" w:rsidRPr="001E65D2" w:rsidRDefault="00C4323C" w:rsidP="00C4323C">
      <w:pPr>
        <w:rPr>
          <w:szCs w:val="24"/>
        </w:rPr>
      </w:pPr>
      <w:r w:rsidRPr="001E65D2">
        <w:rPr>
          <w:szCs w:val="24"/>
        </w:rPr>
        <w:t>Number of generators to be interconnected pursuant to this Interconnection Request:</w:t>
      </w:r>
    </w:p>
    <w:p w14:paraId="263FD215" w14:textId="77777777" w:rsidR="00C4323C" w:rsidRPr="001E65D2" w:rsidRDefault="00C4323C" w:rsidP="00C4323C">
      <w:pPr>
        <w:rPr>
          <w:szCs w:val="24"/>
        </w:rPr>
      </w:pPr>
      <w:r w:rsidRPr="001E65D2">
        <w:rPr>
          <w:szCs w:val="24"/>
        </w:rPr>
        <w:t>_____________</w:t>
      </w:r>
    </w:p>
    <w:p w14:paraId="796B3D67" w14:textId="77777777" w:rsidR="00C4323C" w:rsidRPr="001E65D2" w:rsidRDefault="00C4323C" w:rsidP="00C4323C">
      <w:pPr>
        <w:rPr>
          <w:szCs w:val="24"/>
        </w:rPr>
      </w:pPr>
    </w:p>
    <w:p w14:paraId="221F8717" w14:textId="77777777" w:rsidR="00C4323C" w:rsidRPr="001E65D2" w:rsidRDefault="00C4323C" w:rsidP="0093090A">
      <w:r w:rsidRPr="001E65D2">
        <w:t xml:space="preserve">Elevation: _____________   </w:t>
      </w:r>
      <w:r w:rsidRPr="001E65D2">
        <w:tab/>
        <w:t xml:space="preserve"> _____ Single Phase</w:t>
      </w:r>
      <w:r w:rsidRPr="001E65D2">
        <w:tab/>
        <w:t xml:space="preserve"> _____ Three Phase</w:t>
      </w:r>
    </w:p>
    <w:p w14:paraId="2E8E3BC6" w14:textId="77777777" w:rsidR="00C4323C" w:rsidRPr="001E65D2" w:rsidRDefault="00C4323C" w:rsidP="00C4323C">
      <w:pPr>
        <w:rPr>
          <w:szCs w:val="24"/>
        </w:rPr>
      </w:pPr>
    </w:p>
    <w:p w14:paraId="2197DA2C" w14:textId="77777777" w:rsidR="00C4323C" w:rsidRPr="001E65D2" w:rsidRDefault="00C4323C" w:rsidP="00C4323C">
      <w:pPr>
        <w:rPr>
          <w:szCs w:val="24"/>
        </w:rPr>
      </w:pPr>
      <w:r w:rsidRPr="001E65D2">
        <w:rPr>
          <w:szCs w:val="24"/>
        </w:rPr>
        <w:t>Inverter manufacturer, model name, number, and version:</w:t>
      </w:r>
    </w:p>
    <w:p w14:paraId="59998926" w14:textId="77777777" w:rsidR="00C4323C" w:rsidRPr="001E65D2" w:rsidRDefault="00C4323C" w:rsidP="00C4323C">
      <w:pPr>
        <w:rPr>
          <w:szCs w:val="24"/>
        </w:rPr>
      </w:pPr>
      <w:r w:rsidRPr="001E65D2">
        <w:rPr>
          <w:szCs w:val="24"/>
        </w:rPr>
        <w:t>_________________________________________________________________</w:t>
      </w:r>
    </w:p>
    <w:p w14:paraId="722F555D" w14:textId="77777777" w:rsidR="00C4323C" w:rsidRPr="001E65D2" w:rsidRDefault="00C4323C" w:rsidP="00C4323C">
      <w:pPr>
        <w:rPr>
          <w:szCs w:val="24"/>
        </w:rPr>
      </w:pPr>
    </w:p>
    <w:p w14:paraId="1CEAB378" w14:textId="77777777" w:rsidR="00C4323C" w:rsidRPr="001E65D2" w:rsidRDefault="00C4323C" w:rsidP="00C4323C">
      <w:pPr>
        <w:rPr>
          <w:szCs w:val="24"/>
        </w:rPr>
      </w:pPr>
      <w:r w:rsidRPr="001E65D2">
        <w:rPr>
          <w:szCs w:val="24"/>
        </w:rPr>
        <w:t xml:space="preserve">List of adjustable </w:t>
      </w:r>
      <w:proofErr w:type="spellStart"/>
      <w:r w:rsidRPr="001E65D2">
        <w:rPr>
          <w:szCs w:val="24"/>
        </w:rPr>
        <w:t>setpoints</w:t>
      </w:r>
      <w:proofErr w:type="spellEnd"/>
      <w:r w:rsidRPr="001E65D2">
        <w:rPr>
          <w:szCs w:val="24"/>
        </w:rPr>
        <w:t xml:space="preserve"> for the protective equipment or software:</w:t>
      </w:r>
    </w:p>
    <w:p w14:paraId="72F3BE9C" w14:textId="77777777" w:rsidR="00C4323C" w:rsidRPr="001E65D2" w:rsidRDefault="00C4323C" w:rsidP="00C4323C">
      <w:pPr>
        <w:rPr>
          <w:szCs w:val="24"/>
        </w:rPr>
      </w:pPr>
      <w:r w:rsidRPr="001E65D2">
        <w:rPr>
          <w:szCs w:val="24"/>
        </w:rPr>
        <w:t>_________________________________________________________________</w:t>
      </w:r>
    </w:p>
    <w:p w14:paraId="0BE45379" w14:textId="77777777" w:rsidR="00C4323C" w:rsidRPr="001E65D2" w:rsidRDefault="00C4323C" w:rsidP="00C4323C">
      <w:pPr>
        <w:rPr>
          <w:szCs w:val="24"/>
        </w:rPr>
      </w:pPr>
    </w:p>
    <w:p w14:paraId="5162F28B" w14:textId="77777777" w:rsidR="00C4323C" w:rsidRPr="001E65D2" w:rsidRDefault="00C4323C" w:rsidP="00C4323C">
      <w:pPr>
        <w:rPr>
          <w:szCs w:val="24"/>
        </w:rPr>
      </w:pPr>
      <w:r w:rsidRPr="001E65D2">
        <w:rPr>
          <w:szCs w:val="24"/>
        </w:rPr>
        <w:t>Note: A completed General Electric Company Power Systems Load Flow (PSLF) data sheet or other compatible formats, such as IEEE and PTI power flow models, must be supplied with the Interconnection Request.  If other data sheets are more appropriate to the proposed device, then they shall be provided and discussed at Scoping Meeting.</w:t>
      </w:r>
    </w:p>
    <w:p w14:paraId="5BFF9111" w14:textId="77777777" w:rsidR="00C4323C" w:rsidRPr="0093090A" w:rsidRDefault="00C4323C" w:rsidP="0093090A">
      <w:pPr>
        <w:jc w:val="center"/>
        <w:rPr>
          <w:b/>
        </w:rPr>
      </w:pPr>
      <w:r w:rsidRPr="001E65D2">
        <w:br w:type="page"/>
      </w:r>
      <w:r w:rsidRPr="0093090A">
        <w:rPr>
          <w:b/>
        </w:rPr>
        <w:lastRenderedPageBreak/>
        <w:t>INDUCTION GENERATORS</w:t>
      </w:r>
    </w:p>
    <w:p w14:paraId="766D1975" w14:textId="77777777" w:rsidR="00C4323C" w:rsidRPr="001E65D2" w:rsidRDefault="00C4323C" w:rsidP="00C4323C">
      <w:pPr>
        <w:rPr>
          <w:szCs w:val="24"/>
        </w:rPr>
      </w:pPr>
    </w:p>
    <w:p w14:paraId="52768701" w14:textId="77777777" w:rsidR="00C4323C" w:rsidRPr="001E65D2" w:rsidRDefault="00C4323C" w:rsidP="00C4323C">
      <w:pPr>
        <w:rPr>
          <w:szCs w:val="24"/>
        </w:rPr>
      </w:pPr>
      <w:r w:rsidRPr="001E65D2">
        <w:rPr>
          <w:szCs w:val="24"/>
        </w:rPr>
        <w:t>(*) Field Volts: _________________</w:t>
      </w:r>
    </w:p>
    <w:p w14:paraId="2826019D" w14:textId="77777777" w:rsidR="00C4323C" w:rsidRPr="001E65D2" w:rsidRDefault="00C4323C" w:rsidP="00C4323C">
      <w:pPr>
        <w:rPr>
          <w:szCs w:val="24"/>
        </w:rPr>
      </w:pPr>
      <w:r w:rsidRPr="001E65D2">
        <w:rPr>
          <w:szCs w:val="24"/>
        </w:rPr>
        <w:t>(*) Field Amperes: ______________</w:t>
      </w:r>
    </w:p>
    <w:p w14:paraId="5518AC1D" w14:textId="77777777" w:rsidR="00C4323C" w:rsidRPr="001E65D2" w:rsidRDefault="00C4323C" w:rsidP="00C4323C">
      <w:pPr>
        <w:rPr>
          <w:szCs w:val="24"/>
        </w:rPr>
      </w:pPr>
      <w:r w:rsidRPr="001E65D2">
        <w:rPr>
          <w:szCs w:val="24"/>
        </w:rPr>
        <w:t>(*) Motoring Power (kW): ________</w:t>
      </w:r>
    </w:p>
    <w:p w14:paraId="2E8FCAB3" w14:textId="77777777" w:rsidR="00C4323C" w:rsidRPr="001E65D2" w:rsidRDefault="00C4323C" w:rsidP="00C4323C">
      <w:pPr>
        <w:rPr>
          <w:szCs w:val="24"/>
        </w:rPr>
      </w:pPr>
      <w:r w:rsidRPr="001E65D2">
        <w:rPr>
          <w:szCs w:val="24"/>
        </w:rPr>
        <w:t>(*) Neutral Grounding Resistor (If Applicable): ____________</w:t>
      </w:r>
    </w:p>
    <w:p w14:paraId="5D5FF9A9" w14:textId="77777777" w:rsidR="00C4323C" w:rsidRPr="001E65D2" w:rsidRDefault="00C4323C" w:rsidP="00C4323C">
      <w:pPr>
        <w:rPr>
          <w:szCs w:val="24"/>
        </w:rPr>
      </w:pPr>
      <w:r w:rsidRPr="001E65D2">
        <w:rPr>
          <w:szCs w:val="24"/>
        </w:rPr>
        <w:t>(*) I</w:t>
      </w:r>
      <w:r w:rsidRPr="001E65D2">
        <w:rPr>
          <w:szCs w:val="24"/>
          <w:vertAlign w:val="subscript"/>
        </w:rPr>
        <w:t>2</w:t>
      </w:r>
      <w:r w:rsidRPr="001E65D2">
        <w:rPr>
          <w:szCs w:val="24"/>
          <w:vertAlign w:val="superscript"/>
        </w:rPr>
        <w:t>2</w:t>
      </w:r>
      <w:r w:rsidRPr="001E65D2">
        <w:rPr>
          <w:szCs w:val="24"/>
        </w:rPr>
        <w:t>t or K (Heating Time Constant): ____________</w:t>
      </w:r>
    </w:p>
    <w:p w14:paraId="45F9B0EB" w14:textId="77777777" w:rsidR="00C4323C" w:rsidRPr="001E65D2" w:rsidRDefault="00C4323C" w:rsidP="00C4323C">
      <w:pPr>
        <w:rPr>
          <w:szCs w:val="24"/>
        </w:rPr>
      </w:pPr>
      <w:r w:rsidRPr="001E65D2">
        <w:rPr>
          <w:szCs w:val="24"/>
        </w:rPr>
        <w:t>(*) Rotor Resistance: ____________</w:t>
      </w:r>
    </w:p>
    <w:p w14:paraId="17051020" w14:textId="77777777" w:rsidR="00C4323C" w:rsidRPr="001E65D2" w:rsidRDefault="00C4323C" w:rsidP="00C4323C">
      <w:pPr>
        <w:rPr>
          <w:szCs w:val="24"/>
        </w:rPr>
      </w:pPr>
      <w:r w:rsidRPr="001E65D2">
        <w:rPr>
          <w:szCs w:val="24"/>
        </w:rPr>
        <w:t>(*) Stator Resistance: ____________</w:t>
      </w:r>
    </w:p>
    <w:p w14:paraId="38484C8E" w14:textId="77777777" w:rsidR="00C4323C" w:rsidRPr="001E65D2" w:rsidRDefault="00C4323C" w:rsidP="00C4323C">
      <w:pPr>
        <w:rPr>
          <w:szCs w:val="24"/>
        </w:rPr>
      </w:pPr>
      <w:r w:rsidRPr="001E65D2">
        <w:rPr>
          <w:szCs w:val="24"/>
        </w:rPr>
        <w:t>(*) Stator Reactance: _____________</w:t>
      </w:r>
    </w:p>
    <w:p w14:paraId="48ADAE84" w14:textId="77777777" w:rsidR="00C4323C" w:rsidRPr="001E65D2" w:rsidRDefault="00C4323C" w:rsidP="00C4323C">
      <w:pPr>
        <w:rPr>
          <w:szCs w:val="24"/>
        </w:rPr>
      </w:pPr>
      <w:r w:rsidRPr="001E65D2">
        <w:rPr>
          <w:szCs w:val="24"/>
        </w:rPr>
        <w:t>(*) Rotor Reactance: _____________</w:t>
      </w:r>
    </w:p>
    <w:p w14:paraId="4A0CCA01" w14:textId="77777777" w:rsidR="00C4323C" w:rsidRPr="001E65D2" w:rsidRDefault="00C4323C" w:rsidP="00C4323C">
      <w:pPr>
        <w:rPr>
          <w:szCs w:val="24"/>
        </w:rPr>
      </w:pPr>
      <w:r w:rsidRPr="001E65D2">
        <w:rPr>
          <w:szCs w:val="24"/>
        </w:rPr>
        <w:t>(*) Magnetizing Reactance: ___________</w:t>
      </w:r>
    </w:p>
    <w:p w14:paraId="67AE7036" w14:textId="77777777" w:rsidR="00C4323C" w:rsidRPr="001E65D2" w:rsidRDefault="00C4323C" w:rsidP="00C4323C">
      <w:pPr>
        <w:rPr>
          <w:szCs w:val="24"/>
        </w:rPr>
      </w:pPr>
      <w:r w:rsidRPr="001E65D2">
        <w:rPr>
          <w:szCs w:val="24"/>
        </w:rPr>
        <w:t>(*) Short Circuit Reactance: ___________</w:t>
      </w:r>
    </w:p>
    <w:p w14:paraId="2A13BE61" w14:textId="77777777" w:rsidR="00C4323C" w:rsidRPr="001E65D2" w:rsidRDefault="00C4323C" w:rsidP="00C4323C">
      <w:pPr>
        <w:rPr>
          <w:szCs w:val="24"/>
        </w:rPr>
      </w:pPr>
      <w:r w:rsidRPr="001E65D2">
        <w:rPr>
          <w:szCs w:val="24"/>
        </w:rPr>
        <w:t>(*) Exciting Current: ________________</w:t>
      </w:r>
    </w:p>
    <w:p w14:paraId="527B6541" w14:textId="77777777" w:rsidR="00C4323C" w:rsidRPr="001E65D2" w:rsidRDefault="00C4323C" w:rsidP="00C4323C">
      <w:pPr>
        <w:rPr>
          <w:szCs w:val="24"/>
        </w:rPr>
      </w:pPr>
      <w:r w:rsidRPr="001E65D2">
        <w:rPr>
          <w:szCs w:val="24"/>
        </w:rPr>
        <w:t>(*) Temperature Rise: ________________</w:t>
      </w:r>
    </w:p>
    <w:p w14:paraId="62E85C88" w14:textId="77777777" w:rsidR="00C4323C" w:rsidRPr="001E65D2" w:rsidRDefault="00C4323C" w:rsidP="00C4323C">
      <w:pPr>
        <w:rPr>
          <w:szCs w:val="24"/>
        </w:rPr>
      </w:pPr>
      <w:r w:rsidRPr="001E65D2">
        <w:rPr>
          <w:szCs w:val="24"/>
        </w:rPr>
        <w:t>(*) Frame Size: _______________</w:t>
      </w:r>
    </w:p>
    <w:p w14:paraId="0732B928" w14:textId="77777777" w:rsidR="00C4323C" w:rsidRPr="001E65D2" w:rsidRDefault="00C4323C" w:rsidP="00C4323C">
      <w:pPr>
        <w:rPr>
          <w:szCs w:val="24"/>
        </w:rPr>
      </w:pPr>
      <w:r w:rsidRPr="001E65D2">
        <w:rPr>
          <w:szCs w:val="24"/>
        </w:rPr>
        <w:t>(*) Design Letter: _____________</w:t>
      </w:r>
    </w:p>
    <w:p w14:paraId="3FF5EEA6" w14:textId="77777777" w:rsidR="00C4323C" w:rsidRPr="001E65D2" w:rsidRDefault="00C4323C" w:rsidP="00C4323C">
      <w:pPr>
        <w:rPr>
          <w:szCs w:val="24"/>
        </w:rPr>
      </w:pPr>
      <w:r w:rsidRPr="001E65D2">
        <w:rPr>
          <w:szCs w:val="24"/>
        </w:rPr>
        <w:t xml:space="preserve">(*) Reactive Power Required In </w:t>
      </w:r>
      <w:proofErr w:type="spellStart"/>
      <w:r w:rsidRPr="001E65D2">
        <w:rPr>
          <w:szCs w:val="24"/>
        </w:rPr>
        <w:t>Vars</w:t>
      </w:r>
      <w:proofErr w:type="spellEnd"/>
      <w:r w:rsidRPr="001E65D2">
        <w:rPr>
          <w:szCs w:val="24"/>
        </w:rPr>
        <w:t xml:space="preserve"> (No Load): ________</w:t>
      </w:r>
    </w:p>
    <w:p w14:paraId="58D13C35" w14:textId="77777777" w:rsidR="00C4323C" w:rsidRPr="001E65D2" w:rsidRDefault="00C4323C" w:rsidP="00C4323C">
      <w:pPr>
        <w:rPr>
          <w:szCs w:val="24"/>
        </w:rPr>
      </w:pPr>
      <w:r w:rsidRPr="001E65D2">
        <w:rPr>
          <w:szCs w:val="24"/>
        </w:rPr>
        <w:t xml:space="preserve">(*) Reactive Power Required In </w:t>
      </w:r>
      <w:proofErr w:type="spellStart"/>
      <w:r w:rsidRPr="001E65D2">
        <w:rPr>
          <w:szCs w:val="24"/>
        </w:rPr>
        <w:t>Vars</w:t>
      </w:r>
      <w:proofErr w:type="spellEnd"/>
      <w:r w:rsidRPr="001E65D2">
        <w:rPr>
          <w:szCs w:val="24"/>
        </w:rPr>
        <w:t xml:space="preserve"> (Full Load): ________</w:t>
      </w:r>
    </w:p>
    <w:p w14:paraId="6DFF984A" w14:textId="77777777" w:rsidR="00C4323C" w:rsidRPr="001E65D2" w:rsidRDefault="00C4323C" w:rsidP="00C4323C">
      <w:pPr>
        <w:rPr>
          <w:szCs w:val="24"/>
        </w:rPr>
      </w:pPr>
      <w:r w:rsidRPr="001E65D2">
        <w:rPr>
          <w:szCs w:val="24"/>
        </w:rPr>
        <w:t>(*) Total Rotating Inertia, H: ________Per Unit on KVA Base</w:t>
      </w:r>
    </w:p>
    <w:p w14:paraId="01824353" w14:textId="77777777" w:rsidR="00C4323C" w:rsidRPr="001E65D2" w:rsidRDefault="00C4323C" w:rsidP="00C4323C">
      <w:pPr>
        <w:rPr>
          <w:szCs w:val="24"/>
        </w:rPr>
      </w:pPr>
    </w:p>
    <w:p w14:paraId="7D5D851D" w14:textId="77777777" w:rsidR="00C4323C" w:rsidRPr="001E65D2" w:rsidRDefault="00C4323C" w:rsidP="00C4323C">
      <w:pPr>
        <w:rPr>
          <w:szCs w:val="24"/>
        </w:rPr>
        <w:sectPr w:rsidR="00C4323C" w:rsidRPr="001E65D2">
          <w:pgSz w:w="12240" w:h="15840"/>
          <w:pgMar w:top="1440" w:right="1440" w:bottom="1440" w:left="1440" w:header="1440" w:footer="1440" w:gutter="0"/>
          <w:pgNumType w:fmt="numberInDash" w:start="1"/>
          <w:cols w:space="720"/>
          <w:noEndnote/>
        </w:sectPr>
      </w:pPr>
      <w:r w:rsidRPr="001E65D2">
        <w:rPr>
          <w:szCs w:val="24"/>
        </w:rPr>
        <w:t xml:space="preserve">Note: Please consult </w:t>
      </w:r>
      <w:r w:rsidR="00FB0DB9" w:rsidRPr="001E65D2">
        <w:rPr>
          <w:szCs w:val="24"/>
        </w:rPr>
        <w:t>Transmission Provider</w:t>
      </w:r>
      <w:r w:rsidRPr="001E65D2">
        <w:rPr>
          <w:szCs w:val="24"/>
        </w:rPr>
        <w:t xml:space="preserve"> prior to submitting the Interconnection Request to determine if the information designated by (*) is required.</w:t>
      </w:r>
    </w:p>
    <w:p w14:paraId="3963A684" w14:textId="77777777" w:rsidR="00565D45" w:rsidRPr="001E65D2" w:rsidRDefault="00565D45" w:rsidP="00565D45">
      <w:pPr>
        <w:jc w:val="center"/>
        <w:rPr>
          <w:b/>
          <w:bCs/>
          <w:szCs w:val="24"/>
        </w:rPr>
      </w:pPr>
      <w:r w:rsidRPr="001E65D2">
        <w:rPr>
          <w:b/>
          <w:bCs/>
          <w:szCs w:val="24"/>
        </w:rPr>
        <w:lastRenderedPageBreak/>
        <w:t>APPENDIX 2 to LGIP</w:t>
      </w:r>
    </w:p>
    <w:p w14:paraId="3EF7F137" w14:textId="40F1DA42" w:rsidR="00565D45" w:rsidRPr="001E65D2" w:rsidRDefault="00A12C15" w:rsidP="00565D45">
      <w:pPr>
        <w:jc w:val="center"/>
        <w:rPr>
          <w:szCs w:val="24"/>
        </w:rPr>
      </w:pPr>
      <w:r>
        <w:rPr>
          <w:b/>
          <w:bCs/>
          <w:szCs w:val="24"/>
        </w:rPr>
        <w:t>RESERVED</w:t>
      </w:r>
    </w:p>
    <w:p w14:paraId="16D747E5" w14:textId="58FC2F34" w:rsidR="00565D45" w:rsidRPr="001E65D2" w:rsidRDefault="00565D45" w:rsidP="00565D45">
      <w:pPr>
        <w:rPr>
          <w:szCs w:val="24"/>
        </w:rPr>
      </w:pPr>
    </w:p>
    <w:p w14:paraId="3F209F80" w14:textId="77777777" w:rsidR="00BC2346" w:rsidRDefault="00BC2346">
      <w:pPr>
        <w:jc w:val="right"/>
        <w:rPr>
          <w:b/>
          <w:bCs/>
          <w:szCs w:val="24"/>
        </w:rPr>
        <w:sectPr w:rsidR="00BC2346">
          <w:headerReference w:type="even" r:id="rId25"/>
          <w:headerReference w:type="default" r:id="rId26"/>
          <w:footerReference w:type="default" r:id="rId27"/>
          <w:headerReference w:type="first" r:id="rId28"/>
          <w:pgSz w:w="12240" w:h="15840"/>
          <w:pgMar w:top="1440" w:right="1440" w:bottom="1440" w:left="1440" w:header="1440" w:footer="1440" w:gutter="0"/>
          <w:pgNumType w:fmt="numberInDash" w:start="1"/>
          <w:cols w:space="720"/>
          <w:noEndnote/>
        </w:sectPr>
      </w:pPr>
    </w:p>
    <w:p w14:paraId="24C144CE" w14:textId="77777777" w:rsidR="00BC2346" w:rsidRDefault="00BC2346" w:rsidP="00BC2346">
      <w:pPr>
        <w:jc w:val="center"/>
        <w:rPr>
          <w:b/>
          <w:bCs/>
          <w:szCs w:val="24"/>
        </w:rPr>
        <w:sectPr w:rsidR="00BC2346">
          <w:pgSz w:w="12240" w:h="15840"/>
          <w:pgMar w:top="1440" w:right="1440" w:bottom="1440" w:left="1440" w:header="1440" w:footer="1440" w:gutter="0"/>
          <w:pgNumType w:fmt="numberInDash" w:start="1"/>
          <w:cols w:space="720"/>
          <w:noEndnote/>
        </w:sectPr>
      </w:pPr>
    </w:p>
    <w:p w14:paraId="1593D584" w14:textId="38F832CA" w:rsidR="00AC118A" w:rsidRPr="001E65D2" w:rsidRDefault="00AC118A" w:rsidP="00BC2346">
      <w:pPr>
        <w:jc w:val="center"/>
        <w:rPr>
          <w:b/>
          <w:bCs/>
          <w:szCs w:val="24"/>
        </w:rPr>
      </w:pPr>
      <w:r w:rsidRPr="001E65D2">
        <w:rPr>
          <w:b/>
          <w:bCs/>
          <w:szCs w:val="24"/>
        </w:rPr>
        <w:lastRenderedPageBreak/>
        <w:t>APPENDIX 3 to LGIP</w:t>
      </w:r>
    </w:p>
    <w:p w14:paraId="6372D622" w14:textId="77777777" w:rsidR="00AC118A" w:rsidRPr="001E65D2" w:rsidRDefault="00AC118A" w:rsidP="00AC118A">
      <w:pPr>
        <w:jc w:val="center"/>
        <w:rPr>
          <w:b/>
          <w:bCs/>
          <w:szCs w:val="24"/>
        </w:rPr>
      </w:pPr>
      <w:r w:rsidRPr="001E65D2">
        <w:rPr>
          <w:b/>
          <w:bCs/>
          <w:szCs w:val="24"/>
        </w:rPr>
        <w:t>INTERCONNECTION SYSTEM IMPACT STUDY AGREEMENT</w:t>
      </w:r>
    </w:p>
    <w:p w14:paraId="478DC47F" w14:textId="77777777" w:rsidR="00AC118A" w:rsidRPr="001E65D2" w:rsidRDefault="00AC118A" w:rsidP="00AC118A">
      <w:pPr>
        <w:rPr>
          <w:szCs w:val="24"/>
        </w:rPr>
      </w:pPr>
    </w:p>
    <w:p w14:paraId="24B8166D" w14:textId="08AD76B9" w:rsidR="004D3079" w:rsidRPr="001E65D2" w:rsidRDefault="004D3079" w:rsidP="004D3079">
      <w:pPr>
        <w:rPr>
          <w:szCs w:val="24"/>
        </w:rPr>
      </w:pPr>
      <w:r w:rsidRPr="001E65D2">
        <w:rPr>
          <w:b/>
          <w:bCs/>
          <w:szCs w:val="24"/>
        </w:rPr>
        <w:tab/>
        <w:t>THIS AGREEMENT</w:t>
      </w:r>
      <w:r w:rsidRPr="001E65D2">
        <w:rPr>
          <w:szCs w:val="24"/>
        </w:rPr>
        <w:t xml:space="preserve"> </w:t>
      </w:r>
      <w:r w:rsidR="00B41C67" w:rsidRPr="001E65D2">
        <w:rPr>
          <w:szCs w:val="24"/>
        </w:rPr>
        <w:t>(</w:t>
      </w:r>
      <w:r w:rsidR="00801F49">
        <w:rPr>
          <w:szCs w:val="24"/>
        </w:rPr>
        <w:t>“</w:t>
      </w:r>
      <w:r w:rsidR="00B41C67" w:rsidRPr="001E65D2">
        <w:rPr>
          <w:szCs w:val="24"/>
        </w:rPr>
        <w:t>Agreement</w:t>
      </w:r>
      <w:r w:rsidR="00801F49">
        <w:rPr>
          <w:szCs w:val="24"/>
        </w:rPr>
        <w:t>”</w:t>
      </w:r>
      <w:r w:rsidR="00B41C67" w:rsidRPr="001E65D2">
        <w:rPr>
          <w:szCs w:val="24"/>
        </w:rPr>
        <w:t xml:space="preserve">) </w:t>
      </w:r>
      <w:r w:rsidRPr="001E65D2">
        <w:rPr>
          <w:szCs w:val="24"/>
        </w:rPr>
        <w:t>is made and entered into this</w:t>
      </w:r>
      <w:r w:rsidRPr="001E65D2">
        <w:rPr>
          <w:szCs w:val="24"/>
          <w:u w:val="single"/>
        </w:rPr>
        <w:t xml:space="preserve">      </w:t>
      </w:r>
      <w:r w:rsidRPr="001E65D2">
        <w:rPr>
          <w:szCs w:val="24"/>
        </w:rPr>
        <w:t xml:space="preserve">day of </w:t>
      </w:r>
      <w:r w:rsidRPr="001E65D2">
        <w:rPr>
          <w:szCs w:val="24"/>
          <w:u w:val="single"/>
        </w:rPr>
        <w:t xml:space="preserve">                             </w:t>
      </w:r>
      <w:r w:rsidRPr="001E65D2">
        <w:rPr>
          <w:szCs w:val="24"/>
        </w:rPr>
        <w:t>, 20___ by and between</w:t>
      </w:r>
      <w:r w:rsidR="005E10E1" w:rsidRPr="001E65D2">
        <w:rPr>
          <w:szCs w:val="24"/>
        </w:rPr>
        <w:t xml:space="preserve"> _______________________</w:t>
      </w:r>
      <w:r w:rsidRPr="001E65D2">
        <w:rPr>
          <w:szCs w:val="24"/>
        </w:rPr>
        <w:t>, a</w:t>
      </w:r>
    </w:p>
    <w:p w14:paraId="454128B7" w14:textId="77777777" w:rsidR="004D3079" w:rsidRPr="001E65D2" w:rsidRDefault="004D3079" w:rsidP="004D3079">
      <w:pPr>
        <w:rPr>
          <w:szCs w:val="24"/>
        </w:rPr>
      </w:pPr>
      <w:r w:rsidRPr="001E65D2">
        <w:rPr>
          <w:szCs w:val="24"/>
          <w:u w:val="single"/>
        </w:rPr>
        <w:t xml:space="preserve">                                    </w:t>
      </w:r>
      <w:r w:rsidRPr="001E65D2">
        <w:rPr>
          <w:szCs w:val="24"/>
        </w:rPr>
        <w:t xml:space="preserve"> </w:t>
      </w:r>
      <w:proofErr w:type="gramStart"/>
      <w:r w:rsidRPr="001E65D2">
        <w:rPr>
          <w:szCs w:val="24"/>
        </w:rPr>
        <w:t>organized</w:t>
      </w:r>
      <w:proofErr w:type="gramEnd"/>
      <w:r w:rsidRPr="001E65D2">
        <w:rPr>
          <w:szCs w:val="24"/>
        </w:rPr>
        <w:t xml:space="preserve"> and existing under the laws of the State of</w:t>
      </w:r>
    </w:p>
    <w:p w14:paraId="6FC3DB81" w14:textId="45992735" w:rsidR="004D3079" w:rsidRPr="001E65D2" w:rsidRDefault="004D3079" w:rsidP="004D3079">
      <w:pPr>
        <w:rPr>
          <w:szCs w:val="24"/>
        </w:rPr>
      </w:pPr>
      <w:r w:rsidRPr="001E65D2">
        <w:rPr>
          <w:szCs w:val="24"/>
          <w:u w:val="single"/>
        </w:rPr>
        <w:t xml:space="preserve">                                   </w:t>
      </w:r>
      <w:r w:rsidRPr="001E65D2">
        <w:rPr>
          <w:szCs w:val="24"/>
        </w:rPr>
        <w:t>, (</w:t>
      </w:r>
      <w:r w:rsidR="00801F49">
        <w:rPr>
          <w:szCs w:val="24"/>
        </w:rPr>
        <w:t>“</w:t>
      </w:r>
      <w:r w:rsidRPr="001E65D2">
        <w:rPr>
          <w:szCs w:val="24"/>
        </w:rPr>
        <w:t>Interconnection Customer,</w:t>
      </w:r>
      <w:r w:rsidR="00801F49">
        <w:rPr>
          <w:szCs w:val="24"/>
        </w:rPr>
        <w:t>”</w:t>
      </w:r>
      <w:r w:rsidRPr="001E65D2">
        <w:rPr>
          <w:szCs w:val="24"/>
        </w:rPr>
        <w:t>) and the CITY OF LOS ANGELES acting by and through the DEPARTMENT OF WATER AND POWER, a department organized and existing under the Charter of the City of Los Angeles, a municipal corporation of the State of California (</w:t>
      </w:r>
      <w:r w:rsidR="00801F49">
        <w:rPr>
          <w:szCs w:val="24"/>
        </w:rPr>
        <w:t>“</w:t>
      </w:r>
      <w:r w:rsidRPr="001E65D2">
        <w:rPr>
          <w:szCs w:val="24"/>
        </w:rPr>
        <w:t xml:space="preserve">Transmission Provider </w:t>
      </w:r>
      <w:r w:rsidR="00801F49">
        <w:rPr>
          <w:szCs w:val="24"/>
        </w:rPr>
        <w:t>“</w:t>
      </w:r>
      <w:r w:rsidRPr="001E65D2">
        <w:rPr>
          <w:szCs w:val="24"/>
        </w:rPr>
        <w:t xml:space="preserve">).  Interconnection Customer and Transmission Provider each may be referred to as a </w:t>
      </w:r>
      <w:r w:rsidR="00801F49">
        <w:rPr>
          <w:szCs w:val="24"/>
        </w:rPr>
        <w:t>“</w:t>
      </w:r>
      <w:r w:rsidRPr="001E65D2">
        <w:rPr>
          <w:szCs w:val="24"/>
        </w:rPr>
        <w:t>Party,</w:t>
      </w:r>
      <w:r w:rsidR="00801F49">
        <w:rPr>
          <w:szCs w:val="24"/>
        </w:rPr>
        <w:t>”</w:t>
      </w:r>
      <w:r w:rsidRPr="001E65D2">
        <w:rPr>
          <w:szCs w:val="24"/>
        </w:rPr>
        <w:t xml:space="preserve"> or collectively as the </w:t>
      </w:r>
      <w:r w:rsidR="00801F49">
        <w:rPr>
          <w:szCs w:val="24"/>
        </w:rPr>
        <w:t>“</w:t>
      </w:r>
      <w:r w:rsidRPr="001E65D2">
        <w:rPr>
          <w:szCs w:val="24"/>
        </w:rPr>
        <w:t>Parties.</w:t>
      </w:r>
      <w:r w:rsidR="00801F49">
        <w:rPr>
          <w:szCs w:val="24"/>
        </w:rPr>
        <w:t>”</w:t>
      </w:r>
    </w:p>
    <w:p w14:paraId="47C8DAB3" w14:textId="77777777" w:rsidR="00AC118A" w:rsidRPr="001E65D2" w:rsidRDefault="00AC118A" w:rsidP="00AC118A">
      <w:pPr>
        <w:rPr>
          <w:szCs w:val="24"/>
        </w:rPr>
      </w:pPr>
    </w:p>
    <w:p w14:paraId="7F7AE229" w14:textId="7ABC3F01" w:rsidR="00AC118A" w:rsidRPr="001E65D2" w:rsidRDefault="00AC118A" w:rsidP="004D3079">
      <w:pPr>
        <w:rPr>
          <w:szCs w:val="24"/>
        </w:rPr>
      </w:pPr>
    </w:p>
    <w:p w14:paraId="284336A2" w14:textId="77777777" w:rsidR="00AC118A" w:rsidRPr="001E65D2" w:rsidRDefault="00AC118A" w:rsidP="00AC118A">
      <w:pPr>
        <w:jc w:val="center"/>
        <w:rPr>
          <w:szCs w:val="24"/>
        </w:rPr>
      </w:pPr>
      <w:r w:rsidRPr="001E65D2">
        <w:rPr>
          <w:b/>
          <w:bCs/>
          <w:szCs w:val="24"/>
        </w:rPr>
        <w:t>RECITALS</w:t>
      </w:r>
    </w:p>
    <w:p w14:paraId="3593A285" w14:textId="77777777" w:rsidR="00AC118A" w:rsidRPr="001E65D2" w:rsidRDefault="00AC118A" w:rsidP="00AC118A">
      <w:pPr>
        <w:rPr>
          <w:szCs w:val="24"/>
        </w:rPr>
      </w:pPr>
    </w:p>
    <w:p w14:paraId="7BCE8E99" w14:textId="77777777" w:rsidR="00AC118A" w:rsidRPr="001E65D2" w:rsidRDefault="00AC118A" w:rsidP="00AC118A">
      <w:pPr>
        <w:rPr>
          <w:szCs w:val="24"/>
        </w:rPr>
      </w:pPr>
      <w:r w:rsidRPr="001E65D2">
        <w:rPr>
          <w:szCs w:val="24"/>
        </w:rPr>
        <w:tab/>
      </w:r>
      <w:r w:rsidRPr="001E65D2">
        <w:rPr>
          <w:b/>
          <w:bCs/>
          <w:szCs w:val="24"/>
        </w:rPr>
        <w:t>WHEREAS,</w:t>
      </w:r>
      <w:r w:rsidRPr="001E65D2">
        <w:rPr>
          <w:szCs w:val="24"/>
        </w:rPr>
        <w:t xml:space="preserve"> Interconnection Customer is proposing to develop a Large Generating Facility or generating capacity addition to an existing Generating Facility consistent with the Interconnection Request submitted by Interconnection Customer dated _________________; and</w:t>
      </w:r>
    </w:p>
    <w:p w14:paraId="3E416BF5" w14:textId="77777777" w:rsidR="00AC118A" w:rsidRPr="001E65D2" w:rsidRDefault="00AC118A" w:rsidP="00AC118A">
      <w:pPr>
        <w:rPr>
          <w:szCs w:val="24"/>
        </w:rPr>
      </w:pPr>
    </w:p>
    <w:p w14:paraId="6ED770E4" w14:textId="1EBD3C53" w:rsidR="00AC118A" w:rsidRPr="001E65D2" w:rsidRDefault="00AC118A" w:rsidP="00AC118A">
      <w:pPr>
        <w:rPr>
          <w:szCs w:val="24"/>
        </w:rPr>
      </w:pPr>
      <w:r w:rsidRPr="001E65D2">
        <w:rPr>
          <w:szCs w:val="24"/>
        </w:rPr>
        <w:tab/>
      </w:r>
      <w:r w:rsidRPr="001E65D2">
        <w:rPr>
          <w:b/>
          <w:bCs/>
          <w:szCs w:val="24"/>
        </w:rPr>
        <w:t>WHEREAS,</w:t>
      </w:r>
      <w:r w:rsidRPr="001E65D2">
        <w:rPr>
          <w:szCs w:val="24"/>
        </w:rPr>
        <w:t xml:space="preserve"> Interconnection Customer desires to interconnect the Large Generating Facility with the Transmission System; </w:t>
      </w:r>
      <w:r w:rsidR="00A12C15">
        <w:rPr>
          <w:szCs w:val="24"/>
        </w:rPr>
        <w:t>and</w:t>
      </w:r>
    </w:p>
    <w:p w14:paraId="5A12C154" w14:textId="77777777" w:rsidR="00AC118A" w:rsidRPr="001E65D2" w:rsidRDefault="00AC118A" w:rsidP="00AC118A">
      <w:pPr>
        <w:rPr>
          <w:szCs w:val="24"/>
        </w:rPr>
      </w:pPr>
    </w:p>
    <w:p w14:paraId="4CF78DA8" w14:textId="26047ADD" w:rsidR="00AC118A" w:rsidRPr="001E65D2" w:rsidRDefault="00AC118A" w:rsidP="00AC118A">
      <w:pPr>
        <w:rPr>
          <w:szCs w:val="24"/>
        </w:rPr>
      </w:pPr>
      <w:r w:rsidRPr="001E65D2">
        <w:rPr>
          <w:szCs w:val="24"/>
        </w:rPr>
        <w:tab/>
      </w:r>
    </w:p>
    <w:p w14:paraId="50024D35" w14:textId="77777777" w:rsidR="00AC118A" w:rsidRPr="001E65D2" w:rsidRDefault="00AC118A" w:rsidP="00AC118A">
      <w:pPr>
        <w:rPr>
          <w:szCs w:val="24"/>
        </w:rPr>
      </w:pPr>
      <w:r w:rsidRPr="001E65D2">
        <w:rPr>
          <w:b/>
          <w:bCs/>
          <w:szCs w:val="24"/>
        </w:rPr>
        <w:tab/>
        <w:t>WHEREAS,</w:t>
      </w:r>
      <w:r w:rsidRPr="001E65D2">
        <w:rPr>
          <w:szCs w:val="24"/>
        </w:rPr>
        <w:t xml:space="preserve"> Interconnection Customer has requested Transmission Provider to perform an Interconnection System Impact Study to assess the impact of interconnecting the Large Generating Facility to the Transmission System, and of any Affected Systems; </w:t>
      </w:r>
    </w:p>
    <w:p w14:paraId="0358C8AB" w14:textId="77777777" w:rsidR="00AC118A" w:rsidRPr="001E65D2" w:rsidRDefault="00AC118A" w:rsidP="00AC118A">
      <w:pPr>
        <w:rPr>
          <w:szCs w:val="24"/>
        </w:rPr>
      </w:pPr>
    </w:p>
    <w:p w14:paraId="0016F682" w14:textId="77777777" w:rsidR="00AC118A" w:rsidRPr="001E65D2" w:rsidRDefault="00AC118A" w:rsidP="00AC118A">
      <w:pPr>
        <w:rPr>
          <w:szCs w:val="24"/>
        </w:rPr>
      </w:pPr>
      <w:r w:rsidRPr="001E65D2">
        <w:rPr>
          <w:szCs w:val="24"/>
        </w:rPr>
        <w:tab/>
      </w:r>
      <w:r w:rsidRPr="001E65D2">
        <w:rPr>
          <w:b/>
          <w:bCs/>
          <w:szCs w:val="24"/>
        </w:rPr>
        <w:t xml:space="preserve">NOW, THEREFORE, </w:t>
      </w:r>
      <w:r w:rsidRPr="001E65D2">
        <w:rPr>
          <w:szCs w:val="24"/>
        </w:rPr>
        <w:t>in consideration of and subject to the mutual covenants contained herein the Parties agreed as follows:</w:t>
      </w:r>
    </w:p>
    <w:p w14:paraId="0BFB770D" w14:textId="77777777" w:rsidR="00AC118A" w:rsidRPr="001E65D2" w:rsidRDefault="00AC118A" w:rsidP="00AC118A">
      <w:pPr>
        <w:rPr>
          <w:szCs w:val="24"/>
        </w:rPr>
      </w:pPr>
    </w:p>
    <w:p w14:paraId="4912EC70" w14:textId="413CFE14" w:rsidR="00AC118A" w:rsidRPr="001E65D2" w:rsidRDefault="00AC118A" w:rsidP="00AC118A">
      <w:pPr>
        <w:tabs>
          <w:tab w:val="left" w:pos="720"/>
          <w:tab w:val="left" w:pos="1440"/>
        </w:tabs>
        <w:ind w:left="1440" w:hanging="1440"/>
        <w:rPr>
          <w:szCs w:val="24"/>
        </w:rPr>
      </w:pPr>
      <w:r w:rsidRPr="001E65D2">
        <w:rPr>
          <w:szCs w:val="24"/>
        </w:rPr>
        <w:tab/>
        <w:t>1.0</w:t>
      </w:r>
      <w:r w:rsidRPr="001E65D2">
        <w:rPr>
          <w:szCs w:val="24"/>
        </w:rPr>
        <w:tab/>
        <w:t>When used in this Agreement, with initial capitalization, the terms specified shall have the meanings indicated in Transmission Provider</w:t>
      </w:r>
      <w:r w:rsidR="00801F49">
        <w:rPr>
          <w:szCs w:val="24"/>
        </w:rPr>
        <w:t>’</w:t>
      </w:r>
      <w:r w:rsidRPr="001E65D2">
        <w:rPr>
          <w:szCs w:val="24"/>
        </w:rPr>
        <w:t>s LGIP.</w:t>
      </w:r>
    </w:p>
    <w:p w14:paraId="76056D74" w14:textId="77777777" w:rsidR="00AC118A" w:rsidRPr="001E65D2" w:rsidRDefault="00AC118A" w:rsidP="00AC118A">
      <w:pPr>
        <w:rPr>
          <w:szCs w:val="24"/>
        </w:rPr>
      </w:pPr>
    </w:p>
    <w:p w14:paraId="4944F0ED" w14:textId="77777777" w:rsidR="00AC118A" w:rsidRPr="001E65D2" w:rsidRDefault="00AC118A" w:rsidP="00AC118A">
      <w:pPr>
        <w:tabs>
          <w:tab w:val="left" w:pos="720"/>
          <w:tab w:val="left" w:pos="1440"/>
        </w:tabs>
        <w:ind w:left="1440" w:hanging="1440"/>
        <w:rPr>
          <w:szCs w:val="24"/>
        </w:rPr>
      </w:pPr>
      <w:r w:rsidRPr="001E65D2">
        <w:rPr>
          <w:szCs w:val="24"/>
        </w:rPr>
        <w:tab/>
        <w:t>2.0</w:t>
      </w:r>
      <w:r w:rsidRPr="001E65D2">
        <w:rPr>
          <w:szCs w:val="24"/>
        </w:rPr>
        <w:tab/>
        <w:t>Interconnection Customer elects and Transmission Provider shall cause to be performed an Interconnection System Impact Study consistent with Section 7.0 of this LGIP in accordance with the Tariff.</w:t>
      </w:r>
    </w:p>
    <w:p w14:paraId="74DBA29D" w14:textId="77777777" w:rsidR="00AC118A" w:rsidRPr="001E65D2" w:rsidRDefault="00AC118A" w:rsidP="00AC118A">
      <w:pPr>
        <w:rPr>
          <w:szCs w:val="24"/>
        </w:rPr>
      </w:pPr>
    </w:p>
    <w:p w14:paraId="28FA5E2B" w14:textId="77777777" w:rsidR="00AC118A" w:rsidRPr="001E65D2" w:rsidRDefault="00AC118A" w:rsidP="00AC118A">
      <w:pPr>
        <w:tabs>
          <w:tab w:val="left" w:pos="720"/>
          <w:tab w:val="left" w:pos="1440"/>
        </w:tabs>
        <w:ind w:left="1440" w:hanging="1440"/>
        <w:rPr>
          <w:szCs w:val="24"/>
        </w:rPr>
      </w:pPr>
      <w:r w:rsidRPr="001E65D2">
        <w:rPr>
          <w:szCs w:val="24"/>
        </w:rPr>
        <w:tab/>
        <w:t>3.0</w:t>
      </w:r>
      <w:r w:rsidRPr="001E65D2">
        <w:rPr>
          <w:szCs w:val="24"/>
        </w:rPr>
        <w:tab/>
        <w:t>The scope of the Interconnection System Impact Study shall be subject to the assumptions set forth in Attachment A to this Agreement.</w:t>
      </w:r>
    </w:p>
    <w:p w14:paraId="27FB5849" w14:textId="77777777" w:rsidR="00AC118A" w:rsidRPr="001E65D2" w:rsidRDefault="00AC118A" w:rsidP="00AC118A">
      <w:pPr>
        <w:tabs>
          <w:tab w:val="left" w:pos="720"/>
          <w:tab w:val="left" w:pos="1440"/>
        </w:tabs>
        <w:ind w:left="1440" w:hanging="1440"/>
        <w:rPr>
          <w:szCs w:val="24"/>
        </w:rPr>
      </w:pPr>
    </w:p>
    <w:p w14:paraId="7076B8FD" w14:textId="78FCD862" w:rsidR="00AC118A" w:rsidRPr="001E65D2" w:rsidRDefault="00AC118A" w:rsidP="00AC118A">
      <w:pPr>
        <w:tabs>
          <w:tab w:val="left" w:pos="720"/>
          <w:tab w:val="left" w:pos="1440"/>
        </w:tabs>
        <w:ind w:left="1440" w:hanging="1440"/>
        <w:rPr>
          <w:szCs w:val="24"/>
        </w:rPr>
      </w:pPr>
      <w:r w:rsidRPr="001E65D2">
        <w:rPr>
          <w:szCs w:val="24"/>
        </w:rPr>
        <w:tab/>
        <w:t>4.0</w:t>
      </w:r>
      <w:r w:rsidRPr="001E65D2">
        <w:rPr>
          <w:szCs w:val="24"/>
        </w:rPr>
        <w:tab/>
        <w:t xml:space="preserve">The Interconnection System Impact Study will be based upon the technical information provided by Interconnection Customer in the Interconnection Request, subject to any modifications in accordance with Section 4.4 of the LGIP.  Transmission Provider reserves the right to request additional technical </w:t>
      </w:r>
      <w:r w:rsidRPr="001E65D2">
        <w:rPr>
          <w:szCs w:val="24"/>
        </w:rPr>
        <w:lastRenderedPageBreak/>
        <w:t xml:space="preserve">information from Interconnection Customer as </w:t>
      </w:r>
      <w:proofErr w:type="gramStart"/>
      <w:r w:rsidRPr="001E65D2">
        <w:rPr>
          <w:szCs w:val="24"/>
        </w:rPr>
        <w:t>may</w:t>
      </w:r>
      <w:proofErr w:type="gramEnd"/>
      <w:r w:rsidRPr="001E65D2">
        <w:rPr>
          <w:szCs w:val="24"/>
        </w:rPr>
        <w:t xml:space="preserve"> reasonably become necessary consistent with Good Utility Practice during the course of the Interconnection Customer System Impact Study.  If Interconnection Customer modifies its Interconnection Request, or </w:t>
      </w:r>
      <w:r w:rsidR="00BE5026" w:rsidRPr="001E65D2">
        <w:rPr>
          <w:szCs w:val="24"/>
        </w:rPr>
        <w:t>any</w:t>
      </w:r>
      <w:r w:rsidRPr="001E65D2">
        <w:rPr>
          <w:szCs w:val="24"/>
        </w:rPr>
        <w:t xml:space="preserve"> technical information provided therein, the time to complete the Interconnection System Impact Study may be extended.</w:t>
      </w:r>
    </w:p>
    <w:p w14:paraId="15A3C543" w14:textId="77777777" w:rsidR="00AC118A" w:rsidRPr="001E65D2" w:rsidRDefault="00AC118A" w:rsidP="00AC118A">
      <w:pPr>
        <w:rPr>
          <w:szCs w:val="24"/>
        </w:rPr>
      </w:pPr>
    </w:p>
    <w:p w14:paraId="46D35EDA" w14:textId="77777777" w:rsidR="00AC118A" w:rsidRPr="001E65D2" w:rsidRDefault="00AC118A" w:rsidP="00AC118A">
      <w:pPr>
        <w:tabs>
          <w:tab w:val="left" w:pos="720"/>
          <w:tab w:val="left" w:pos="1440"/>
        </w:tabs>
        <w:ind w:left="1440" w:hanging="1440"/>
        <w:rPr>
          <w:szCs w:val="24"/>
        </w:rPr>
      </w:pPr>
      <w:r w:rsidRPr="001E65D2">
        <w:rPr>
          <w:szCs w:val="24"/>
        </w:rPr>
        <w:tab/>
        <w:t>5.0</w:t>
      </w:r>
      <w:r w:rsidRPr="001E65D2">
        <w:rPr>
          <w:szCs w:val="24"/>
        </w:rPr>
        <w:tab/>
        <w:t>The Interconnection System Impact Study report shall provide the following information:</w:t>
      </w:r>
    </w:p>
    <w:p w14:paraId="35EA9DEC" w14:textId="77777777" w:rsidR="00AC118A" w:rsidRPr="001E65D2" w:rsidRDefault="00AC118A" w:rsidP="00AC118A">
      <w:pPr>
        <w:rPr>
          <w:szCs w:val="24"/>
        </w:rPr>
      </w:pPr>
    </w:p>
    <w:p w14:paraId="04B94094" w14:textId="15C49534" w:rsidR="00AC118A" w:rsidRPr="001E65D2" w:rsidRDefault="00AC118A" w:rsidP="00AC118A">
      <w:pPr>
        <w:tabs>
          <w:tab w:val="left" w:pos="720"/>
          <w:tab w:val="left" w:pos="1440"/>
          <w:tab w:val="left" w:pos="2160"/>
        </w:tabs>
        <w:ind w:left="2160" w:hanging="2160"/>
        <w:rPr>
          <w:szCs w:val="24"/>
        </w:rPr>
      </w:pPr>
      <w:r w:rsidRPr="001E65D2">
        <w:rPr>
          <w:szCs w:val="24"/>
        </w:rPr>
        <w:tab/>
      </w:r>
      <w:r w:rsidRPr="001E65D2">
        <w:rPr>
          <w:szCs w:val="24"/>
        </w:rPr>
        <w:tab/>
      </w:r>
      <w:r w:rsidR="007C36E6" w:rsidRPr="001E65D2">
        <w:rPr>
          <w:szCs w:val="24"/>
        </w:rPr>
        <w:t>(i)</w:t>
      </w:r>
      <w:r w:rsidRPr="001E65D2">
        <w:rPr>
          <w:szCs w:val="24"/>
        </w:rPr>
        <w:tab/>
      </w:r>
      <w:proofErr w:type="gramStart"/>
      <w:r w:rsidRPr="001E65D2">
        <w:rPr>
          <w:szCs w:val="24"/>
        </w:rPr>
        <w:t>identification</w:t>
      </w:r>
      <w:proofErr w:type="gramEnd"/>
      <w:r w:rsidRPr="001E65D2">
        <w:rPr>
          <w:szCs w:val="24"/>
        </w:rPr>
        <w:t xml:space="preserve"> of any circuit breaker short circuit capability limits exceeded as a result of the interconnection;</w:t>
      </w:r>
    </w:p>
    <w:p w14:paraId="51EF1913" w14:textId="77777777" w:rsidR="00AC118A" w:rsidRPr="001E65D2" w:rsidRDefault="00AC118A" w:rsidP="00AC118A">
      <w:pPr>
        <w:rPr>
          <w:szCs w:val="24"/>
        </w:rPr>
      </w:pPr>
    </w:p>
    <w:p w14:paraId="5CA1C74A" w14:textId="319CB4F2" w:rsidR="00AC118A" w:rsidRPr="001E65D2" w:rsidRDefault="00AC118A" w:rsidP="00AC118A">
      <w:pPr>
        <w:tabs>
          <w:tab w:val="left" w:pos="720"/>
          <w:tab w:val="left" w:pos="1440"/>
          <w:tab w:val="left" w:pos="2160"/>
        </w:tabs>
        <w:ind w:left="2160" w:hanging="2160"/>
        <w:rPr>
          <w:szCs w:val="24"/>
        </w:rPr>
      </w:pPr>
      <w:r w:rsidRPr="001E65D2">
        <w:rPr>
          <w:szCs w:val="24"/>
        </w:rPr>
        <w:tab/>
      </w:r>
      <w:r w:rsidRPr="001E65D2">
        <w:rPr>
          <w:szCs w:val="24"/>
        </w:rPr>
        <w:tab/>
      </w:r>
      <w:r w:rsidR="007C36E6" w:rsidRPr="001E65D2">
        <w:rPr>
          <w:szCs w:val="24"/>
        </w:rPr>
        <w:t>(ii)</w:t>
      </w:r>
      <w:r w:rsidRPr="001E65D2">
        <w:rPr>
          <w:szCs w:val="24"/>
        </w:rPr>
        <w:tab/>
      </w:r>
      <w:proofErr w:type="gramStart"/>
      <w:r w:rsidRPr="001E65D2">
        <w:rPr>
          <w:szCs w:val="24"/>
        </w:rPr>
        <w:t>identification</w:t>
      </w:r>
      <w:proofErr w:type="gramEnd"/>
      <w:r w:rsidRPr="001E65D2">
        <w:rPr>
          <w:szCs w:val="24"/>
        </w:rPr>
        <w:t xml:space="preserve"> of any thermal overload or voltage limit violations resulting from the interconnection; </w:t>
      </w:r>
    </w:p>
    <w:p w14:paraId="45675679" w14:textId="77777777" w:rsidR="00AC118A" w:rsidRPr="001E65D2" w:rsidRDefault="00AC118A" w:rsidP="00AC118A">
      <w:pPr>
        <w:rPr>
          <w:szCs w:val="24"/>
        </w:rPr>
      </w:pPr>
      <w:r w:rsidRPr="001E65D2">
        <w:rPr>
          <w:szCs w:val="24"/>
        </w:rPr>
        <w:tab/>
      </w:r>
      <w:r w:rsidRPr="001E65D2">
        <w:rPr>
          <w:szCs w:val="24"/>
        </w:rPr>
        <w:tab/>
      </w:r>
    </w:p>
    <w:p w14:paraId="286D2BB6" w14:textId="63D68593" w:rsidR="00AC118A" w:rsidRPr="001E65D2" w:rsidRDefault="00AC118A" w:rsidP="00AC118A">
      <w:pPr>
        <w:tabs>
          <w:tab w:val="left" w:pos="720"/>
          <w:tab w:val="left" w:pos="1440"/>
          <w:tab w:val="left" w:pos="2160"/>
        </w:tabs>
        <w:ind w:left="2160" w:hanging="2160"/>
        <w:rPr>
          <w:szCs w:val="24"/>
        </w:rPr>
      </w:pPr>
      <w:r w:rsidRPr="001E65D2">
        <w:rPr>
          <w:szCs w:val="24"/>
        </w:rPr>
        <w:tab/>
      </w:r>
      <w:r w:rsidRPr="001E65D2">
        <w:rPr>
          <w:szCs w:val="24"/>
        </w:rPr>
        <w:tab/>
      </w:r>
      <w:r w:rsidR="007C36E6" w:rsidRPr="001E65D2">
        <w:rPr>
          <w:szCs w:val="24"/>
        </w:rPr>
        <w:t>(iii)</w:t>
      </w:r>
      <w:r w:rsidRPr="001E65D2">
        <w:rPr>
          <w:szCs w:val="24"/>
        </w:rPr>
        <w:tab/>
      </w:r>
      <w:proofErr w:type="gramStart"/>
      <w:r w:rsidRPr="001E65D2">
        <w:rPr>
          <w:szCs w:val="24"/>
        </w:rPr>
        <w:t>identification</w:t>
      </w:r>
      <w:proofErr w:type="gramEnd"/>
      <w:r w:rsidRPr="001E65D2">
        <w:rPr>
          <w:szCs w:val="24"/>
        </w:rPr>
        <w:t xml:space="preserve"> of any instability or inadequately damped response to system disturbances resulting from the interconnection</w:t>
      </w:r>
      <w:r w:rsidR="004B34B4" w:rsidRPr="001E65D2">
        <w:rPr>
          <w:szCs w:val="24"/>
        </w:rPr>
        <w:t>;</w:t>
      </w:r>
    </w:p>
    <w:p w14:paraId="7F32B117" w14:textId="77777777" w:rsidR="004B34B4" w:rsidRPr="001E65D2" w:rsidRDefault="004B34B4" w:rsidP="00AC118A">
      <w:pPr>
        <w:tabs>
          <w:tab w:val="left" w:pos="720"/>
          <w:tab w:val="left" w:pos="1440"/>
          <w:tab w:val="left" w:pos="2160"/>
        </w:tabs>
        <w:ind w:left="2160" w:hanging="2160"/>
        <w:rPr>
          <w:szCs w:val="24"/>
        </w:rPr>
      </w:pPr>
    </w:p>
    <w:p w14:paraId="56C0C69A" w14:textId="77777777" w:rsidR="004B34B4" w:rsidRPr="001E65D2" w:rsidRDefault="004B34B4" w:rsidP="00AC118A">
      <w:pPr>
        <w:tabs>
          <w:tab w:val="left" w:pos="720"/>
          <w:tab w:val="left" w:pos="1440"/>
          <w:tab w:val="left" w:pos="2160"/>
        </w:tabs>
        <w:ind w:left="2160" w:hanging="2160"/>
        <w:rPr>
          <w:szCs w:val="24"/>
        </w:rPr>
      </w:pPr>
      <w:r w:rsidRPr="001E65D2">
        <w:rPr>
          <w:szCs w:val="24"/>
        </w:rPr>
        <w:tab/>
      </w:r>
      <w:r w:rsidRPr="001E65D2">
        <w:rPr>
          <w:szCs w:val="24"/>
        </w:rPr>
        <w:tab/>
        <w:t>(iv)</w:t>
      </w:r>
      <w:r w:rsidRPr="001E65D2">
        <w:rPr>
          <w:szCs w:val="24"/>
        </w:rPr>
        <w:tab/>
      </w:r>
      <w:proofErr w:type="gramStart"/>
      <w:r w:rsidRPr="001E65D2">
        <w:rPr>
          <w:szCs w:val="24"/>
        </w:rPr>
        <w:t>identification</w:t>
      </w:r>
      <w:proofErr w:type="gramEnd"/>
      <w:r w:rsidRPr="001E65D2">
        <w:rPr>
          <w:szCs w:val="24"/>
        </w:rPr>
        <w:t xml:space="preserve"> of any magnitude and impacts of harmonics resulting from the interconnection;</w:t>
      </w:r>
    </w:p>
    <w:p w14:paraId="3C8FD68A" w14:textId="77777777" w:rsidR="004B34B4" w:rsidRPr="001E65D2" w:rsidRDefault="004B34B4" w:rsidP="00AC118A">
      <w:pPr>
        <w:tabs>
          <w:tab w:val="left" w:pos="720"/>
          <w:tab w:val="left" w:pos="1440"/>
          <w:tab w:val="left" w:pos="2160"/>
        </w:tabs>
        <w:ind w:left="2160" w:hanging="2160"/>
        <w:rPr>
          <w:szCs w:val="24"/>
        </w:rPr>
      </w:pPr>
    </w:p>
    <w:p w14:paraId="752648BE" w14:textId="37CF3431" w:rsidR="004B34B4" w:rsidRPr="001E65D2" w:rsidRDefault="004B34B4" w:rsidP="00AC118A">
      <w:pPr>
        <w:tabs>
          <w:tab w:val="left" w:pos="720"/>
          <w:tab w:val="left" w:pos="1440"/>
          <w:tab w:val="left" w:pos="2160"/>
        </w:tabs>
        <w:ind w:left="2160" w:hanging="2160"/>
        <w:rPr>
          <w:szCs w:val="24"/>
        </w:rPr>
      </w:pPr>
      <w:r w:rsidRPr="001E65D2">
        <w:rPr>
          <w:szCs w:val="24"/>
        </w:rPr>
        <w:tab/>
      </w:r>
      <w:r w:rsidRPr="001E65D2">
        <w:rPr>
          <w:szCs w:val="24"/>
        </w:rPr>
        <w:tab/>
        <w:t>(v)</w:t>
      </w:r>
      <w:r w:rsidRPr="001E65D2">
        <w:rPr>
          <w:szCs w:val="24"/>
        </w:rPr>
        <w:tab/>
      </w:r>
      <w:proofErr w:type="gramStart"/>
      <w:r w:rsidRPr="001E65D2">
        <w:rPr>
          <w:szCs w:val="24"/>
        </w:rPr>
        <w:t>if</w:t>
      </w:r>
      <w:proofErr w:type="gramEnd"/>
      <w:r w:rsidRPr="001E65D2">
        <w:rPr>
          <w:szCs w:val="24"/>
        </w:rPr>
        <w:t xml:space="preserve"> required by Transmission Provider, identification of any impacts of </w:t>
      </w:r>
      <w:proofErr w:type="spellStart"/>
      <w:r w:rsidRPr="001E65D2">
        <w:rPr>
          <w:szCs w:val="24"/>
        </w:rPr>
        <w:t>subsynchronous</w:t>
      </w:r>
      <w:proofErr w:type="spellEnd"/>
      <w:r w:rsidRPr="001E65D2">
        <w:rPr>
          <w:szCs w:val="24"/>
        </w:rPr>
        <w:t xml:space="preserve"> resonance (</w:t>
      </w:r>
      <w:proofErr w:type="spellStart"/>
      <w:r w:rsidRPr="001E65D2">
        <w:rPr>
          <w:szCs w:val="24"/>
        </w:rPr>
        <w:t>SSR</w:t>
      </w:r>
      <w:proofErr w:type="spellEnd"/>
      <w:r w:rsidRPr="001E65D2">
        <w:rPr>
          <w:szCs w:val="24"/>
        </w:rPr>
        <w:t>) resulting from the interconnection; and</w:t>
      </w:r>
    </w:p>
    <w:p w14:paraId="58C18E58" w14:textId="77777777" w:rsidR="00AC118A" w:rsidRPr="001E65D2" w:rsidRDefault="00AC118A" w:rsidP="00AC118A">
      <w:pPr>
        <w:rPr>
          <w:szCs w:val="24"/>
        </w:rPr>
      </w:pPr>
    </w:p>
    <w:p w14:paraId="147EA069" w14:textId="231202D6" w:rsidR="00AC118A" w:rsidRPr="001E65D2" w:rsidRDefault="00AC118A" w:rsidP="00AC118A">
      <w:pPr>
        <w:tabs>
          <w:tab w:val="left" w:pos="720"/>
          <w:tab w:val="left" w:pos="1440"/>
          <w:tab w:val="left" w:pos="2160"/>
        </w:tabs>
        <w:ind w:left="2160" w:hanging="2160"/>
        <w:rPr>
          <w:szCs w:val="24"/>
        </w:rPr>
      </w:pPr>
      <w:r w:rsidRPr="001E65D2">
        <w:rPr>
          <w:szCs w:val="24"/>
        </w:rPr>
        <w:tab/>
      </w:r>
      <w:r w:rsidRPr="001E65D2">
        <w:rPr>
          <w:szCs w:val="24"/>
        </w:rPr>
        <w:tab/>
      </w:r>
      <w:r w:rsidR="007C36E6" w:rsidRPr="001E65D2">
        <w:rPr>
          <w:szCs w:val="24"/>
        </w:rPr>
        <w:t>(v</w:t>
      </w:r>
      <w:r w:rsidR="004B34B4" w:rsidRPr="001E65D2">
        <w:rPr>
          <w:szCs w:val="24"/>
        </w:rPr>
        <w:t>i</w:t>
      </w:r>
      <w:r w:rsidR="007C36E6" w:rsidRPr="001E65D2">
        <w:rPr>
          <w:szCs w:val="24"/>
        </w:rPr>
        <w:t>)</w:t>
      </w:r>
      <w:r w:rsidRPr="001E65D2">
        <w:rPr>
          <w:szCs w:val="24"/>
        </w:rPr>
        <w:tab/>
      </w:r>
      <w:proofErr w:type="gramStart"/>
      <w:r w:rsidRPr="001E65D2">
        <w:rPr>
          <w:szCs w:val="24"/>
        </w:rPr>
        <w:t>description</w:t>
      </w:r>
      <w:proofErr w:type="gramEnd"/>
      <w:r w:rsidRPr="001E65D2">
        <w:rPr>
          <w:szCs w:val="24"/>
        </w:rPr>
        <w:t xml:space="preserve"> and non-binding, good faith estimated cost of facilities required to interconnect the Large Generating Facility to the Transmission System and to address the identified short circuit</w:t>
      </w:r>
      <w:r w:rsidR="00B14D80" w:rsidRPr="001E65D2">
        <w:rPr>
          <w:szCs w:val="24"/>
        </w:rPr>
        <w:t>/</w:t>
      </w:r>
      <w:r w:rsidR="00036FA1" w:rsidRPr="001E65D2">
        <w:rPr>
          <w:szCs w:val="24"/>
        </w:rPr>
        <w:t xml:space="preserve">faulty duty, </w:t>
      </w:r>
      <w:r w:rsidRPr="001E65D2">
        <w:rPr>
          <w:szCs w:val="24"/>
        </w:rPr>
        <w:t>instability, power flow</w:t>
      </w:r>
      <w:r w:rsidR="00F2624F" w:rsidRPr="001E65D2">
        <w:rPr>
          <w:szCs w:val="24"/>
        </w:rPr>
        <w:t xml:space="preserve">, </w:t>
      </w:r>
      <w:r w:rsidR="00036FA1" w:rsidRPr="001E65D2">
        <w:rPr>
          <w:szCs w:val="24"/>
        </w:rPr>
        <w:t xml:space="preserve">reactive </w:t>
      </w:r>
      <w:r w:rsidR="00D26104" w:rsidRPr="001E65D2">
        <w:rPr>
          <w:szCs w:val="24"/>
        </w:rPr>
        <w:t xml:space="preserve">margin </w:t>
      </w:r>
      <w:r w:rsidR="00F2624F" w:rsidRPr="001E65D2">
        <w:rPr>
          <w:szCs w:val="24"/>
        </w:rPr>
        <w:t>and harmonics and</w:t>
      </w:r>
      <w:r w:rsidR="000957E5" w:rsidRPr="001E65D2">
        <w:rPr>
          <w:szCs w:val="24"/>
        </w:rPr>
        <w:t>/or</w:t>
      </w:r>
      <w:r w:rsidR="00F2624F" w:rsidRPr="001E65D2">
        <w:rPr>
          <w:szCs w:val="24"/>
        </w:rPr>
        <w:t xml:space="preserve"> sub</w:t>
      </w:r>
      <w:r w:rsidR="00460919" w:rsidRPr="001E65D2">
        <w:rPr>
          <w:szCs w:val="24"/>
        </w:rPr>
        <w:t>-</w:t>
      </w:r>
      <w:r w:rsidR="00F2624F" w:rsidRPr="001E65D2">
        <w:rPr>
          <w:szCs w:val="24"/>
        </w:rPr>
        <w:t>synchronous resonance (SSR)</w:t>
      </w:r>
      <w:r w:rsidRPr="001E65D2">
        <w:rPr>
          <w:szCs w:val="24"/>
        </w:rPr>
        <w:t xml:space="preserve"> issues.</w:t>
      </w:r>
    </w:p>
    <w:p w14:paraId="58DC98D6" w14:textId="77777777" w:rsidR="00AC118A" w:rsidRPr="001E65D2" w:rsidRDefault="00AC118A" w:rsidP="00AC118A">
      <w:pPr>
        <w:rPr>
          <w:szCs w:val="24"/>
        </w:rPr>
      </w:pPr>
    </w:p>
    <w:p w14:paraId="21E02887" w14:textId="1F3001AD" w:rsidR="00AC118A" w:rsidRPr="001E65D2" w:rsidRDefault="00AC118A" w:rsidP="00AC118A">
      <w:pPr>
        <w:tabs>
          <w:tab w:val="left" w:pos="720"/>
          <w:tab w:val="left" w:pos="1440"/>
        </w:tabs>
        <w:ind w:left="1440" w:hanging="1440"/>
        <w:rPr>
          <w:szCs w:val="24"/>
        </w:rPr>
      </w:pPr>
      <w:r w:rsidRPr="001E65D2">
        <w:rPr>
          <w:szCs w:val="24"/>
        </w:rPr>
        <w:tab/>
        <w:t>6.0</w:t>
      </w:r>
      <w:r w:rsidRPr="001E65D2">
        <w:rPr>
          <w:szCs w:val="24"/>
        </w:rPr>
        <w:tab/>
      </w:r>
      <w:r w:rsidR="00CE2C4F" w:rsidRPr="001E65D2">
        <w:rPr>
          <w:szCs w:val="24"/>
        </w:rPr>
        <w:t xml:space="preserve">Any remaining balance from </w:t>
      </w:r>
      <w:r w:rsidRPr="001E65D2">
        <w:rPr>
          <w:szCs w:val="24"/>
        </w:rPr>
        <w:t>Interconnection Customer</w:t>
      </w:r>
      <w:r w:rsidR="00801F49">
        <w:rPr>
          <w:szCs w:val="24"/>
        </w:rPr>
        <w:t>’</w:t>
      </w:r>
      <w:r w:rsidR="00CE2C4F" w:rsidRPr="001E65D2">
        <w:rPr>
          <w:szCs w:val="24"/>
        </w:rPr>
        <w:t>s</w:t>
      </w:r>
      <w:r w:rsidRPr="001E65D2">
        <w:rPr>
          <w:szCs w:val="24"/>
        </w:rPr>
        <w:t xml:space="preserve"> </w:t>
      </w:r>
      <w:r w:rsidR="00CE2C4F" w:rsidRPr="001E65D2">
        <w:rPr>
          <w:szCs w:val="24"/>
        </w:rPr>
        <w:t xml:space="preserve">initial </w:t>
      </w:r>
      <w:r w:rsidRPr="001E65D2">
        <w:rPr>
          <w:szCs w:val="24"/>
        </w:rPr>
        <w:t>deposit of $</w:t>
      </w:r>
      <w:r w:rsidR="00CE2C4F" w:rsidRPr="001E65D2">
        <w:rPr>
          <w:szCs w:val="24"/>
        </w:rPr>
        <w:t>2</w:t>
      </w:r>
      <w:r w:rsidRPr="001E65D2">
        <w:rPr>
          <w:szCs w:val="24"/>
        </w:rPr>
        <w:t xml:space="preserve">50,000 </w:t>
      </w:r>
      <w:r w:rsidR="00CE2C4F" w:rsidRPr="001E65D2">
        <w:rPr>
          <w:szCs w:val="24"/>
        </w:rPr>
        <w:t xml:space="preserve">shall be used towards </w:t>
      </w:r>
      <w:r w:rsidRPr="001E65D2">
        <w:rPr>
          <w:szCs w:val="24"/>
        </w:rPr>
        <w:t>the performance of the Interconnection System Impact Study.  Transmission Provider</w:t>
      </w:r>
      <w:r w:rsidR="00801F49">
        <w:rPr>
          <w:szCs w:val="24"/>
        </w:rPr>
        <w:t>’</w:t>
      </w:r>
      <w:r w:rsidRPr="001E65D2">
        <w:rPr>
          <w:szCs w:val="24"/>
        </w:rPr>
        <w:t xml:space="preserve">s good faith estimate for the time of completion of the Interconnection System Impact Study is </w:t>
      </w:r>
      <w:r w:rsidR="00036FA1" w:rsidRPr="001E65D2">
        <w:rPr>
          <w:szCs w:val="24"/>
        </w:rPr>
        <w:t>__________________, 20___,</w:t>
      </w:r>
      <w:r w:rsidR="00036FA1" w:rsidRPr="001E65D2">
        <w:rPr>
          <w:b/>
          <w:szCs w:val="24"/>
        </w:rPr>
        <w:t xml:space="preserve"> </w:t>
      </w:r>
      <w:r w:rsidR="00036FA1" w:rsidRPr="001E65D2">
        <w:rPr>
          <w:szCs w:val="24"/>
        </w:rPr>
        <w:t xml:space="preserve"> and its good faith cost estimate is $__________________________</w:t>
      </w:r>
      <w:r w:rsidR="005E63BF" w:rsidRPr="001E65D2">
        <w:rPr>
          <w:szCs w:val="24"/>
        </w:rPr>
        <w:t>.</w:t>
      </w:r>
      <w:r w:rsidR="00CE2C4F" w:rsidRPr="001E65D2">
        <w:rPr>
          <w:szCs w:val="24"/>
        </w:rPr>
        <w:t xml:space="preserve">  </w:t>
      </w:r>
      <w:r w:rsidR="008C396E" w:rsidRPr="001E65D2">
        <w:rPr>
          <w:szCs w:val="24"/>
        </w:rPr>
        <w:t>If there is any difference between the Transmission Provider</w:t>
      </w:r>
      <w:r w:rsidR="00801F49">
        <w:rPr>
          <w:szCs w:val="24"/>
        </w:rPr>
        <w:t>’</w:t>
      </w:r>
      <w:r w:rsidR="008C396E" w:rsidRPr="001E65D2">
        <w:rPr>
          <w:szCs w:val="24"/>
        </w:rPr>
        <w:t>s good faith estimate and the actual cost of the study, the Transmission Provider will perform a true-up and shall debit or credit</w:t>
      </w:r>
      <w:r w:rsidR="007F13B6" w:rsidRPr="001E65D2">
        <w:rPr>
          <w:szCs w:val="24"/>
        </w:rPr>
        <w:t xml:space="preserve"> Interconnection Customer</w:t>
      </w:r>
      <w:r w:rsidR="00801F49">
        <w:rPr>
          <w:szCs w:val="24"/>
        </w:rPr>
        <w:t>’</w:t>
      </w:r>
      <w:r w:rsidR="007F13B6" w:rsidRPr="001E65D2">
        <w:rPr>
          <w:szCs w:val="24"/>
        </w:rPr>
        <w:t xml:space="preserve">s initial deposit, as appropriate.  </w:t>
      </w:r>
      <w:r w:rsidR="00CE2C4F" w:rsidRPr="001E65D2">
        <w:rPr>
          <w:szCs w:val="24"/>
        </w:rPr>
        <w:t>If the remaining balance from the initial deposit is insufficient to cover all of the costs and expenses associated with the Interconnection System Impact Study</w:t>
      </w:r>
      <w:r w:rsidR="000957E5" w:rsidRPr="001E65D2">
        <w:rPr>
          <w:szCs w:val="24"/>
        </w:rPr>
        <w:t xml:space="preserve"> including any re-</w:t>
      </w:r>
      <w:proofErr w:type="gramStart"/>
      <w:r w:rsidR="000957E5" w:rsidRPr="001E65D2">
        <w:rPr>
          <w:szCs w:val="24"/>
        </w:rPr>
        <w:t>study(</w:t>
      </w:r>
      <w:proofErr w:type="spellStart"/>
      <w:proofErr w:type="gramEnd"/>
      <w:r w:rsidR="000957E5" w:rsidRPr="001E65D2">
        <w:rPr>
          <w:szCs w:val="24"/>
        </w:rPr>
        <w:t>ies</w:t>
      </w:r>
      <w:proofErr w:type="spellEnd"/>
      <w:r w:rsidR="000957E5" w:rsidRPr="001E65D2">
        <w:rPr>
          <w:szCs w:val="24"/>
        </w:rPr>
        <w:t>)</w:t>
      </w:r>
      <w:r w:rsidR="00CE2C4F" w:rsidRPr="001E65D2">
        <w:rPr>
          <w:szCs w:val="24"/>
        </w:rPr>
        <w:t xml:space="preserve">, then the Transmission Provider </w:t>
      </w:r>
      <w:r w:rsidR="00AF412A" w:rsidRPr="001E65D2">
        <w:rPr>
          <w:szCs w:val="24"/>
        </w:rPr>
        <w:t xml:space="preserve">shall invoice the Interconnection Customer for the good faith estimate and Interconnection Customer shall submit payment no later than fifteen (15) </w:t>
      </w:r>
      <w:r w:rsidR="00010615" w:rsidRPr="001E65D2">
        <w:rPr>
          <w:szCs w:val="24"/>
        </w:rPr>
        <w:t>C</w:t>
      </w:r>
      <w:r w:rsidR="00AF412A" w:rsidRPr="001E65D2">
        <w:rPr>
          <w:szCs w:val="24"/>
        </w:rPr>
        <w:t xml:space="preserve">alendar </w:t>
      </w:r>
      <w:r w:rsidR="00010615" w:rsidRPr="001E65D2">
        <w:rPr>
          <w:szCs w:val="24"/>
        </w:rPr>
        <w:t>D</w:t>
      </w:r>
      <w:r w:rsidR="00AF412A" w:rsidRPr="001E65D2">
        <w:rPr>
          <w:szCs w:val="24"/>
        </w:rPr>
        <w:t>ays after it receives the invoice</w:t>
      </w:r>
      <w:r w:rsidRPr="001E65D2">
        <w:rPr>
          <w:szCs w:val="24"/>
        </w:rPr>
        <w:t>.</w:t>
      </w:r>
      <w:r w:rsidR="00AF412A" w:rsidRPr="001E65D2">
        <w:rPr>
          <w:szCs w:val="24"/>
        </w:rPr>
        <w:t xml:space="preserve">  If Transmission Provider does not receive payment for the </w:t>
      </w:r>
      <w:r w:rsidR="00AF412A" w:rsidRPr="001E65D2">
        <w:rPr>
          <w:szCs w:val="24"/>
        </w:rPr>
        <w:lastRenderedPageBreak/>
        <w:t xml:space="preserve">estimated balance from Interconnection Customer within thirty (30) days, the Interconnection Customer shall have five (5) </w:t>
      </w:r>
      <w:r w:rsidR="004F3D87" w:rsidRPr="001E65D2">
        <w:rPr>
          <w:szCs w:val="24"/>
        </w:rPr>
        <w:t>B</w:t>
      </w:r>
      <w:r w:rsidR="00AF412A" w:rsidRPr="001E65D2">
        <w:rPr>
          <w:szCs w:val="24"/>
        </w:rPr>
        <w:t xml:space="preserve">usiness </w:t>
      </w:r>
      <w:r w:rsidR="004F3D87" w:rsidRPr="001E65D2">
        <w:rPr>
          <w:szCs w:val="24"/>
        </w:rPr>
        <w:t>D</w:t>
      </w:r>
      <w:r w:rsidR="00AF412A" w:rsidRPr="001E65D2">
        <w:rPr>
          <w:szCs w:val="24"/>
        </w:rPr>
        <w:t xml:space="preserve">ays to cure non-payment; provided that, if Interconnection Customer fails to cure its non-payment within the five (5) </w:t>
      </w:r>
      <w:r w:rsidR="004F3D87" w:rsidRPr="001E65D2">
        <w:rPr>
          <w:szCs w:val="24"/>
        </w:rPr>
        <w:t>B</w:t>
      </w:r>
      <w:r w:rsidR="00AF412A" w:rsidRPr="001E65D2">
        <w:rPr>
          <w:szCs w:val="24"/>
        </w:rPr>
        <w:t xml:space="preserve">usiness </w:t>
      </w:r>
      <w:r w:rsidR="004F3D87" w:rsidRPr="001E65D2">
        <w:rPr>
          <w:szCs w:val="24"/>
        </w:rPr>
        <w:t>D</w:t>
      </w:r>
      <w:r w:rsidR="00AF412A" w:rsidRPr="001E65D2">
        <w:rPr>
          <w:szCs w:val="24"/>
        </w:rPr>
        <w:t>ays, Interconnection Customer</w:t>
      </w:r>
      <w:r w:rsidR="00801F49">
        <w:rPr>
          <w:szCs w:val="24"/>
        </w:rPr>
        <w:t>’</w:t>
      </w:r>
      <w:r w:rsidR="00AF412A" w:rsidRPr="001E65D2">
        <w:rPr>
          <w:szCs w:val="24"/>
        </w:rPr>
        <w:t>s Interconnection Request shall be treated by Transmission Provider as withdrawn in accordance with Section 3.6 of the LGIP and Interconnection Customer shall be deemed in default of this LGIA pursuant to Article 17.</w:t>
      </w:r>
    </w:p>
    <w:p w14:paraId="2F7F9444" w14:textId="77777777" w:rsidR="00AC118A" w:rsidRPr="001E65D2" w:rsidRDefault="00AC118A" w:rsidP="00AC118A">
      <w:pPr>
        <w:rPr>
          <w:szCs w:val="24"/>
        </w:rPr>
      </w:pPr>
    </w:p>
    <w:p w14:paraId="4C67CAA5" w14:textId="61ADDB0B" w:rsidR="00AC118A" w:rsidRPr="001E65D2" w:rsidRDefault="00AC118A" w:rsidP="00AC118A">
      <w:pPr>
        <w:ind w:left="1440"/>
        <w:rPr>
          <w:szCs w:val="24"/>
        </w:rPr>
      </w:pPr>
      <w:r w:rsidRPr="001E65D2">
        <w:rPr>
          <w:szCs w:val="24"/>
        </w:rPr>
        <w:t xml:space="preserve">Upon receipt of the </w:t>
      </w:r>
      <w:r w:rsidR="000455F3" w:rsidRPr="001E65D2">
        <w:rPr>
          <w:szCs w:val="24"/>
        </w:rPr>
        <w:t xml:space="preserve">executed </w:t>
      </w:r>
      <w:r w:rsidRPr="001E65D2">
        <w:rPr>
          <w:szCs w:val="24"/>
        </w:rPr>
        <w:t>Interconnection System Impact Study</w:t>
      </w:r>
      <w:r w:rsidR="000455F3" w:rsidRPr="001E65D2">
        <w:rPr>
          <w:szCs w:val="24"/>
        </w:rPr>
        <w:t xml:space="preserve"> Agreement from Interconnection Customer</w:t>
      </w:r>
      <w:r w:rsidRPr="001E65D2">
        <w:rPr>
          <w:szCs w:val="24"/>
        </w:rPr>
        <w:t xml:space="preserve">, Transmission Provider shall </w:t>
      </w:r>
      <w:r w:rsidR="00B17690" w:rsidRPr="001E65D2">
        <w:rPr>
          <w:szCs w:val="24"/>
        </w:rPr>
        <w:t>deduct</w:t>
      </w:r>
      <w:r w:rsidR="004B505B" w:rsidRPr="001E65D2">
        <w:rPr>
          <w:szCs w:val="24"/>
        </w:rPr>
        <w:t xml:space="preserve"> the estimated cost of the study</w:t>
      </w:r>
      <w:r w:rsidRPr="001E65D2">
        <w:rPr>
          <w:szCs w:val="24"/>
        </w:rPr>
        <w:t xml:space="preserve"> </w:t>
      </w:r>
      <w:r w:rsidR="00740C4B" w:rsidRPr="001E65D2">
        <w:rPr>
          <w:szCs w:val="24"/>
        </w:rPr>
        <w:t>against the Interconnection Customer</w:t>
      </w:r>
      <w:r w:rsidR="00801F49">
        <w:rPr>
          <w:szCs w:val="24"/>
        </w:rPr>
        <w:t>’</w:t>
      </w:r>
      <w:r w:rsidR="00740C4B" w:rsidRPr="001E65D2">
        <w:rPr>
          <w:szCs w:val="24"/>
        </w:rPr>
        <w:t xml:space="preserve">s initial deposit </w:t>
      </w:r>
      <w:r w:rsidRPr="001E65D2">
        <w:rPr>
          <w:szCs w:val="24"/>
        </w:rPr>
        <w:t>and Interconnection Customer shall pay the actual costs of the Interconnection System Impact Study</w:t>
      </w:r>
      <w:r w:rsidR="00740C4B" w:rsidRPr="001E65D2">
        <w:rPr>
          <w:szCs w:val="24"/>
        </w:rPr>
        <w:t xml:space="preserve"> from its initial deposit</w:t>
      </w:r>
      <w:r w:rsidRPr="001E65D2">
        <w:rPr>
          <w:szCs w:val="24"/>
        </w:rPr>
        <w:t>.</w:t>
      </w:r>
    </w:p>
    <w:p w14:paraId="44D602E5" w14:textId="77777777" w:rsidR="00AC118A" w:rsidRPr="001E65D2" w:rsidRDefault="00AC118A" w:rsidP="00AC118A">
      <w:pPr>
        <w:rPr>
          <w:szCs w:val="24"/>
        </w:rPr>
      </w:pPr>
    </w:p>
    <w:p w14:paraId="6139D4B2" w14:textId="7B81516D" w:rsidR="00AC118A" w:rsidRPr="001E65D2" w:rsidRDefault="00740C4B" w:rsidP="00AC118A">
      <w:pPr>
        <w:ind w:left="1440"/>
        <w:rPr>
          <w:szCs w:val="24"/>
        </w:rPr>
      </w:pPr>
      <w:r w:rsidRPr="001E65D2">
        <w:rPr>
          <w:szCs w:val="24"/>
        </w:rPr>
        <w:t>If there is a</w:t>
      </w:r>
      <w:r w:rsidR="00AC118A" w:rsidRPr="001E65D2">
        <w:rPr>
          <w:szCs w:val="24"/>
        </w:rPr>
        <w:t xml:space="preserve">ny difference between </w:t>
      </w:r>
      <w:r w:rsidRPr="001E65D2">
        <w:rPr>
          <w:szCs w:val="24"/>
        </w:rPr>
        <w:t>Transmission Provider</w:t>
      </w:r>
      <w:r w:rsidR="00801F49">
        <w:rPr>
          <w:szCs w:val="24"/>
        </w:rPr>
        <w:t>’</w:t>
      </w:r>
      <w:r w:rsidRPr="001E65D2">
        <w:rPr>
          <w:szCs w:val="24"/>
        </w:rPr>
        <w:t>s good faith estimate</w:t>
      </w:r>
      <w:r w:rsidR="00AC118A" w:rsidRPr="001E65D2">
        <w:rPr>
          <w:szCs w:val="24"/>
        </w:rPr>
        <w:t xml:space="preserve"> and the actual cost of the study</w:t>
      </w:r>
      <w:r w:rsidRPr="001E65D2">
        <w:rPr>
          <w:szCs w:val="24"/>
        </w:rPr>
        <w:t>, the Transmission Provider will perform a true-up and</w:t>
      </w:r>
      <w:r w:rsidR="00AC118A" w:rsidRPr="001E65D2">
        <w:rPr>
          <w:szCs w:val="24"/>
        </w:rPr>
        <w:t xml:space="preserve"> shall </w:t>
      </w:r>
      <w:r w:rsidRPr="001E65D2">
        <w:rPr>
          <w:szCs w:val="24"/>
        </w:rPr>
        <w:t xml:space="preserve">debit or credit </w:t>
      </w:r>
      <w:r w:rsidR="00AC118A" w:rsidRPr="001E65D2">
        <w:rPr>
          <w:szCs w:val="24"/>
        </w:rPr>
        <w:t>Interconnection Customer</w:t>
      </w:r>
      <w:r w:rsidR="00801F49">
        <w:rPr>
          <w:szCs w:val="24"/>
        </w:rPr>
        <w:t>’</w:t>
      </w:r>
      <w:r w:rsidRPr="001E65D2">
        <w:rPr>
          <w:szCs w:val="24"/>
        </w:rPr>
        <w:t>s initial deposit</w:t>
      </w:r>
      <w:r w:rsidR="00AC118A" w:rsidRPr="001E65D2">
        <w:rPr>
          <w:szCs w:val="24"/>
        </w:rPr>
        <w:t>, as appropriate.</w:t>
      </w:r>
    </w:p>
    <w:p w14:paraId="02A191C6" w14:textId="77777777" w:rsidR="00AC118A" w:rsidRPr="001E65D2" w:rsidRDefault="00AC118A" w:rsidP="00AC118A">
      <w:pPr>
        <w:rPr>
          <w:szCs w:val="24"/>
        </w:rPr>
      </w:pPr>
    </w:p>
    <w:p w14:paraId="0B621BFE" w14:textId="6FEC3206" w:rsidR="00602FEC" w:rsidRPr="001E65D2" w:rsidRDefault="00AC118A" w:rsidP="00602FEC">
      <w:pPr>
        <w:tabs>
          <w:tab w:val="left" w:pos="720"/>
          <w:tab w:val="left" w:pos="1440"/>
        </w:tabs>
        <w:ind w:left="1440" w:hanging="1440"/>
        <w:rPr>
          <w:szCs w:val="24"/>
        </w:rPr>
      </w:pPr>
      <w:r w:rsidRPr="001E65D2">
        <w:rPr>
          <w:szCs w:val="24"/>
        </w:rPr>
        <w:tab/>
        <w:t>7.0</w:t>
      </w:r>
      <w:r w:rsidRPr="001E65D2">
        <w:rPr>
          <w:szCs w:val="24"/>
        </w:rPr>
        <w:tab/>
      </w:r>
      <w:r w:rsidR="00602FEC" w:rsidRPr="001E65D2">
        <w:rPr>
          <w:szCs w:val="24"/>
        </w:rPr>
        <w:t xml:space="preserve">Miscellaneous Provisions.  </w:t>
      </w:r>
    </w:p>
    <w:p w14:paraId="4DD8A88E" w14:textId="77777777" w:rsidR="00602FEC" w:rsidRPr="001E65D2" w:rsidRDefault="00602FEC" w:rsidP="00602FEC">
      <w:pPr>
        <w:tabs>
          <w:tab w:val="left" w:pos="720"/>
          <w:tab w:val="left" w:pos="1440"/>
        </w:tabs>
        <w:ind w:left="1440" w:hanging="1440"/>
        <w:rPr>
          <w:szCs w:val="24"/>
        </w:rPr>
      </w:pPr>
    </w:p>
    <w:p w14:paraId="0BC732C9" w14:textId="74A62A17" w:rsidR="00C55D12" w:rsidRPr="001E65D2" w:rsidRDefault="00602FEC" w:rsidP="00A34315">
      <w:pPr>
        <w:ind w:left="2160" w:hanging="720"/>
        <w:rPr>
          <w:szCs w:val="24"/>
        </w:rPr>
      </w:pPr>
      <w:r w:rsidRPr="001E65D2">
        <w:rPr>
          <w:szCs w:val="24"/>
        </w:rPr>
        <w:t>7.1</w:t>
      </w:r>
      <w:r w:rsidRPr="001E65D2">
        <w:rPr>
          <w:szCs w:val="24"/>
        </w:rPr>
        <w:tab/>
      </w:r>
      <w:r w:rsidRPr="001E65D2">
        <w:rPr>
          <w:szCs w:val="24"/>
          <w:u w:val="single"/>
        </w:rPr>
        <w:t>Indemnification</w:t>
      </w:r>
      <w:r w:rsidRPr="001E65D2">
        <w:rPr>
          <w:szCs w:val="24"/>
        </w:rPr>
        <w:t xml:space="preserve">.  </w:t>
      </w:r>
      <w:r w:rsidR="00C55D12" w:rsidRPr="001E65D2">
        <w:rPr>
          <w:szCs w:val="24"/>
        </w:rPr>
        <w:t>The Parties shall at all times indemnify, defend, and hold harmless the other Parties, their respective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w:t>
      </w:r>
      <w:r w:rsidR="00801F49">
        <w:rPr>
          <w:szCs w:val="24"/>
        </w:rPr>
        <w:t>’</w:t>
      </w:r>
      <w:r w:rsidR="00C55D12" w:rsidRPr="001E65D2">
        <w:rPr>
          <w:szCs w:val="24"/>
        </w:rPr>
        <w:t xml:space="preserve"> fees and costs of experts and consultants), or losses of any kind or nature whatsoever including, without limitation, business interruption, impairment of contract, death, bodily injury or personal injury to any person, damage or destruction or loss of use to or of any property (financial, physical, or intellectual) by or to third parties (collectively, </w:t>
      </w:r>
      <w:r w:rsidR="00801F49">
        <w:rPr>
          <w:szCs w:val="24"/>
        </w:rPr>
        <w:t>“</w:t>
      </w:r>
      <w:r w:rsidR="00C55D12" w:rsidRPr="001E65D2">
        <w:rPr>
          <w:szCs w:val="24"/>
        </w:rPr>
        <w:t>Losses</w:t>
      </w:r>
      <w:r w:rsidR="00801F49">
        <w:rPr>
          <w:szCs w:val="24"/>
        </w:rPr>
        <w:t>”</w:t>
      </w:r>
      <w:r w:rsidR="00C55D12" w:rsidRPr="001E65D2">
        <w:rPr>
          <w:szCs w:val="24"/>
        </w:rPr>
        <w:t>) arising by reason of or incident to or directly or indirectly related to the other Party</w:t>
      </w:r>
      <w:r w:rsidR="00801F49">
        <w:rPr>
          <w:szCs w:val="24"/>
        </w:rPr>
        <w:t>’</w:t>
      </w:r>
      <w:r w:rsidR="00C55D12" w:rsidRPr="001E65D2">
        <w:rPr>
          <w:szCs w:val="24"/>
        </w:rPr>
        <w:t>s acts, errors or omissions, performance or non-performance or Breach of any of their obligations of or under this Agreement, except in cases of gross negligence or intentional wrongdoing by the indemnified Party.</w:t>
      </w:r>
    </w:p>
    <w:p w14:paraId="2AC40E9C" w14:textId="77777777" w:rsidR="00A34315" w:rsidRPr="001E65D2" w:rsidRDefault="00A34315" w:rsidP="00DD3B0C">
      <w:pPr>
        <w:tabs>
          <w:tab w:val="left" w:pos="720"/>
        </w:tabs>
        <w:ind w:left="1440" w:hanging="1440"/>
        <w:rPr>
          <w:szCs w:val="24"/>
        </w:rPr>
      </w:pPr>
    </w:p>
    <w:p w14:paraId="73F40017" w14:textId="3E714DF7" w:rsidR="00602FEC" w:rsidRPr="001E65D2" w:rsidRDefault="00602FEC" w:rsidP="00A34315">
      <w:pPr>
        <w:ind w:left="2160" w:hanging="720"/>
        <w:rPr>
          <w:szCs w:val="24"/>
        </w:rPr>
      </w:pPr>
      <w:r w:rsidRPr="001E65D2">
        <w:rPr>
          <w:szCs w:val="24"/>
        </w:rPr>
        <w:t>7.2</w:t>
      </w:r>
      <w:r w:rsidRPr="001E65D2">
        <w:rPr>
          <w:szCs w:val="24"/>
        </w:rPr>
        <w:tab/>
      </w:r>
      <w:r w:rsidRPr="001E65D2">
        <w:rPr>
          <w:szCs w:val="24"/>
          <w:u w:val="single"/>
        </w:rPr>
        <w:t>Accuracy of Information</w:t>
      </w:r>
      <w:r w:rsidRPr="001E65D2">
        <w:rPr>
          <w:szCs w:val="24"/>
        </w:rPr>
        <w:t xml:space="preserve">.  The Interconnection Customer represents and warrants that, to the best of its knowledge and in accordance with Good Utility Practice, the information that it provides to the Transmission Provider in connection with this Interconnection System Impact Study Agreement and the Interconnection System Impact Study is accurate and complete.  The Interconnection Customer acknowledges and accepts that it has a continuing obligation under this Interconnection System Impact </w:t>
      </w:r>
      <w:r w:rsidRPr="001E65D2">
        <w:rPr>
          <w:szCs w:val="24"/>
        </w:rPr>
        <w:lastRenderedPageBreak/>
        <w:t>Study Agreement to promptly provide the Transmission Provider with any additional information required to update the information previously provided within no less than forty-eight (48) hours.</w:t>
      </w:r>
    </w:p>
    <w:p w14:paraId="72B45F99" w14:textId="77777777" w:rsidR="00602FEC" w:rsidRPr="001E65D2" w:rsidRDefault="00602FEC" w:rsidP="00602FEC">
      <w:pPr>
        <w:tabs>
          <w:tab w:val="left" w:pos="720"/>
          <w:tab w:val="left" w:pos="1440"/>
        </w:tabs>
        <w:ind w:left="2160" w:hanging="1440"/>
        <w:rPr>
          <w:szCs w:val="24"/>
        </w:rPr>
      </w:pPr>
    </w:p>
    <w:p w14:paraId="0CC46A7E" w14:textId="719D67FE" w:rsidR="00602FEC" w:rsidRPr="001E65D2" w:rsidRDefault="00602FEC" w:rsidP="00A34315">
      <w:pPr>
        <w:ind w:left="2160" w:hanging="720"/>
        <w:rPr>
          <w:szCs w:val="24"/>
        </w:rPr>
      </w:pPr>
      <w:r w:rsidRPr="001E65D2">
        <w:rPr>
          <w:szCs w:val="24"/>
        </w:rPr>
        <w:t>7.3</w:t>
      </w:r>
      <w:r w:rsidRPr="001E65D2">
        <w:rPr>
          <w:szCs w:val="24"/>
        </w:rPr>
        <w:tab/>
      </w:r>
      <w:r w:rsidRPr="001E65D2">
        <w:rPr>
          <w:szCs w:val="24"/>
          <w:u w:val="single"/>
        </w:rPr>
        <w:t>Disclaimer of Warranty; Limitation of Liability and Release</w:t>
      </w:r>
      <w:r w:rsidRPr="001E65D2">
        <w:rPr>
          <w:szCs w:val="24"/>
        </w:rPr>
        <w:t xml:space="preserve">.  In performing or causing the Interconnection System Impact Study to be performed, the Transmission Provider may rely on the information provided by the Interconnection Customer and third parties, which Transmission Provider may not have any control over the veracity or accuracy of such information.  For data, information and other studies submitted by the Interconnection Customer or obtained from third parties or industry sources, TRANSMISSION PROVIDER HEREBY EXPRESSLY DISCLAIMS ALL WARRANTIES, EXPRESS OR IMPLIED, WHETHER ARISING BY OPERATION OF LAW, COURSE OF PERFORMANCE OR DEALING, CUSTOM, USAGE IN THE ELECTRIC INDUSTRY, OR OTHERWISE, INCLUDING WITHOUT LIMITATION, IMPLIED WARRANTIES OF MERCHANTABILITY AND FITNESS FOR A PARTICULAR PURPOSE.  </w:t>
      </w:r>
    </w:p>
    <w:p w14:paraId="66362BA1" w14:textId="77777777" w:rsidR="00602FEC" w:rsidRPr="001E65D2" w:rsidRDefault="00602FEC" w:rsidP="00602FEC">
      <w:pPr>
        <w:tabs>
          <w:tab w:val="left" w:pos="720"/>
          <w:tab w:val="left" w:pos="1440"/>
        </w:tabs>
        <w:ind w:left="2160" w:hanging="1440"/>
        <w:rPr>
          <w:szCs w:val="24"/>
        </w:rPr>
      </w:pPr>
    </w:p>
    <w:p w14:paraId="4734A0BF" w14:textId="1FED6737" w:rsidR="00602FEC" w:rsidRPr="001E65D2" w:rsidRDefault="00602FEC" w:rsidP="00A34315">
      <w:pPr>
        <w:ind w:left="2160" w:hanging="720"/>
        <w:rPr>
          <w:szCs w:val="24"/>
        </w:rPr>
      </w:pPr>
      <w:r w:rsidRPr="001E65D2">
        <w:rPr>
          <w:szCs w:val="24"/>
        </w:rPr>
        <w:tab/>
        <w:t>FURTHERMORE, TRANSMISSION PROVIDER SHALL NOT BE LIABLE TO INTERCONNECTION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INTERCONNECTION CUSTOMER.</w:t>
      </w:r>
    </w:p>
    <w:p w14:paraId="49079062" w14:textId="77777777" w:rsidR="00602FEC" w:rsidRPr="001E65D2" w:rsidRDefault="00602FEC" w:rsidP="00602FEC">
      <w:pPr>
        <w:tabs>
          <w:tab w:val="left" w:pos="720"/>
          <w:tab w:val="left" w:pos="1440"/>
        </w:tabs>
        <w:ind w:left="2160" w:hanging="1440"/>
        <w:rPr>
          <w:szCs w:val="24"/>
        </w:rPr>
      </w:pPr>
    </w:p>
    <w:p w14:paraId="423AE701" w14:textId="3287D46F" w:rsidR="00602FEC" w:rsidRPr="001E65D2" w:rsidRDefault="00A34315" w:rsidP="00A34315">
      <w:pPr>
        <w:ind w:left="2160" w:hanging="720"/>
        <w:rPr>
          <w:szCs w:val="24"/>
        </w:rPr>
      </w:pPr>
      <w:r w:rsidRPr="001E65D2">
        <w:rPr>
          <w:szCs w:val="24"/>
        </w:rPr>
        <w:tab/>
      </w:r>
      <w:r w:rsidR="00602FEC" w:rsidRPr="001E65D2">
        <w:rPr>
          <w:szCs w:val="24"/>
        </w:rPr>
        <w:t>INTERCONNECTION CUSTOMER DOES SO HEREBY ACKNOWLEDGE THAT IT HAS READ AND COMPREHENDED THE FOLLOWING PROVISIONS OF CALIFORNIA CIVIL CODE SECTION 1542 (OR ITS SUCCESSOR STATUTE) WHICH PROVIDES:</w:t>
      </w:r>
    </w:p>
    <w:p w14:paraId="68BCDE50" w14:textId="77777777" w:rsidR="00602FEC" w:rsidRPr="001E65D2" w:rsidRDefault="00602FEC" w:rsidP="00602FEC">
      <w:pPr>
        <w:tabs>
          <w:tab w:val="left" w:pos="720"/>
          <w:tab w:val="left" w:pos="1440"/>
        </w:tabs>
        <w:ind w:left="2160" w:hanging="1440"/>
        <w:rPr>
          <w:szCs w:val="24"/>
        </w:rPr>
      </w:pPr>
    </w:p>
    <w:p w14:paraId="30A991CF" w14:textId="294D023D" w:rsidR="00602FEC" w:rsidRPr="001E65D2" w:rsidRDefault="00801F49" w:rsidP="00E035FA">
      <w:pPr>
        <w:tabs>
          <w:tab w:val="left" w:pos="720"/>
        </w:tabs>
        <w:ind w:left="2880"/>
        <w:jc w:val="both"/>
        <w:rPr>
          <w:szCs w:val="24"/>
        </w:rPr>
      </w:pPr>
      <w:r>
        <w:rPr>
          <w:szCs w:val="24"/>
        </w:rPr>
        <w:t>“</w:t>
      </w:r>
      <w:r w:rsidR="00602FEC" w:rsidRPr="001E65D2">
        <w:rPr>
          <w:szCs w:val="24"/>
        </w:rPr>
        <w:t xml:space="preserve">A GENERAL RELEASE DOES NOT EXTEND TO CLAIMS WHICH THE CREDITOR DOES NOT KNOW OR SUSPECT TO EXIST IN HIS </w:t>
      </w:r>
      <w:r w:rsidR="00030D1A" w:rsidRPr="001E65D2">
        <w:rPr>
          <w:szCs w:val="24"/>
        </w:rPr>
        <w:t xml:space="preserve">OR HER </w:t>
      </w:r>
      <w:r w:rsidR="00602FEC" w:rsidRPr="001E65D2">
        <w:rPr>
          <w:szCs w:val="24"/>
        </w:rPr>
        <w:t>FAVOR AT THE TIME OF EXECUTING THE RELEASE, WHICH IF KNOW</w:t>
      </w:r>
      <w:r w:rsidR="005E63BF" w:rsidRPr="001E65D2">
        <w:rPr>
          <w:szCs w:val="24"/>
        </w:rPr>
        <w:t>N</w:t>
      </w:r>
      <w:r w:rsidR="00602FEC" w:rsidRPr="001E65D2">
        <w:rPr>
          <w:szCs w:val="24"/>
        </w:rPr>
        <w:t xml:space="preserve"> BY HIM </w:t>
      </w:r>
      <w:r w:rsidR="00030D1A" w:rsidRPr="001E65D2">
        <w:rPr>
          <w:szCs w:val="24"/>
        </w:rPr>
        <w:t xml:space="preserve">OR HER </w:t>
      </w:r>
      <w:r w:rsidR="00602FEC" w:rsidRPr="001E65D2">
        <w:rPr>
          <w:szCs w:val="24"/>
        </w:rPr>
        <w:t xml:space="preserve">MUST HAVE MATERIALLY AFFECTED </w:t>
      </w:r>
      <w:r w:rsidR="00030D1A" w:rsidRPr="001E65D2">
        <w:rPr>
          <w:szCs w:val="24"/>
        </w:rPr>
        <w:t>HIS OR HER</w:t>
      </w:r>
      <w:r w:rsidR="00602FEC" w:rsidRPr="001E65D2">
        <w:rPr>
          <w:szCs w:val="24"/>
        </w:rPr>
        <w:t xml:space="preserve"> SETTLEMENT WITH </w:t>
      </w:r>
      <w:r w:rsidR="00030D1A" w:rsidRPr="001E65D2">
        <w:rPr>
          <w:szCs w:val="24"/>
        </w:rPr>
        <w:t xml:space="preserve">THE </w:t>
      </w:r>
      <w:r w:rsidR="00602FEC" w:rsidRPr="001E65D2">
        <w:rPr>
          <w:szCs w:val="24"/>
        </w:rPr>
        <w:t>DEBTOR.</w:t>
      </w:r>
      <w:r>
        <w:rPr>
          <w:szCs w:val="24"/>
        </w:rPr>
        <w:t>”</w:t>
      </w:r>
    </w:p>
    <w:p w14:paraId="744B7781" w14:textId="77777777" w:rsidR="00602FEC" w:rsidRPr="001E65D2" w:rsidRDefault="00602FEC" w:rsidP="00602FEC">
      <w:pPr>
        <w:tabs>
          <w:tab w:val="left" w:pos="720"/>
          <w:tab w:val="left" w:pos="1440"/>
        </w:tabs>
        <w:ind w:left="2160" w:hanging="1440"/>
        <w:rPr>
          <w:szCs w:val="24"/>
        </w:rPr>
      </w:pPr>
    </w:p>
    <w:p w14:paraId="0E3490BE" w14:textId="57C3D654" w:rsidR="00602FEC" w:rsidRPr="001E65D2" w:rsidRDefault="00602FEC" w:rsidP="00A34315">
      <w:pPr>
        <w:ind w:left="2160" w:hanging="720"/>
        <w:rPr>
          <w:szCs w:val="24"/>
        </w:rPr>
      </w:pPr>
      <w:r w:rsidRPr="001E65D2">
        <w:rPr>
          <w:szCs w:val="24"/>
        </w:rPr>
        <w:tab/>
        <w:t xml:space="preserve">BEING AWARE OF SAID CODE SECTION, INTERCONNECTION CUSTOMER HEREBY EXPRESSLY WAIVES ANY RIGHTS IT MAY </w:t>
      </w:r>
      <w:r w:rsidRPr="001E65D2">
        <w:rPr>
          <w:szCs w:val="24"/>
        </w:rPr>
        <w:lastRenderedPageBreak/>
        <w:t>HAVE THEREUNDER, AS WELL AS UNDER ANY OTHER STATUTES OR COMMOM LAW PRINCIPLES OF SIMILAR EFFECT.</w:t>
      </w:r>
    </w:p>
    <w:p w14:paraId="11A18CB0" w14:textId="77777777" w:rsidR="00602FEC" w:rsidRPr="001E65D2" w:rsidRDefault="00602FEC" w:rsidP="00602FEC">
      <w:pPr>
        <w:tabs>
          <w:tab w:val="left" w:pos="720"/>
          <w:tab w:val="left" w:pos="1440"/>
        </w:tabs>
        <w:ind w:left="2160" w:hanging="1440"/>
        <w:rPr>
          <w:szCs w:val="24"/>
        </w:rPr>
      </w:pPr>
    </w:p>
    <w:p w14:paraId="557325C2" w14:textId="5C161F83" w:rsidR="00602FEC" w:rsidRPr="001E65D2" w:rsidRDefault="00602FEC" w:rsidP="00A34315">
      <w:pPr>
        <w:ind w:left="2160" w:hanging="720"/>
        <w:rPr>
          <w:szCs w:val="24"/>
        </w:rPr>
      </w:pPr>
      <w:r w:rsidRPr="001E65D2">
        <w:rPr>
          <w:szCs w:val="24"/>
        </w:rPr>
        <w:tab/>
        <w:t>Upon execution of this Interconnection System Impact Study Agreement, the Interconnection Customer acknowledges and accepts that it has not relied on any representations or warranties not specifically set forth herein.</w:t>
      </w:r>
    </w:p>
    <w:p w14:paraId="3D7C55F9" w14:textId="77777777" w:rsidR="00602FEC" w:rsidRPr="001E65D2" w:rsidRDefault="00602FEC" w:rsidP="00602FEC">
      <w:pPr>
        <w:tabs>
          <w:tab w:val="left" w:pos="720"/>
          <w:tab w:val="left" w:pos="1440"/>
        </w:tabs>
        <w:ind w:left="2160" w:hanging="1440"/>
        <w:rPr>
          <w:szCs w:val="24"/>
        </w:rPr>
      </w:pPr>
    </w:p>
    <w:p w14:paraId="65FB0AC5" w14:textId="7AB1816B" w:rsidR="00602FEC" w:rsidRPr="001E65D2" w:rsidRDefault="00602FEC" w:rsidP="00A34315">
      <w:pPr>
        <w:ind w:left="2160" w:hanging="720"/>
        <w:rPr>
          <w:szCs w:val="24"/>
        </w:rPr>
      </w:pPr>
      <w:r w:rsidRPr="001E65D2">
        <w:rPr>
          <w:szCs w:val="24"/>
        </w:rPr>
        <w:t>7.4</w:t>
      </w:r>
      <w:r w:rsidRPr="001E65D2">
        <w:rPr>
          <w:szCs w:val="24"/>
        </w:rPr>
        <w:tab/>
      </w:r>
      <w:r w:rsidRPr="001E65D2">
        <w:rPr>
          <w:szCs w:val="24"/>
          <w:u w:val="single"/>
        </w:rPr>
        <w:t>Representations and Warranties</w:t>
      </w:r>
      <w:r w:rsidRPr="001E65D2">
        <w:rPr>
          <w:szCs w:val="24"/>
        </w:rPr>
        <w:t xml:space="preserve">.  The Interconnection Customer represents and warrants that it is free to enter into this </w:t>
      </w:r>
      <w:r w:rsidR="00B41C67" w:rsidRPr="001E65D2">
        <w:rPr>
          <w:szCs w:val="24"/>
        </w:rPr>
        <w:t>A</w:t>
      </w:r>
      <w:r w:rsidRPr="001E65D2">
        <w:rPr>
          <w:szCs w:val="24"/>
        </w:rPr>
        <w:t xml:space="preserve">greement and to perform each of the terms and covenants of it.  The Interconnection Customer represents and warrants that </w:t>
      </w:r>
      <w:r w:rsidR="00131C46" w:rsidRPr="001E65D2">
        <w:rPr>
          <w:szCs w:val="24"/>
        </w:rPr>
        <w:t>it has undertaken or will cooperate with Transmission Provider in undertaking any environmental review required for its proposed project</w:t>
      </w:r>
      <w:r w:rsidR="00AA6F75" w:rsidRPr="001E65D2">
        <w:rPr>
          <w:szCs w:val="24"/>
        </w:rPr>
        <w:t>,</w:t>
      </w:r>
      <w:r w:rsidR="00131C46" w:rsidRPr="001E65D2">
        <w:rPr>
          <w:szCs w:val="24"/>
        </w:rPr>
        <w:t xml:space="preserve"> including </w:t>
      </w:r>
      <w:r w:rsidR="00AA6F75" w:rsidRPr="001E65D2">
        <w:rPr>
          <w:szCs w:val="24"/>
        </w:rPr>
        <w:t xml:space="preserve">but not limited to </w:t>
      </w:r>
      <w:r w:rsidR="00131C46" w:rsidRPr="001E65D2">
        <w:rPr>
          <w:szCs w:val="24"/>
        </w:rPr>
        <w:t>the California Environmental Quality Act (CEQA)</w:t>
      </w:r>
      <w:r w:rsidR="006655C0" w:rsidRPr="001E65D2">
        <w:rPr>
          <w:szCs w:val="24"/>
        </w:rPr>
        <w:t xml:space="preserve"> as amended and stated within Cal. Pub. Res. Code §§ 21000-21178 or any successor statute</w:t>
      </w:r>
      <w:r w:rsidR="00AA6F75" w:rsidRPr="001E65D2">
        <w:rPr>
          <w:szCs w:val="24"/>
        </w:rPr>
        <w:t>; provided however, Transmission Provider</w:t>
      </w:r>
      <w:r w:rsidR="00801F49">
        <w:rPr>
          <w:szCs w:val="24"/>
        </w:rPr>
        <w:t>’</w:t>
      </w:r>
      <w:r w:rsidR="00AA6F75" w:rsidRPr="001E65D2">
        <w:rPr>
          <w:szCs w:val="24"/>
        </w:rPr>
        <w:t>s undertaking and completion of the System Impact Study, or issuance of a system impact study report, shall neither be construed as a guarantee of an interconnection agreement nor an approval of the proposed project</w:t>
      </w:r>
      <w:r w:rsidR="00131C46" w:rsidRPr="001E65D2">
        <w:rPr>
          <w:szCs w:val="24"/>
        </w:rPr>
        <w:t xml:space="preserve">.  The Interconnection Customer further represents and warrants </w:t>
      </w:r>
      <w:r w:rsidRPr="001E65D2">
        <w:rPr>
          <w:szCs w:val="24"/>
        </w:rPr>
        <w:t xml:space="preserve">it is not restricted or prohibited contractually or otherwise, from entering into and performing this agreement, and that the execution and performance of this </w:t>
      </w:r>
      <w:r w:rsidR="00B41C67" w:rsidRPr="001E65D2">
        <w:rPr>
          <w:szCs w:val="24"/>
        </w:rPr>
        <w:t>A</w:t>
      </w:r>
      <w:r w:rsidRPr="001E65D2">
        <w:rPr>
          <w:szCs w:val="24"/>
        </w:rPr>
        <w:t>greement by Interconnection Customer will not constitute a violation or breach of any other agreement between it and any other person or entity.</w:t>
      </w:r>
    </w:p>
    <w:p w14:paraId="6AD9152F" w14:textId="77777777" w:rsidR="00602FEC" w:rsidRPr="001E65D2" w:rsidRDefault="00602FEC" w:rsidP="00602FEC">
      <w:pPr>
        <w:tabs>
          <w:tab w:val="left" w:pos="720"/>
          <w:tab w:val="left" w:pos="1440"/>
        </w:tabs>
        <w:ind w:left="2160" w:hanging="1440"/>
        <w:rPr>
          <w:szCs w:val="24"/>
        </w:rPr>
      </w:pPr>
    </w:p>
    <w:p w14:paraId="250EA250" w14:textId="330D92CD" w:rsidR="00602FEC" w:rsidRPr="001E65D2" w:rsidRDefault="00602FEC" w:rsidP="00A34315">
      <w:pPr>
        <w:ind w:left="2160" w:hanging="720"/>
        <w:rPr>
          <w:szCs w:val="24"/>
        </w:rPr>
      </w:pPr>
      <w:r w:rsidRPr="001E65D2">
        <w:rPr>
          <w:szCs w:val="24"/>
        </w:rPr>
        <w:t>7.5</w:t>
      </w:r>
      <w:r w:rsidRPr="001E65D2">
        <w:rPr>
          <w:szCs w:val="24"/>
        </w:rPr>
        <w:tab/>
      </w:r>
      <w:r w:rsidRPr="001E65D2">
        <w:rPr>
          <w:szCs w:val="24"/>
          <w:u w:val="single"/>
        </w:rPr>
        <w:t>Force Majeure</w:t>
      </w:r>
      <w:r w:rsidRPr="001E65D2">
        <w:rPr>
          <w:szCs w:val="24"/>
        </w:rPr>
        <w:t xml:space="preserve">.  If a Force Majeure Event prevents the Transmission Provider from fulfilling any obligations under this Interconnection System Impact Study Agreement, Transmission Provider shall promptly notify the Interconnection Customer in writing, and shall suspend or modify its performance under said agreement until the Force Majeure Event, to the extent that the effect of the Force Majeure Event cannot be mitigated by use of Good Utility Practice or commercially reasonable efforts.  For purposes of this Interconnection System Impact Study Agreement, a </w:t>
      </w:r>
      <w:r w:rsidR="00801F49">
        <w:rPr>
          <w:szCs w:val="24"/>
        </w:rPr>
        <w:t>“</w:t>
      </w:r>
      <w:r w:rsidRPr="001E65D2">
        <w:rPr>
          <w:szCs w:val="24"/>
        </w:rPr>
        <w:t>Force Majeure Event</w:t>
      </w:r>
      <w:r w:rsidR="00801F49">
        <w:rPr>
          <w:szCs w:val="24"/>
        </w:rPr>
        <w:t>”</w:t>
      </w:r>
      <w:r w:rsidRPr="001E65D2">
        <w:rPr>
          <w:szCs w:val="24"/>
        </w:rPr>
        <w:t xml:space="preserve"> means any event or circumstance </w:t>
      </w:r>
      <w:r w:rsidR="00DA08D9" w:rsidRPr="001E65D2">
        <w:rPr>
          <w:szCs w:val="24"/>
        </w:rPr>
        <w:t xml:space="preserve">caused by reason of Force Majeure </w:t>
      </w:r>
      <w:r w:rsidRPr="001E65D2">
        <w:rPr>
          <w:szCs w:val="24"/>
        </w:rPr>
        <w:t xml:space="preserve">that </w:t>
      </w:r>
      <w:r w:rsidR="00DA08D9" w:rsidRPr="001E65D2">
        <w:rPr>
          <w:szCs w:val="24"/>
        </w:rPr>
        <w:t>prevents or delays Transmission Provider</w:t>
      </w:r>
      <w:r w:rsidR="00801F49">
        <w:rPr>
          <w:szCs w:val="24"/>
        </w:rPr>
        <w:t>’</w:t>
      </w:r>
      <w:r w:rsidR="00DA08D9" w:rsidRPr="001E65D2">
        <w:rPr>
          <w:szCs w:val="24"/>
        </w:rPr>
        <w:t xml:space="preserve">s performance under this Agreement which </w:t>
      </w:r>
      <w:r w:rsidRPr="001E65D2">
        <w:rPr>
          <w:szCs w:val="24"/>
        </w:rPr>
        <w:t xml:space="preserve">(a) is beyond the reasonable control of the Transmission Provider and (b) </w:t>
      </w:r>
      <w:r w:rsidR="00DA08D9" w:rsidRPr="001E65D2">
        <w:rPr>
          <w:szCs w:val="24"/>
        </w:rPr>
        <w:t xml:space="preserve">was </w:t>
      </w:r>
      <w:r w:rsidRPr="001E65D2">
        <w:rPr>
          <w:szCs w:val="24"/>
        </w:rPr>
        <w:t xml:space="preserve">unable to </w:t>
      </w:r>
      <w:r w:rsidR="00DA08D9" w:rsidRPr="001E65D2">
        <w:rPr>
          <w:szCs w:val="24"/>
        </w:rPr>
        <w:t xml:space="preserve">be </w:t>
      </w:r>
      <w:r w:rsidRPr="001E65D2">
        <w:rPr>
          <w:szCs w:val="24"/>
        </w:rPr>
        <w:t>prevent</w:t>
      </w:r>
      <w:r w:rsidR="00DA08D9" w:rsidRPr="001E65D2">
        <w:rPr>
          <w:szCs w:val="24"/>
        </w:rPr>
        <w:t>ed</w:t>
      </w:r>
      <w:r w:rsidRPr="001E65D2">
        <w:rPr>
          <w:szCs w:val="24"/>
        </w:rPr>
        <w:t xml:space="preserve"> or provide</w:t>
      </w:r>
      <w:r w:rsidR="00DA08D9" w:rsidRPr="001E65D2">
        <w:rPr>
          <w:szCs w:val="24"/>
        </w:rPr>
        <w:t>d</w:t>
      </w:r>
      <w:r w:rsidRPr="001E65D2">
        <w:rPr>
          <w:szCs w:val="24"/>
        </w:rPr>
        <w:t xml:space="preserve"> against by exercising Good Utility Practice or commercially reasonable efforts.  In the event that the Transmission Provider suspended its performance, it shall resume its obligations under this Interconnection System Impact Study Agreement as soon as reasonably possible upon resolution of the Force Majeure Event.  In the event that the Parties mutually agree to modify Transmission Provider</w:t>
      </w:r>
      <w:r w:rsidR="00801F49">
        <w:rPr>
          <w:szCs w:val="24"/>
        </w:rPr>
        <w:t>’</w:t>
      </w:r>
      <w:r w:rsidRPr="001E65D2">
        <w:rPr>
          <w:szCs w:val="24"/>
        </w:rPr>
        <w:t xml:space="preserve">s performance as a result </w:t>
      </w:r>
      <w:r w:rsidRPr="001E65D2">
        <w:rPr>
          <w:szCs w:val="24"/>
        </w:rPr>
        <w:lastRenderedPageBreak/>
        <w:t>of the Force Majeure Event, this Interconnection System Impact Study Agreement shall be modified in accordance with Section 7.12 herein.</w:t>
      </w:r>
    </w:p>
    <w:p w14:paraId="3D75A2D1" w14:textId="77777777" w:rsidR="00602FEC" w:rsidRPr="001E65D2" w:rsidRDefault="00602FEC" w:rsidP="00602FEC">
      <w:pPr>
        <w:tabs>
          <w:tab w:val="left" w:pos="720"/>
          <w:tab w:val="left" w:pos="1440"/>
        </w:tabs>
        <w:ind w:left="2160" w:hanging="1440"/>
        <w:rPr>
          <w:szCs w:val="24"/>
        </w:rPr>
      </w:pPr>
    </w:p>
    <w:p w14:paraId="64F3F7E7" w14:textId="0AC105F7" w:rsidR="00602FEC" w:rsidRPr="001E65D2" w:rsidRDefault="00602FEC" w:rsidP="00A34315">
      <w:pPr>
        <w:ind w:left="2160" w:hanging="720"/>
        <w:rPr>
          <w:szCs w:val="24"/>
        </w:rPr>
      </w:pPr>
      <w:r w:rsidRPr="001E65D2">
        <w:rPr>
          <w:szCs w:val="24"/>
        </w:rPr>
        <w:t>7.6</w:t>
      </w:r>
      <w:r w:rsidRPr="001E65D2">
        <w:rPr>
          <w:szCs w:val="24"/>
        </w:rPr>
        <w:tab/>
      </w:r>
      <w:r w:rsidRPr="001E65D2">
        <w:rPr>
          <w:szCs w:val="24"/>
          <w:u w:val="single"/>
        </w:rPr>
        <w:t>Assignment</w:t>
      </w:r>
      <w:r w:rsidRPr="001E65D2">
        <w:rPr>
          <w:szCs w:val="24"/>
        </w:rPr>
        <w:t xml:space="preserve">.  This Interconnection System Impact Study Agreement shall not be assigned, conveyed or transferred to any third party unless the provisions of Section 4.3 of the LGIP have been satisfied and Transmission Provider consents to such assignment, conveyance or transfer in writing. </w:t>
      </w:r>
    </w:p>
    <w:p w14:paraId="7E7A39CC" w14:textId="77777777" w:rsidR="00602FEC" w:rsidRPr="001E65D2" w:rsidRDefault="00602FEC" w:rsidP="00602FEC">
      <w:pPr>
        <w:tabs>
          <w:tab w:val="left" w:pos="720"/>
          <w:tab w:val="left" w:pos="1440"/>
        </w:tabs>
        <w:ind w:left="2160" w:hanging="1440"/>
        <w:rPr>
          <w:szCs w:val="24"/>
        </w:rPr>
      </w:pPr>
    </w:p>
    <w:p w14:paraId="320841FE" w14:textId="3321612F" w:rsidR="00602FEC" w:rsidRPr="001E65D2" w:rsidRDefault="00602FEC" w:rsidP="00A34315">
      <w:pPr>
        <w:ind w:left="2160" w:hanging="720"/>
        <w:rPr>
          <w:szCs w:val="24"/>
        </w:rPr>
      </w:pPr>
      <w:r w:rsidRPr="001E65D2">
        <w:rPr>
          <w:szCs w:val="24"/>
        </w:rPr>
        <w:t>7.7</w:t>
      </w:r>
      <w:r w:rsidRPr="001E65D2">
        <w:rPr>
          <w:szCs w:val="24"/>
        </w:rPr>
        <w:tab/>
      </w:r>
      <w:r w:rsidRPr="001E65D2">
        <w:rPr>
          <w:szCs w:val="24"/>
          <w:u w:val="single"/>
        </w:rPr>
        <w:t>Governing Law</w:t>
      </w:r>
      <w:r w:rsidRPr="001E65D2">
        <w:rPr>
          <w:szCs w:val="24"/>
        </w:rPr>
        <w:t>.  This Agreement was made and entered into in the City of Los Angeles and shall be governed by, interpreted and enforced in accordance with the laws of the State of California and the City of Los Angeles, without regard to conflict of law principles.</w:t>
      </w:r>
    </w:p>
    <w:p w14:paraId="01D882EC" w14:textId="77777777" w:rsidR="00602FEC" w:rsidRPr="001E65D2" w:rsidRDefault="00602FEC" w:rsidP="00602FEC">
      <w:pPr>
        <w:tabs>
          <w:tab w:val="left" w:pos="720"/>
          <w:tab w:val="left" w:pos="1440"/>
        </w:tabs>
        <w:ind w:left="2160" w:hanging="1440"/>
        <w:rPr>
          <w:szCs w:val="24"/>
        </w:rPr>
      </w:pPr>
    </w:p>
    <w:p w14:paraId="6A233C72" w14:textId="229A0BBD" w:rsidR="00602FEC" w:rsidRPr="001E65D2" w:rsidRDefault="00602FEC" w:rsidP="00A34315">
      <w:pPr>
        <w:ind w:left="2160" w:hanging="720"/>
        <w:rPr>
          <w:szCs w:val="24"/>
        </w:rPr>
      </w:pPr>
      <w:r w:rsidRPr="001E65D2">
        <w:rPr>
          <w:szCs w:val="24"/>
        </w:rPr>
        <w:t>7.8</w:t>
      </w:r>
      <w:r w:rsidRPr="001E65D2">
        <w:rPr>
          <w:szCs w:val="24"/>
        </w:rPr>
        <w:tab/>
      </w:r>
      <w:r w:rsidRPr="001E65D2">
        <w:rPr>
          <w:szCs w:val="24"/>
          <w:u w:val="single"/>
        </w:rPr>
        <w:t>Venue</w:t>
      </w:r>
      <w:r w:rsidRPr="001E65D2">
        <w:rPr>
          <w:szCs w:val="24"/>
        </w:rPr>
        <w:t xml:space="preserve">.  All litigation arising out of, or relating to this Interconnection System Impact Study Agreement, shall be brought in a court of competent jurisdiction located in Los Angeles County, in the State of California.  The Parties irrevocably agree to submit to the exclusive jurisdiction of such courts in the State of California and waive any defense of </w:t>
      </w:r>
      <w:r w:rsidRPr="001E65D2">
        <w:rPr>
          <w:i/>
          <w:szCs w:val="24"/>
        </w:rPr>
        <w:t xml:space="preserve">forum non </w:t>
      </w:r>
      <w:proofErr w:type="spellStart"/>
      <w:r w:rsidRPr="001E65D2">
        <w:rPr>
          <w:i/>
          <w:szCs w:val="24"/>
        </w:rPr>
        <w:t>conveniens</w:t>
      </w:r>
      <w:proofErr w:type="spellEnd"/>
      <w:r w:rsidRPr="001E65D2">
        <w:rPr>
          <w:i/>
          <w:szCs w:val="24"/>
        </w:rPr>
        <w:t>.</w:t>
      </w:r>
    </w:p>
    <w:p w14:paraId="64D2E1C4" w14:textId="77777777" w:rsidR="00602FEC" w:rsidRPr="001E65D2" w:rsidRDefault="00602FEC" w:rsidP="00602FEC">
      <w:pPr>
        <w:tabs>
          <w:tab w:val="left" w:pos="720"/>
          <w:tab w:val="left" w:pos="1440"/>
        </w:tabs>
        <w:ind w:left="2160" w:hanging="1440"/>
        <w:rPr>
          <w:szCs w:val="24"/>
        </w:rPr>
      </w:pPr>
    </w:p>
    <w:p w14:paraId="092C12D1" w14:textId="6E078FB7" w:rsidR="00602FEC" w:rsidRPr="001E65D2" w:rsidRDefault="00602FEC" w:rsidP="00A34315">
      <w:pPr>
        <w:ind w:left="2160" w:hanging="720"/>
        <w:rPr>
          <w:szCs w:val="24"/>
        </w:rPr>
      </w:pPr>
      <w:r w:rsidRPr="001E65D2">
        <w:rPr>
          <w:szCs w:val="24"/>
        </w:rPr>
        <w:t>7.9</w:t>
      </w:r>
      <w:r w:rsidRPr="001E65D2">
        <w:rPr>
          <w:szCs w:val="24"/>
        </w:rPr>
        <w:tab/>
      </w:r>
      <w:r w:rsidRPr="001E65D2">
        <w:rPr>
          <w:szCs w:val="24"/>
          <w:u w:val="single"/>
        </w:rPr>
        <w:t>Waivers</w:t>
      </w:r>
      <w:r w:rsidRPr="001E65D2">
        <w:rPr>
          <w:szCs w:val="24"/>
        </w:rPr>
        <w:t>.  Any waiver, which such waiver must be in writing, at any time by any Party of its rights with respect to a default under this Interconnection System Impact Study Agreement, or with respect to any other matter arising in connection with said agreement, shall not be deemed a waiver with respect to any subsequent default or other mater arising in connection therewith.  Any delay, short of the statutory period of limitation in asserting or enforcing any right, shall not be deemed a waiver of such right.</w:t>
      </w:r>
    </w:p>
    <w:p w14:paraId="7ADAA401" w14:textId="77777777" w:rsidR="00602FEC" w:rsidRPr="001E65D2" w:rsidRDefault="00602FEC" w:rsidP="00602FEC">
      <w:pPr>
        <w:tabs>
          <w:tab w:val="left" w:pos="720"/>
          <w:tab w:val="left" w:pos="1440"/>
        </w:tabs>
        <w:ind w:left="2160" w:hanging="1440"/>
        <w:rPr>
          <w:szCs w:val="24"/>
        </w:rPr>
      </w:pPr>
    </w:p>
    <w:p w14:paraId="30D2B087" w14:textId="5ED6B5C1" w:rsidR="00602FEC" w:rsidRPr="001E65D2" w:rsidRDefault="00602FEC" w:rsidP="00A34315">
      <w:pPr>
        <w:ind w:left="2160" w:hanging="720"/>
        <w:rPr>
          <w:szCs w:val="24"/>
        </w:rPr>
      </w:pPr>
      <w:r w:rsidRPr="001E65D2">
        <w:rPr>
          <w:szCs w:val="24"/>
        </w:rPr>
        <w:t>7.10</w:t>
      </w:r>
      <w:r w:rsidRPr="001E65D2">
        <w:rPr>
          <w:szCs w:val="24"/>
        </w:rPr>
        <w:tab/>
      </w:r>
      <w:r w:rsidRPr="001E65D2">
        <w:rPr>
          <w:szCs w:val="24"/>
          <w:u w:val="single"/>
        </w:rPr>
        <w:t>Binding Effect</w:t>
      </w:r>
      <w:r w:rsidRPr="001E65D2">
        <w:rPr>
          <w:szCs w:val="24"/>
        </w:rPr>
        <w:t>.  This Interconnection System Impact Study Agreement shall be binding upon, and inure to the benefit of, the Parties and their respective successors or assigns, subject to Sections 4.3 of the LGIP.</w:t>
      </w:r>
    </w:p>
    <w:p w14:paraId="1DCAEFC1" w14:textId="77777777" w:rsidR="00602FEC" w:rsidRPr="001E65D2" w:rsidRDefault="00602FEC" w:rsidP="00602FEC">
      <w:pPr>
        <w:tabs>
          <w:tab w:val="left" w:pos="720"/>
          <w:tab w:val="left" w:pos="1440"/>
        </w:tabs>
        <w:ind w:left="2160" w:hanging="1440"/>
        <w:rPr>
          <w:szCs w:val="24"/>
        </w:rPr>
      </w:pPr>
    </w:p>
    <w:p w14:paraId="0D5C883F" w14:textId="54B92BEB" w:rsidR="00602FEC" w:rsidRPr="001E65D2" w:rsidRDefault="00602FEC" w:rsidP="00A34315">
      <w:pPr>
        <w:ind w:left="2160" w:hanging="720"/>
        <w:rPr>
          <w:szCs w:val="24"/>
        </w:rPr>
      </w:pPr>
      <w:r w:rsidRPr="001E65D2">
        <w:rPr>
          <w:szCs w:val="24"/>
        </w:rPr>
        <w:t>7.11</w:t>
      </w:r>
      <w:r w:rsidRPr="001E65D2">
        <w:rPr>
          <w:szCs w:val="24"/>
        </w:rPr>
        <w:tab/>
      </w:r>
      <w:r w:rsidRPr="001E65D2">
        <w:rPr>
          <w:szCs w:val="24"/>
          <w:u w:val="single"/>
        </w:rPr>
        <w:t>Attorney Fees and Costs</w:t>
      </w:r>
      <w:r w:rsidRPr="001E65D2">
        <w:rPr>
          <w:szCs w:val="24"/>
        </w:rPr>
        <w:t xml:space="preserve">.  Both Parties agree that in any action to enforce the terms of this </w:t>
      </w:r>
      <w:r w:rsidR="00B41C67" w:rsidRPr="001E65D2">
        <w:rPr>
          <w:szCs w:val="24"/>
        </w:rPr>
        <w:t>A</w:t>
      </w:r>
      <w:r w:rsidRPr="001E65D2">
        <w:rPr>
          <w:szCs w:val="24"/>
        </w:rPr>
        <w:t>greement that each Party shall be responsible for its own attorney fees and costs.</w:t>
      </w:r>
    </w:p>
    <w:p w14:paraId="31E39727" w14:textId="77777777" w:rsidR="00602FEC" w:rsidRPr="001E65D2" w:rsidRDefault="00602FEC" w:rsidP="00602FEC">
      <w:pPr>
        <w:tabs>
          <w:tab w:val="left" w:pos="720"/>
          <w:tab w:val="left" w:pos="1440"/>
        </w:tabs>
        <w:ind w:left="2160" w:hanging="1440"/>
        <w:rPr>
          <w:szCs w:val="24"/>
        </w:rPr>
      </w:pPr>
    </w:p>
    <w:p w14:paraId="032A8AD7" w14:textId="41D8DAF7" w:rsidR="00602FEC" w:rsidRPr="001E65D2" w:rsidRDefault="00602FEC" w:rsidP="00A34315">
      <w:pPr>
        <w:ind w:left="2160" w:hanging="720"/>
        <w:rPr>
          <w:szCs w:val="24"/>
        </w:rPr>
      </w:pPr>
      <w:r w:rsidRPr="001E65D2">
        <w:rPr>
          <w:szCs w:val="24"/>
        </w:rPr>
        <w:t>7.12</w:t>
      </w:r>
      <w:r w:rsidRPr="001E65D2">
        <w:rPr>
          <w:szCs w:val="24"/>
        </w:rPr>
        <w:tab/>
      </w:r>
      <w:r w:rsidRPr="001E65D2">
        <w:rPr>
          <w:szCs w:val="24"/>
          <w:u w:val="single"/>
        </w:rPr>
        <w:t>Entire Agreement</w:t>
      </w:r>
      <w:r w:rsidRPr="001E65D2">
        <w:rPr>
          <w:szCs w:val="24"/>
        </w:rPr>
        <w:t xml:space="preserve">.  This Interconnection System Impact Study Agreement contains the entire agreement and understanding between the Parties, their agents, and employees as to the subject matter herein.  This </w:t>
      </w:r>
      <w:r w:rsidR="00B41C67" w:rsidRPr="001E65D2">
        <w:rPr>
          <w:szCs w:val="24"/>
        </w:rPr>
        <w:t>A</w:t>
      </w:r>
      <w:r w:rsidRPr="001E65D2">
        <w:rPr>
          <w:szCs w:val="24"/>
        </w:rPr>
        <w:t xml:space="preserve">greement may be amended only by a written document signed by both Parties.  </w:t>
      </w:r>
    </w:p>
    <w:p w14:paraId="121CFB27" w14:textId="77777777" w:rsidR="00AC118A" w:rsidRPr="001E65D2" w:rsidRDefault="00AC118A" w:rsidP="00AC118A">
      <w:pPr>
        <w:tabs>
          <w:tab w:val="left" w:pos="720"/>
          <w:tab w:val="left" w:pos="1440"/>
        </w:tabs>
        <w:ind w:left="1440" w:hanging="1440"/>
        <w:rPr>
          <w:szCs w:val="24"/>
        </w:rPr>
      </w:pPr>
    </w:p>
    <w:p w14:paraId="7CDBBE9D" w14:textId="37550BF9" w:rsidR="00376AE7" w:rsidRPr="001E65D2" w:rsidRDefault="00376AE7" w:rsidP="00A34315">
      <w:pPr>
        <w:tabs>
          <w:tab w:val="left" w:pos="1440"/>
        </w:tabs>
        <w:ind w:left="1440" w:hanging="720"/>
        <w:rPr>
          <w:szCs w:val="24"/>
        </w:rPr>
      </w:pPr>
      <w:r w:rsidRPr="001E65D2">
        <w:rPr>
          <w:szCs w:val="24"/>
        </w:rPr>
        <w:lastRenderedPageBreak/>
        <w:t>8.0</w:t>
      </w:r>
      <w:r w:rsidRPr="001E65D2">
        <w:rPr>
          <w:szCs w:val="24"/>
        </w:rPr>
        <w:tab/>
        <w:t xml:space="preserve">Termination or Withdrawal.  Any request to terminate or withdraw from a study, expressly excepting any request for an extension of time on the Interconnection System Impact Study not to exceed one year from the date that the Transmission Provider commenced the study, shall be deemed as a withdrawal of the Interconnection Request in accordance with Section </w:t>
      </w:r>
      <w:r w:rsidR="00DB11E3" w:rsidRPr="001E65D2">
        <w:rPr>
          <w:szCs w:val="24"/>
        </w:rPr>
        <w:t>3.6</w:t>
      </w:r>
      <w:r w:rsidRPr="001E65D2">
        <w:rPr>
          <w:szCs w:val="24"/>
        </w:rPr>
        <w:t xml:space="preserve"> of the LGIP.</w:t>
      </w:r>
    </w:p>
    <w:p w14:paraId="152C8DC4" w14:textId="77777777" w:rsidR="00AC118A" w:rsidRPr="001E65D2" w:rsidRDefault="00AC118A" w:rsidP="00AC118A">
      <w:pPr>
        <w:rPr>
          <w:szCs w:val="24"/>
        </w:rPr>
      </w:pPr>
    </w:p>
    <w:p w14:paraId="69474E13" w14:textId="77777777" w:rsidR="00AC118A" w:rsidRPr="001E65D2" w:rsidRDefault="00AC118A" w:rsidP="00AC118A">
      <w:pPr>
        <w:rPr>
          <w:szCs w:val="24"/>
        </w:rPr>
      </w:pPr>
      <w:r w:rsidRPr="001E65D2">
        <w:rPr>
          <w:szCs w:val="24"/>
        </w:rPr>
        <w:tab/>
      </w:r>
      <w:r w:rsidRPr="001E65D2">
        <w:rPr>
          <w:b/>
          <w:bCs/>
          <w:szCs w:val="24"/>
        </w:rPr>
        <w:t>IN WITNESS THEREOF,</w:t>
      </w:r>
      <w:r w:rsidRPr="001E65D2">
        <w:rPr>
          <w:szCs w:val="24"/>
        </w:rPr>
        <w:t xml:space="preserve"> the Parties have caused this Agreement to be duly executed by their duly authorized officers or agents on the day and year first above written.</w:t>
      </w:r>
    </w:p>
    <w:p w14:paraId="6F8B1FBE" w14:textId="77777777" w:rsidR="00AC118A" w:rsidRPr="001E65D2" w:rsidRDefault="00AC118A" w:rsidP="00AC118A">
      <w:pPr>
        <w:rPr>
          <w:szCs w:val="24"/>
        </w:rPr>
      </w:pPr>
    </w:p>
    <w:p w14:paraId="474DAAFE" w14:textId="77777777" w:rsidR="00793C5B" w:rsidRPr="001E65D2" w:rsidRDefault="00793C5B" w:rsidP="00793C5B">
      <w:pPr>
        <w:tabs>
          <w:tab w:val="center" w:pos="6210"/>
        </w:tabs>
        <w:rPr>
          <w:szCs w:val="24"/>
        </w:rPr>
      </w:pPr>
      <w:r w:rsidRPr="001E65D2">
        <w:rPr>
          <w:szCs w:val="24"/>
        </w:rPr>
        <w:t>DEPARTMENT OF WATER AND POWER OF</w:t>
      </w:r>
    </w:p>
    <w:p w14:paraId="09A5AC91" w14:textId="77777777" w:rsidR="00793C5B" w:rsidRPr="001E65D2" w:rsidRDefault="00793C5B" w:rsidP="00793C5B">
      <w:pPr>
        <w:rPr>
          <w:szCs w:val="24"/>
        </w:rPr>
      </w:pPr>
      <w:r w:rsidRPr="001E65D2">
        <w:rPr>
          <w:szCs w:val="24"/>
        </w:rPr>
        <w:t xml:space="preserve">THE CITY OF LOS ANGELES </w:t>
      </w:r>
    </w:p>
    <w:p w14:paraId="33D9E56F" w14:textId="77777777" w:rsidR="00793C5B" w:rsidRPr="001E65D2" w:rsidRDefault="00793C5B" w:rsidP="00793C5B">
      <w:pPr>
        <w:rPr>
          <w:szCs w:val="24"/>
        </w:rPr>
      </w:pPr>
    </w:p>
    <w:p w14:paraId="494393FD" w14:textId="540D34E6" w:rsidR="00793C5B" w:rsidRPr="001E65D2" w:rsidRDefault="00793C5B" w:rsidP="00793C5B">
      <w:pPr>
        <w:rPr>
          <w:szCs w:val="24"/>
        </w:rPr>
      </w:pPr>
      <w:r w:rsidRPr="001E65D2">
        <w:rPr>
          <w:szCs w:val="24"/>
        </w:rPr>
        <w:t>By:</w:t>
      </w:r>
      <w:r w:rsidRPr="001E65D2">
        <w:rPr>
          <w:szCs w:val="24"/>
        </w:rPr>
        <w:tab/>
      </w:r>
      <w:r w:rsidR="009306D9" w:rsidRPr="001E65D2">
        <w:rPr>
          <w:szCs w:val="24"/>
        </w:rPr>
        <w:t>___________________________</w:t>
      </w:r>
    </w:p>
    <w:p w14:paraId="40912162" w14:textId="77777777" w:rsidR="00793C5B" w:rsidRPr="001E65D2" w:rsidRDefault="00793C5B" w:rsidP="00793C5B">
      <w:pPr>
        <w:rPr>
          <w:szCs w:val="24"/>
        </w:rPr>
      </w:pPr>
    </w:p>
    <w:p w14:paraId="1ABA8997" w14:textId="03807411" w:rsidR="00793C5B" w:rsidRPr="001E65D2" w:rsidRDefault="00793C5B" w:rsidP="00793C5B">
      <w:pPr>
        <w:rPr>
          <w:szCs w:val="24"/>
        </w:rPr>
      </w:pPr>
      <w:r w:rsidRPr="001E65D2">
        <w:rPr>
          <w:szCs w:val="24"/>
        </w:rPr>
        <w:t>Title:</w:t>
      </w:r>
      <w:r w:rsidRPr="001E65D2">
        <w:rPr>
          <w:szCs w:val="24"/>
        </w:rPr>
        <w:tab/>
      </w:r>
      <w:r w:rsidR="009306D9" w:rsidRPr="001E65D2">
        <w:rPr>
          <w:szCs w:val="24"/>
        </w:rPr>
        <w:t>___________________________</w:t>
      </w:r>
    </w:p>
    <w:p w14:paraId="7354BF2E" w14:textId="77777777" w:rsidR="009306D9" w:rsidRPr="001E65D2" w:rsidRDefault="009306D9" w:rsidP="00793C5B">
      <w:pPr>
        <w:rPr>
          <w:szCs w:val="24"/>
        </w:rPr>
      </w:pPr>
    </w:p>
    <w:p w14:paraId="013D294C" w14:textId="04981024" w:rsidR="00AC118A" w:rsidRPr="001E65D2" w:rsidRDefault="00793C5B" w:rsidP="00793C5B">
      <w:pPr>
        <w:rPr>
          <w:szCs w:val="24"/>
        </w:rPr>
      </w:pPr>
      <w:r w:rsidRPr="001E65D2">
        <w:rPr>
          <w:szCs w:val="24"/>
        </w:rPr>
        <w:t>Date:</w:t>
      </w:r>
      <w:r w:rsidRPr="001E65D2">
        <w:rPr>
          <w:szCs w:val="24"/>
        </w:rPr>
        <w:tab/>
      </w:r>
      <w:r w:rsidR="009306D9" w:rsidRPr="001E65D2">
        <w:rPr>
          <w:szCs w:val="24"/>
        </w:rPr>
        <w:t>___________________________</w:t>
      </w:r>
      <w:r w:rsidRPr="001E65D2">
        <w:rPr>
          <w:szCs w:val="24"/>
        </w:rPr>
        <w:t xml:space="preserve"> </w:t>
      </w:r>
    </w:p>
    <w:p w14:paraId="2265E802" w14:textId="77777777" w:rsidR="00AC118A" w:rsidRPr="001E65D2" w:rsidRDefault="00AC118A" w:rsidP="00793C5B">
      <w:pPr>
        <w:rPr>
          <w:szCs w:val="24"/>
        </w:rPr>
      </w:pPr>
    </w:p>
    <w:p w14:paraId="3A824C53" w14:textId="77777777" w:rsidR="00AC118A" w:rsidRPr="001E65D2" w:rsidRDefault="00AC118A" w:rsidP="00AC118A">
      <w:pPr>
        <w:rPr>
          <w:szCs w:val="24"/>
        </w:rPr>
      </w:pPr>
    </w:p>
    <w:p w14:paraId="33B6E8F4" w14:textId="77777777" w:rsidR="00AC118A" w:rsidRPr="001E65D2" w:rsidRDefault="00AC118A" w:rsidP="00AC118A">
      <w:pPr>
        <w:rPr>
          <w:szCs w:val="24"/>
        </w:rPr>
      </w:pPr>
      <w:r w:rsidRPr="001E65D2">
        <w:rPr>
          <w:b/>
          <w:bCs/>
          <w:szCs w:val="24"/>
        </w:rPr>
        <w:t>[Insert name of Interconnection Customer]</w:t>
      </w:r>
    </w:p>
    <w:p w14:paraId="0B139DE1" w14:textId="77777777" w:rsidR="00AC118A" w:rsidRPr="001E65D2" w:rsidRDefault="00AC118A" w:rsidP="00AC118A">
      <w:pPr>
        <w:rPr>
          <w:szCs w:val="24"/>
        </w:rPr>
      </w:pPr>
    </w:p>
    <w:p w14:paraId="0A9C6DEC" w14:textId="77777777" w:rsidR="00AC118A" w:rsidRPr="001E65D2" w:rsidRDefault="00AC118A" w:rsidP="00AC118A">
      <w:pPr>
        <w:rPr>
          <w:szCs w:val="24"/>
        </w:rPr>
      </w:pPr>
    </w:p>
    <w:p w14:paraId="2E31BE84" w14:textId="0E950D04" w:rsidR="00AC118A" w:rsidRPr="001E65D2" w:rsidRDefault="00AC118A" w:rsidP="00AC118A">
      <w:pPr>
        <w:rPr>
          <w:szCs w:val="24"/>
        </w:rPr>
      </w:pPr>
      <w:r w:rsidRPr="001E65D2">
        <w:rPr>
          <w:szCs w:val="24"/>
        </w:rPr>
        <w:t>By:</w:t>
      </w:r>
      <w:r w:rsidRPr="001E65D2">
        <w:rPr>
          <w:szCs w:val="24"/>
        </w:rPr>
        <w:tab/>
      </w:r>
      <w:r w:rsidR="009306D9" w:rsidRPr="001E65D2">
        <w:rPr>
          <w:szCs w:val="24"/>
        </w:rPr>
        <w:t>___________________________</w:t>
      </w:r>
    </w:p>
    <w:p w14:paraId="4566A83E" w14:textId="77777777" w:rsidR="00AC118A" w:rsidRPr="001E65D2" w:rsidRDefault="00AC118A" w:rsidP="00AC118A">
      <w:pPr>
        <w:rPr>
          <w:szCs w:val="24"/>
        </w:rPr>
      </w:pPr>
    </w:p>
    <w:p w14:paraId="0E5127A5" w14:textId="1BA4EDD7" w:rsidR="00AC118A" w:rsidRPr="001E65D2" w:rsidRDefault="00AC118A" w:rsidP="00AC118A">
      <w:pPr>
        <w:rPr>
          <w:szCs w:val="24"/>
        </w:rPr>
      </w:pPr>
      <w:r w:rsidRPr="001E65D2">
        <w:rPr>
          <w:szCs w:val="24"/>
        </w:rPr>
        <w:t>Title:</w:t>
      </w:r>
      <w:r w:rsidRPr="001E65D2">
        <w:rPr>
          <w:szCs w:val="24"/>
        </w:rPr>
        <w:tab/>
      </w:r>
      <w:r w:rsidR="009306D9" w:rsidRPr="001E65D2">
        <w:rPr>
          <w:szCs w:val="24"/>
        </w:rPr>
        <w:t>___________________________</w:t>
      </w:r>
    </w:p>
    <w:p w14:paraId="5A6AA59A" w14:textId="77777777" w:rsidR="00AC118A" w:rsidRPr="001E65D2" w:rsidRDefault="00AC118A" w:rsidP="00AC118A">
      <w:pPr>
        <w:rPr>
          <w:szCs w:val="24"/>
        </w:rPr>
      </w:pPr>
    </w:p>
    <w:p w14:paraId="485FFBC8" w14:textId="6FC21A51" w:rsidR="00AC118A" w:rsidRPr="001E65D2" w:rsidRDefault="00AC118A" w:rsidP="00AC118A">
      <w:pPr>
        <w:rPr>
          <w:szCs w:val="24"/>
        </w:rPr>
      </w:pPr>
      <w:r w:rsidRPr="001E65D2">
        <w:rPr>
          <w:szCs w:val="24"/>
        </w:rPr>
        <w:t xml:space="preserve">Date: </w:t>
      </w:r>
      <w:r w:rsidRPr="001E65D2">
        <w:rPr>
          <w:szCs w:val="24"/>
        </w:rPr>
        <w:tab/>
      </w:r>
      <w:r w:rsidR="009306D9" w:rsidRPr="001E65D2">
        <w:rPr>
          <w:szCs w:val="24"/>
        </w:rPr>
        <w:t>___________________________</w:t>
      </w:r>
    </w:p>
    <w:p w14:paraId="254B04A5" w14:textId="77777777" w:rsidR="00E5741D" w:rsidRPr="001E65D2" w:rsidRDefault="00E5741D">
      <w:pPr>
        <w:rPr>
          <w:szCs w:val="24"/>
        </w:rPr>
      </w:pPr>
    </w:p>
    <w:p w14:paraId="18CEAD98" w14:textId="77777777" w:rsidR="009306D9" w:rsidRPr="001E65D2" w:rsidRDefault="009306D9">
      <w:pPr>
        <w:rPr>
          <w:szCs w:val="24"/>
        </w:rPr>
        <w:sectPr w:rsidR="009306D9" w:rsidRPr="001E65D2">
          <w:pgSz w:w="12240" w:h="15840"/>
          <w:pgMar w:top="1440" w:right="1440" w:bottom="1440" w:left="1440" w:header="1440" w:footer="1440" w:gutter="0"/>
          <w:pgNumType w:fmt="numberInDash" w:start="1"/>
          <w:cols w:space="720"/>
          <w:noEndnote/>
        </w:sectPr>
      </w:pPr>
    </w:p>
    <w:p w14:paraId="49FDF160" w14:textId="4BE666F3" w:rsidR="005E5979" w:rsidRPr="001E65D2" w:rsidRDefault="009306D9">
      <w:pPr>
        <w:jc w:val="right"/>
        <w:rPr>
          <w:b/>
          <w:bCs/>
          <w:szCs w:val="24"/>
        </w:rPr>
      </w:pPr>
      <w:r w:rsidRPr="001E65D2">
        <w:rPr>
          <w:b/>
          <w:bCs/>
          <w:szCs w:val="24"/>
        </w:rPr>
        <w:lastRenderedPageBreak/>
        <w:br w:type="page"/>
      </w:r>
    </w:p>
    <w:p w14:paraId="2E21DBFF" w14:textId="04787F4E" w:rsidR="00E5741D" w:rsidRPr="001E65D2" w:rsidRDefault="00E5741D">
      <w:pPr>
        <w:jc w:val="right"/>
        <w:rPr>
          <w:b/>
          <w:bCs/>
          <w:szCs w:val="24"/>
        </w:rPr>
      </w:pPr>
      <w:r w:rsidRPr="001E65D2">
        <w:rPr>
          <w:b/>
          <w:bCs/>
          <w:szCs w:val="24"/>
        </w:rPr>
        <w:t xml:space="preserve">Attachment A </w:t>
      </w:r>
      <w:proofErr w:type="gramStart"/>
      <w:r w:rsidRPr="001E65D2">
        <w:rPr>
          <w:b/>
          <w:bCs/>
          <w:szCs w:val="24"/>
        </w:rPr>
        <w:t>To</w:t>
      </w:r>
      <w:proofErr w:type="gramEnd"/>
      <w:r w:rsidRPr="001E65D2">
        <w:rPr>
          <w:b/>
          <w:bCs/>
          <w:szCs w:val="24"/>
        </w:rPr>
        <w:t xml:space="preserve"> Appendix 3</w:t>
      </w:r>
    </w:p>
    <w:p w14:paraId="6401A398" w14:textId="77777777" w:rsidR="00E5741D" w:rsidRPr="001E65D2" w:rsidRDefault="00E5741D">
      <w:pPr>
        <w:jc w:val="right"/>
        <w:rPr>
          <w:b/>
          <w:bCs/>
          <w:szCs w:val="24"/>
        </w:rPr>
      </w:pPr>
      <w:r w:rsidRPr="001E65D2">
        <w:rPr>
          <w:b/>
          <w:bCs/>
          <w:szCs w:val="24"/>
        </w:rPr>
        <w:t xml:space="preserve">Interconnection System Impact </w:t>
      </w:r>
    </w:p>
    <w:p w14:paraId="2DEDF5E1" w14:textId="77777777" w:rsidR="00E5741D" w:rsidRPr="001E65D2" w:rsidRDefault="00E5741D">
      <w:pPr>
        <w:jc w:val="right"/>
        <w:rPr>
          <w:b/>
          <w:bCs/>
          <w:szCs w:val="24"/>
        </w:rPr>
      </w:pPr>
      <w:r w:rsidRPr="001E65D2">
        <w:rPr>
          <w:b/>
          <w:bCs/>
          <w:szCs w:val="24"/>
        </w:rPr>
        <w:t>Study Agreement</w:t>
      </w:r>
    </w:p>
    <w:p w14:paraId="1CFE95A7" w14:textId="77777777" w:rsidR="00E5741D" w:rsidRPr="001E65D2" w:rsidRDefault="00E5741D">
      <w:pPr>
        <w:rPr>
          <w:szCs w:val="24"/>
        </w:rPr>
      </w:pPr>
    </w:p>
    <w:p w14:paraId="6DBFE422" w14:textId="77777777" w:rsidR="00E5741D" w:rsidRPr="001E65D2" w:rsidRDefault="00E5741D">
      <w:pPr>
        <w:rPr>
          <w:szCs w:val="24"/>
        </w:rPr>
      </w:pPr>
    </w:p>
    <w:p w14:paraId="759FDC97" w14:textId="77777777" w:rsidR="00E5741D" w:rsidRPr="001E65D2" w:rsidRDefault="00E5741D">
      <w:pPr>
        <w:jc w:val="center"/>
        <w:rPr>
          <w:b/>
          <w:bCs/>
          <w:szCs w:val="24"/>
        </w:rPr>
      </w:pPr>
      <w:r w:rsidRPr="001E65D2">
        <w:rPr>
          <w:b/>
          <w:bCs/>
          <w:szCs w:val="24"/>
        </w:rPr>
        <w:t xml:space="preserve">ASSUMPTIONS USED IN CONDUCTING THE </w:t>
      </w:r>
    </w:p>
    <w:p w14:paraId="10DE90F5" w14:textId="77777777" w:rsidR="00E5741D" w:rsidRPr="001E65D2" w:rsidRDefault="00E5741D">
      <w:pPr>
        <w:jc w:val="center"/>
        <w:rPr>
          <w:szCs w:val="24"/>
        </w:rPr>
      </w:pPr>
      <w:r w:rsidRPr="001E65D2">
        <w:rPr>
          <w:b/>
          <w:bCs/>
          <w:szCs w:val="24"/>
        </w:rPr>
        <w:t>INTERCONNECTION SYSTEM IMPACT STUDY</w:t>
      </w:r>
    </w:p>
    <w:p w14:paraId="456BC379" w14:textId="77777777" w:rsidR="00E5741D" w:rsidRPr="001E65D2" w:rsidRDefault="00E5741D">
      <w:pPr>
        <w:rPr>
          <w:szCs w:val="24"/>
        </w:rPr>
      </w:pPr>
    </w:p>
    <w:p w14:paraId="5236C2D6" w14:textId="77777777" w:rsidR="00E5741D" w:rsidRPr="001E65D2" w:rsidRDefault="00E5741D">
      <w:pPr>
        <w:rPr>
          <w:szCs w:val="24"/>
        </w:rPr>
      </w:pPr>
    </w:p>
    <w:p w14:paraId="19DD6955" w14:textId="34775C44" w:rsidR="00E5741D" w:rsidRPr="001E65D2" w:rsidRDefault="00E5741D">
      <w:pPr>
        <w:rPr>
          <w:szCs w:val="24"/>
        </w:rPr>
      </w:pPr>
      <w:r w:rsidRPr="001E65D2">
        <w:rPr>
          <w:szCs w:val="24"/>
        </w:rPr>
        <w:tab/>
        <w:t xml:space="preserve">The Interconnection System Impact Study will be based upon </w:t>
      </w:r>
      <w:r w:rsidR="00A45A74" w:rsidRPr="00A45A74">
        <w:rPr>
          <w:szCs w:val="24"/>
        </w:rPr>
        <w:t>the Scoping Meeting held on ___________________ and any assumptions contained within the Interconnection Customer’s response to any and all data request(s) including the completed At</w:t>
      </w:r>
      <w:r w:rsidR="0016316C">
        <w:rPr>
          <w:szCs w:val="24"/>
        </w:rPr>
        <w:t>tachment A to Appendices 1 and 3</w:t>
      </w:r>
      <w:r w:rsidR="00C557A5" w:rsidRPr="001E65D2">
        <w:rPr>
          <w:szCs w:val="24"/>
        </w:rPr>
        <w:t>,</w:t>
      </w:r>
      <w:r w:rsidRPr="001E65D2">
        <w:rPr>
          <w:szCs w:val="24"/>
        </w:rPr>
        <w:t xml:space="preserve"> and the following assumptions:</w:t>
      </w:r>
    </w:p>
    <w:p w14:paraId="5E1E9055" w14:textId="77777777" w:rsidR="00E5741D" w:rsidRPr="001E65D2" w:rsidRDefault="00E5741D">
      <w:pPr>
        <w:rPr>
          <w:szCs w:val="24"/>
        </w:rPr>
      </w:pPr>
    </w:p>
    <w:p w14:paraId="5593FE65" w14:textId="61086419" w:rsidR="00E5741D" w:rsidRPr="001E65D2" w:rsidRDefault="00E5741D">
      <w:pPr>
        <w:ind w:left="720"/>
        <w:rPr>
          <w:szCs w:val="24"/>
        </w:rPr>
      </w:pPr>
      <w:r w:rsidRPr="001E65D2">
        <w:rPr>
          <w:szCs w:val="24"/>
        </w:rPr>
        <w:t>Designation of Point of Interconnection and configuration to be studied</w:t>
      </w:r>
      <w:r w:rsidR="008307FA" w:rsidRPr="001E65D2">
        <w:rPr>
          <w:szCs w:val="24"/>
        </w:rPr>
        <w:t>:</w:t>
      </w:r>
    </w:p>
    <w:p w14:paraId="299349A6" w14:textId="77777777" w:rsidR="008307FA" w:rsidRPr="001E65D2" w:rsidRDefault="008307FA">
      <w:pPr>
        <w:ind w:left="720"/>
        <w:rPr>
          <w:szCs w:val="24"/>
        </w:rPr>
      </w:pPr>
    </w:p>
    <w:p w14:paraId="127D40CC" w14:textId="77777777" w:rsidR="001F3A9C" w:rsidRPr="001E65D2" w:rsidRDefault="001F3A9C">
      <w:pPr>
        <w:ind w:left="720"/>
        <w:rPr>
          <w:szCs w:val="24"/>
        </w:rPr>
      </w:pPr>
    </w:p>
    <w:p w14:paraId="6A2B7D44" w14:textId="19F4FB89" w:rsidR="00E5741D" w:rsidRPr="001E65D2" w:rsidRDefault="00E5741D">
      <w:pPr>
        <w:ind w:left="720"/>
        <w:rPr>
          <w:szCs w:val="24"/>
        </w:rPr>
      </w:pPr>
      <w:r w:rsidRPr="001E65D2">
        <w:rPr>
          <w:szCs w:val="24"/>
        </w:rPr>
        <w:t>Designation of alternative Point(s) of Interconnection and configuration</w:t>
      </w:r>
      <w:r w:rsidR="00904748" w:rsidRPr="001E65D2">
        <w:rPr>
          <w:szCs w:val="24"/>
        </w:rPr>
        <w:t xml:space="preserve"> which Transmission Provider will evaluate only if a re-designation is required, subject to Sections 3.3.4, 7.2 and 7.6 of the LGIP</w:t>
      </w:r>
      <w:r w:rsidR="008307FA" w:rsidRPr="001E65D2">
        <w:rPr>
          <w:szCs w:val="24"/>
        </w:rPr>
        <w:t>:</w:t>
      </w:r>
    </w:p>
    <w:p w14:paraId="21718B85" w14:textId="77777777" w:rsidR="00E5741D" w:rsidRPr="001E65D2" w:rsidRDefault="00E5741D">
      <w:pPr>
        <w:rPr>
          <w:szCs w:val="24"/>
        </w:rPr>
      </w:pPr>
    </w:p>
    <w:p w14:paraId="1C0243C9" w14:textId="77777777" w:rsidR="00E5741D" w:rsidRPr="001E65D2" w:rsidRDefault="00E5741D">
      <w:pPr>
        <w:rPr>
          <w:szCs w:val="24"/>
        </w:rPr>
      </w:pPr>
    </w:p>
    <w:p w14:paraId="1DEF4106" w14:textId="66627230" w:rsidR="00C557A5" w:rsidRPr="001E65D2" w:rsidRDefault="00C557A5">
      <w:pPr>
        <w:rPr>
          <w:szCs w:val="24"/>
        </w:rPr>
      </w:pPr>
      <w:r w:rsidRPr="001E65D2">
        <w:rPr>
          <w:szCs w:val="24"/>
        </w:rPr>
        <w:tab/>
        <w:t>Dynamic data (to be provided by Interconnection Customer) for each generator, governor, exciter, power system stabilizer, wind turbine and/or solar photovoltaic facility must be supplied in GE PSLF format.</w:t>
      </w:r>
    </w:p>
    <w:p w14:paraId="7E9E5632" w14:textId="77777777" w:rsidR="00C557A5" w:rsidRPr="001E65D2" w:rsidRDefault="00C557A5">
      <w:pPr>
        <w:rPr>
          <w:szCs w:val="24"/>
        </w:rPr>
      </w:pPr>
    </w:p>
    <w:p w14:paraId="1B5DC642" w14:textId="69C376D9" w:rsidR="00E5741D" w:rsidRPr="001E65D2" w:rsidRDefault="00E5741D">
      <w:pPr>
        <w:rPr>
          <w:szCs w:val="24"/>
        </w:rPr>
      </w:pPr>
      <w:r w:rsidRPr="001E65D2">
        <w:rPr>
          <w:szCs w:val="24"/>
        </w:rPr>
        <w:tab/>
        <w:t>[</w:t>
      </w:r>
      <w:r w:rsidR="008307FA" w:rsidRPr="001E65D2">
        <w:rPr>
          <w:szCs w:val="24"/>
        </w:rPr>
        <w:t>The a</w:t>
      </w:r>
      <w:r w:rsidRPr="001E65D2">
        <w:rPr>
          <w:szCs w:val="24"/>
        </w:rPr>
        <w:t xml:space="preserve">bove assumptions </w:t>
      </w:r>
      <w:r w:rsidR="008307FA" w:rsidRPr="001E65D2">
        <w:rPr>
          <w:szCs w:val="24"/>
        </w:rPr>
        <w:t xml:space="preserve">are </w:t>
      </w:r>
      <w:r w:rsidRPr="001E65D2">
        <w:rPr>
          <w:szCs w:val="24"/>
        </w:rPr>
        <w:t>to be completed by Interconnection Customer</w:t>
      </w:r>
      <w:r w:rsidR="008307FA" w:rsidRPr="001E65D2">
        <w:rPr>
          <w:szCs w:val="24"/>
        </w:rPr>
        <w:t>,</w:t>
      </w:r>
      <w:r w:rsidRPr="001E65D2">
        <w:rPr>
          <w:szCs w:val="24"/>
        </w:rPr>
        <w:t xml:space="preserve"> and </w:t>
      </w:r>
      <w:r w:rsidR="008307FA" w:rsidRPr="001E65D2">
        <w:rPr>
          <w:szCs w:val="24"/>
        </w:rPr>
        <w:t xml:space="preserve">any </w:t>
      </w:r>
      <w:r w:rsidRPr="001E65D2">
        <w:rPr>
          <w:szCs w:val="24"/>
        </w:rPr>
        <w:t xml:space="preserve">other assumptions </w:t>
      </w:r>
      <w:r w:rsidR="008307FA" w:rsidRPr="001E65D2">
        <w:rPr>
          <w:szCs w:val="24"/>
        </w:rPr>
        <w:t xml:space="preserve">that might </w:t>
      </w:r>
      <w:r w:rsidRPr="001E65D2">
        <w:rPr>
          <w:szCs w:val="24"/>
        </w:rPr>
        <w:t>be provided by Interconnection Customer and</w:t>
      </w:r>
      <w:r w:rsidR="008307FA" w:rsidRPr="001E65D2">
        <w:rPr>
          <w:szCs w:val="24"/>
        </w:rPr>
        <w:t>/or</w:t>
      </w:r>
      <w:r w:rsidRPr="001E65D2">
        <w:rPr>
          <w:szCs w:val="24"/>
        </w:rPr>
        <w:t xml:space="preserve"> Transmission Provider</w:t>
      </w:r>
      <w:r w:rsidR="008307FA" w:rsidRPr="001E65D2">
        <w:rPr>
          <w:szCs w:val="24"/>
        </w:rPr>
        <w:t xml:space="preserve"> should be listed in the space below</w:t>
      </w:r>
      <w:r w:rsidRPr="001E65D2">
        <w:rPr>
          <w:szCs w:val="24"/>
        </w:rPr>
        <w:t>]</w:t>
      </w:r>
    </w:p>
    <w:p w14:paraId="778BA2D2" w14:textId="77777777" w:rsidR="008307FA" w:rsidRPr="001E65D2" w:rsidRDefault="008307FA">
      <w:pPr>
        <w:rPr>
          <w:szCs w:val="24"/>
        </w:rPr>
      </w:pPr>
    </w:p>
    <w:p w14:paraId="0A32ACDC" w14:textId="77777777" w:rsidR="0016316C" w:rsidRPr="001E65D2" w:rsidRDefault="0016316C" w:rsidP="0016316C">
      <w:pPr>
        <w:rPr>
          <w:szCs w:val="24"/>
        </w:rPr>
      </w:pPr>
    </w:p>
    <w:p w14:paraId="551E285F" w14:textId="57E40969" w:rsidR="0016316C" w:rsidRPr="001E65D2" w:rsidRDefault="0016316C" w:rsidP="0016316C">
      <w:pPr>
        <w:rPr>
          <w:szCs w:val="24"/>
        </w:rPr>
      </w:pPr>
      <w:r w:rsidRPr="001E65D2">
        <w:rPr>
          <w:szCs w:val="24"/>
        </w:rPr>
        <w:t xml:space="preserve">A </w:t>
      </w:r>
      <w:r>
        <w:rPr>
          <w:szCs w:val="24"/>
        </w:rPr>
        <w:t xml:space="preserve">System Impact </w:t>
      </w:r>
      <w:r w:rsidRPr="001E65D2">
        <w:rPr>
          <w:szCs w:val="24"/>
        </w:rPr>
        <w:t xml:space="preserve">Study will consist of a power analysis and a short-circuit analysis, each of which will be conducted and evaluated in accordance with the data provided in Appendices 1 and </w:t>
      </w:r>
      <w:r>
        <w:rPr>
          <w:szCs w:val="24"/>
        </w:rPr>
        <w:t>3</w:t>
      </w:r>
      <w:r w:rsidRPr="001E65D2">
        <w:rPr>
          <w:szCs w:val="24"/>
        </w:rPr>
        <w:t xml:space="preserve">. </w:t>
      </w:r>
    </w:p>
    <w:p w14:paraId="00FFA40D" w14:textId="77777777" w:rsidR="0016316C" w:rsidRPr="001E65D2" w:rsidRDefault="0016316C" w:rsidP="0016316C">
      <w:pPr>
        <w:rPr>
          <w:szCs w:val="24"/>
        </w:rPr>
      </w:pPr>
    </w:p>
    <w:p w14:paraId="6A452A89" w14:textId="77777777" w:rsidR="0016316C" w:rsidRPr="001E65D2" w:rsidRDefault="0016316C" w:rsidP="0016316C">
      <w:pPr>
        <w:rPr>
          <w:szCs w:val="24"/>
        </w:rPr>
      </w:pPr>
      <w:r w:rsidRPr="001E65D2">
        <w:rPr>
          <w:szCs w:val="24"/>
        </w:rPr>
        <w:t xml:space="preserve">Power Flow Studies will be performed by using the General Electric (GE) PSLF program. </w:t>
      </w:r>
    </w:p>
    <w:p w14:paraId="7A7DC33A" w14:textId="77777777" w:rsidR="0016316C" w:rsidRPr="001E65D2" w:rsidRDefault="0016316C" w:rsidP="0016316C">
      <w:pPr>
        <w:rPr>
          <w:szCs w:val="24"/>
        </w:rPr>
      </w:pPr>
    </w:p>
    <w:p w14:paraId="45B77E3B" w14:textId="77777777" w:rsidR="0016316C" w:rsidRPr="008B5D69" w:rsidRDefault="0016316C" w:rsidP="0016316C">
      <w:pPr>
        <w:rPr>
          <w:b/>
          <w:color w:val="000000" w:themeColor="text1"/>
          <w:szCs w:val="24"/>
        </w:rPr>
      </w:pPr>
      <w:r w:rsidRPr="001E65D2">
        <w:rPr>
          <w:szCs w:val="24"/>
        </w:rPr>
        <w:t>Short-Circuit Study will be conducted by using the Siemens PTI PSS®E.</w:t>
      </w:r>
    </w:p>
    <w:p w14:paraId="2B728882" w14:textId="77777777" w:rsidR="0016316C" w:rsidRPr="001E65D2" w:rsidRDefault="0016316C" w:rsidP="0016316C">
      <w:pPr>
        <w:rPr>
          <w:b/>
          <w:bCs/>
          <w:szCs w:val="24"/>
        </w:rPr>
      </w:pPr>
    </w:p>
    <w:p w14:paraId="63EBAC5B" w14:textId="77777777" w:rsidR="0016316C" w:rsidRPr="001E65D2" w:rsidRDefault="0016316C" w:rsidP="0016316C">
      <w:pPr>
        <w:rPr>
          <w:b/>
          <w:bCs/>
          <w:szCs w:val="24"/>
        </w:rPr>
      </w:pPr>
      <w:r w:rsidRPr="001E65D2">
        <w:rPr>
          <w:b/>
          <w:bCs/>
          <w:szCs w:val="24"/>
          <w:u w:val="single"/>
        </w:rPr>
        <w:t>Note</w:t>
      </w:r>
      <w:r w:rsidRPr="001E65D2">
        <w:rPr>
          <w:b/>
          <w:bCs/>
          <w:szCs w:val="24"/>
        </w:rPr>
        <w:t>: All information below shall be considered preliminary at this time as it is subject to detailed design and verification later</w:t>
      </w:r>
    </w:p>
    <w:p w14:paraId="634003AF" w14:textId="77777777" w:rsidR="0016316C" w:rsidRPr="001E65D2" w:rsidRDefault="0016316C" w:rsidP="0016316C">
      <w:pPr>
        <w:jc w:val="center"/>
        <w:outlineLvl w:val="0"/>
        <w:rPr>
          <w:b/>
          <w:szCs w:val="24"/>
        </w:rPr>
      </w:pPr>
    </w:p>
    <w:p w14:paraId="29DA4E9B" w14:textId="77777777" w:rsidR="0016316C" w:rsidRPr="001E65D2" w:rsidRDefault="0016316C" w:rsidP="0016316C">
      <w:pPr>
        <w:numPr>
          <w:ilvl w:val="0"/>
          <w:numId w:val="34"/>
        </w:numPr>
        <w:autoSpaceDE/>
        <w:autoSpaceDN/>
        <w:adjustRightInd/>
        <w:rPr>
          <w:b/>
          <w:szCs w:val="24"/>
        </w:rPr>
      </w:pPr>
      <w:r w:rsidRPr="001E65D2">
        <w:rPr>
          <w:b/>
          <w:szCs w:val="24"/>
        </w:rPr>
        <w:lastRenderedPageBreak/>
        <w:t>One-line Diagram/Configuration Layout (to be provided by the Interconnection Customer)</w:t>
      </w:r>
    </w:p>
    <w:p w14:paraId="370657B7" w14:textId="77777777" w:rsidR="0016316C" w:rsidRPr="001E65D2" w:rsidRDefault="0016316C" w:rsidP="0016316C">
      <w:pPr>
        <w:rPr>
          <w:b/>
          <w:szCs w:val="24"/>
        </w:rPr>
      </w:pPr>
    </w:p>
    <w:p w14:paraId="095FE54B" w14:textId="77777777" w:rsidR="0016316C" w:rsidRPr="001E65D2" w:rsidRDefault="0016316C" w:rsidP="0016316C">
      <w:pPr>
        <w:rPr>
          <w:b/>
          <w:szCs w:val="24"/>
        </w:rPr>
      </w:pPr>
    </w:p>
    <w:p w14:paraId="3EEC319B" w14:textId="77777777" w:rsidR="0016316C" w:rsidRPr="001E65D2" w:rsidRDefault="0016316C" w:rsidP="0016316C">
      <w:pPr>
        <w:numPr>
          <w:ilvl w:val="0"/>
          <w:numId w:val="34"/>
        </w:numPr>
        <w:autoSpaceDE/>
        <w:autoSpaceDN/>
        <w:adjustRightInd/>
        <w:rPr>
          <w:b/>
          <w:szCs w:val="24"/>
        </w:rPr>
      </w:pPr>
      <w:r w:rsidRPr="001E65D2">
        <w:rPr>
          <w:b/>
          <w:szCs w:val="24"/>
        </w:rPr>
        <w:t>Interconnection Transmission Line Description</w:t>
      </w:r>
    </w:p>
    <w:p w14:paraId="0637EC77" w14:textId="77777777" w:rsidR="0016316C" w:rsidRPr="001E65D2" w:rsidRDefault="0016316C" w:rsidP="0016316C">
      <w:pPr>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600"/>
        <w:gridCol w:w="1260"/>
        <w:gridCol w:w="1170"/>
        <w:gridCol w:w="1260"/>
        <w:gridCol w:w="1170"/>
        <w:gridCol w:w="1620"/>
      </w:tblGrid>
      <w:tr w:rsidR="0016316C" w:rsidRPr="001E65D2" w14:paraId="5394517C" w14:textId="77777777" w:rsidTr="00047692">
        <w:trPr>
          <w:trHeight w:val="260"/>
        </w:trPr>
        <w:tc>
          <w:tcPr>
            <w:tcW w:w="3600" w:type="dxa"/>
            <w:shd w:val="clear" w:color="auto" w:fill="auto"/>
            <w:noWrap/>
            <w:vAlign w:val="center"/>
          </w:tcPr>
          <w:p w14:paraId="2A774CF3" w14:textId="77777777" w:rsidR="0016316C" w:rsidRPr="001E65D2" w:rsidRDefault="0016316C" w:rsidP="00047692">
            <w:pPr>
              <w:jc w:val="center"/>
              <w:rPr>
                <w:b/>
                <w:bCs/>
                <w:szCs w:val="24"/>
              </w:rPr>
            </w:pPr>
            <w:r w:rsidRPr="001E65D2">
              <w:rPr>
                <w:b/>
                <w:bCs/>
                <w:szCs w:val="24"/>
              </w:rPr>
              <w:t>Interconnection Line</w:t>
            </w:r>
          </w:p>
        </w:tc>
        <w:tc>
          <w:tcPr>
            <w:tcW w:w="1260" w:type="dxa"/>
            <w:shd w:val="clear" w:color="auto" w:fill="auto"/>
            <w:noWrap/>
            <w:vAlign w:val="center"/>
          </w:tcPr>
          <w:p w14:paraId="3DCFD733" w14:textId="77777777" w:rsidR="0016316C" w:rsidRPr="001E65D2" w:rsidRDefault="0016316C" w:rsidP="00047692">
            <w:pPr>
              <w:jc w:val="center"/>
              <w:rPr>
                <w:b/>
                <w:bCs/>
                <w:szCs w:val="24"/>
              </w:rPr>
            </w:pPr>
            <w:r w:rsidRPr="001E65D2">
              <w:rPr>
                <w:b/>
                <w:bCs/>
                <w:szCs w:val="24"/>
              </w:rPr>
              <w:t>R1</w:t>
            </w:r>
          </w:p>
          <w:p w14:paraId="697F9FF5"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xml:space="preserve">. on 100 MVA base </w:t>
            </w:r>
          </w:p>
        </w:tc>
        <w:tc>
          <w:tcPr>
            <w:tcW w:w="1170" w:type="dxa"/>
            <w:shd w:val="clear" w:color="auto" w:fill="auto"/>
            <w:noWrap/>
            <w:vAlign w:val="center"/>
          </w:tcPr>
          <w:p w14:paraId="60287170" w14:textId="77777777" w:rsidR="0016316C" w:rsidRPr="001E65D2" w:rsidRDefault="0016316C" w:rsidP="00047692">
            <w:pPr>
              <w:jc w:val="center"/>
              <w:rPr>
                <w:b/>
                <w:bCs/>
                <w:szCs w:val="24"/>
              </w:rPr>
            </w:pPr>
            <w:r w:rsidRPr="001E65D2">
              <w:rPr>
                <w:b/>
                <w:bCs/>
                <w:szCs w:val="24"/>
              </w:rPr>
              <w:t>X1</w:t>
            </w:r>
          </w:p>
          <w:p w14:paraId="0A94C40F"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xml:space="preserve"> on 100 </w:t>
            </w:r>
            <w:proofErr w:type="spellStart"/>
            <w:r w:rsidRPr="001E65D2">
              <w:rPr>
                <w:b/>
                <w:bCs/>
                <w:szCs w:val="24"/>
              </w:rPr>
              <w:t>MVA</w:t>
            </w:r>
            <w:proofErr w:type="spellEnd"/>
            <w:r w:rsidRPr="001E65D2">
              <w:rPr>
                <w:b/>
                <w:bCs/>
                <w:szCs w:val="24"/>
              </w:rPr>
              <w:t xml:space="preserve"> base</w:t>
            </w:r>
          </w:p>
        </w:tc>
        <w:tc>
          <w:tcPr>
            <w:tcW w:w="1260" w:type="dxa"/>
            <w:shd w:val="clear" w:color="auto" w:fill="auto"/>
            <w:noWrap/>
            <w:vAlign w:val="center"/>
          </w:tcPr>
          <w:p w14:paraId="08323C49" w14:textId="77777777" w:rsidR="0016316C" w:rsidRPr="001E65D2" w:rsidRDefault="0016316C" w:rsidP="00047692">
            <w:pPr>
              <w:jc w:val="center"/>
              <w:rPr>
                <w:b/>
                <w:bCs/>
                <w:szCs w:val="24"/>
              </w:rPr>
            </w:pPr>
            <w:r w:rsidRPr="001E65D2">
              <w:rPr>
                <w:b/>
                <w:bCs/>
                <w:szCs w:val="24"/>
              </w:rPr>
              <w:t>B</w:t>
            </w:r>
          </w:p>
          <w:p w14:paraId="0A3F5EEA"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xml:space="preserve"> on 100 </w:t>
            </w:r>
            <w:proofErr w:type="spellStart"/>
            <w:r w:rsidRPr="001E65D2">
              <w:rPr>
                <w:b/>
                <w:bCs/>
                <w:szCs w:val="24"/>
              </w:rPr>
              <w:t>MVA</w:t>
            </w:r>
            <w:proofErr w:type="spellEnd"/>
            <w:r w:rsidRPr="001E65D2">
              <w:rPr>
                <w:b/>
                <w:bCs/>
                <w:szCs w:val="24"/>
              </w:rPr>
              <w:t xml:space="preserve"> base</w:t>
            </w:r>
          </w:p>
        </w:tc>
        <w:tc>
          <w:tcPr>
            <w:tcW w:w="1170" w:type="dxa"/>
            <w:vAlign w:val="center"/>
          </w:tcPr>
          <w:p w14:paraId="3C28F8CC" w14:textId="77777777" w:rsidR="0016316C" w:rsidRPr="001E65D2" w:rsidRDefault="0016316C" w:rsidP="00047692">
            <w:pPr>
              <w:jc w:val="center"/>
              <w:rPr>
                <w:b/>
                <w:bCs/>
                <w:szCs w:val="24"/>
              </w:rPr>
            </w:pPr>
            <w:r w:rsidRPr="001E65D2">
              <w:rPr>
                <w:b/>
                <w:bCs/>
                <w:szCs w:val="24"/>
              </w:rPr>
              <w:t>R0</w:t>
            </w:r>
          </w:p>
          <w:p w14:paraId="0ADD7005"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xml:space="preserve"> on 100 </w:t>
            </w:r>
            <w:proofErr w:type="spellStart"/>
            <w:r w:rsidRPr="001E65D2">
              <w:rPr>
                <w:b/>
                <w:bCs/>
                <w:szCs w:val="24"/>
              </w:rPr>
              <w:t>MVA</w:t>
            </w:r>
            <w:proofErr w:type="spellEnd"/>
            <w:r w:rsidRPr="001E65D2">
              <w:rPr>
                <w:b/>
                <w:bCs/>
                <w:szCs w:val="24"/>
              </w:rPr>
              <w:t xml:space="preserve"> base</w:t>
            </w:r>
          </w:p>
        </w:tc>
        <w:tc>
          <w:tcPr>
            <w:tcW w:w="1620" w:type="dxa"/>
            <w:shd w:val="clear" w:color="auto" w:fill="auto"/>
            <w:noWrap/>
            <w:vAlign w:val="center"/>
          </w:tcPr>
          <w:p w14:paraId="6C1F3559" w14:textId="77777777" w:rsidR="0016316C" w:rsidRPr="001E65D2" w:rsidRDefault="0016316C" w:rsidP="00047692">
            <w:pPr>
              <w:jc w:val="center"/>
              <w:rPr>
                <w:b/>
                <w:bCs/>
                <w:szCs w:val="24"/>
              </w:rPr>
            </w:pPr>
            <w:r w:rsidRPr="001E65D2">
              <w:rPr>
                <w:b/>
                <w:bCs/>
                <w:szCs w:val="24"/>
              </w:rPr>
              <w:t>X0</w:t>
            </w:r>
          </w:p>
          <w:p w14:paraId="044E86C1"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on 100 MVA base</w:t>
            </w:r>
          </w:p>
        </w:tc>
      </w:tr>
      <w:tr w:rsidR="0016316C" w:rsidRPr="001E65D2" w14:paraId="75140826" w14:textId="77777777" w:rsidTr="00047692">
        <w:trPr>
          <w:trHeight w:val="260"/>
        </w:trPr>
        <w:tc>
          <w:tcPr>
            <w:tcW w:w="3600" w:type="dxa"/>
            <w:shd w:val="clear" w:color="auto" w:fill="auto"/>
            <w:noWrap/>
            <w:vAlign w:val="bottom"/>
          </w:tcPr>
          <w:p w14:paraId="7C06E4CD" w14:textId="77777777" w:rsidR="0016316C" w:rsidRPr="001E65D2" w:rsidRDefault="0016316C" w:rsidP="00047692">
            <w:pPr>
              <w:rPr>
                <w:szCs w:val="24"/>
              </w:rPr>
            </w:pPr>
          </w:p>
          <w:p w14:paraId="2F8475C0" w14:textId="77777777" w:rsidR="0016316C" w:rsidRPr="001E65D2" w:rsidRDefault="0016316C" w:rsidP="00047692">
            <w:pPr>
              <w:rPr>
                <w:szCs w:val="24"/>
              </w:rPr>
            </w:pPr>
          </w:p>
          <w:p w14:paraId="07A6022C" w14:textId="77777777" w:rsidR="0016316C" w:rsidRPr="001E65D2" w:rsidRDefault="0016316C" w:rsidP="00047692">
            <w:pPr>
              <w:rPr>
                <w:szCs w:val="24"/>
              </w:rPr>
            </w:pPr>
          </w:p>
        </w:tc>
        <w:tc>
          <w:tcPr>
            <w:tcW w:w="1260" w:type="dxa"/>
            <w:shd w:val="clear" w:color="auto" w:fill="auto"/>
            <w:noWrap/>
            <w:vAlign w:val="center"/>
          </w:tcPr>
          <w:p w14:paraId="06AE070A" w14:textId="77777777" w:rsidR="0016316C" w:rsidRPr="001E65D2" w:rsidRDefault="0016316C" w:rsidP="00047692">
            <w:pPr>
              <w:jc w:val="center"/>
              <w:rPr>
                <w:szCs w:val="24"/>
              </w:rPr>
            </w:pPr>
          </w:p>
        </w:tc>
        <w:tc>
          <w:tcPr>
            <w:tcW w:w="1170" w:type="dxa"/>
            <w:shd w:val="clear" w:color="auto" w:fill="auto"/>
            <w:noWrap/>
            <w:vAlign w:val="center"/>
          </w:tcPr>
          <w:p w14:paraId="5D50AED2" w14:textId="77777777" w:rsidR="0016316C" w:rsidRPr="001E65D2" w:rsidRDefault="0016316C" w:rsidP="00047692">
            <w:pPr>
              <w:jc w:val="center"/>
              <w:rPr>
                <w:szCs w:val="24"/>
              </w:rPr>
            </w:pPr>
          </w:p>
        </w:tc>
        <w:tc>
          <w:tcPr>
            <w:tcW w:w="1260" w:type="dxa"/>
            <w:shd w:val="clear" w:color="auto" w:fill="auto"/>
            <w:noWrap/>
            <w:vAlign w:val="center"/>
          </w:tcPr>
          <w:p w14:paraId="7B4FA439" w14:textId="77777777" w:rsidR="0016316C" w:rsidRPr="001E65D2" w:rsidRDefault="0016316C" w:rsidP="00047692">
            <w:pPr>
              <w:jc w:val="center"/>
              <w:rPr>
                <w:szCs w:val="24"/>
              </w:rPr>
            </w:pPr>
          </w:p>
        </w:tc>
        <w:tc>
          <w:tcPr>
            <w:tcW w:w="1170" w:type="dxa"/>
            <w:vAlign w:val="center"/>
          </w:tcPr>
          <w:p w14:paraId="395C1B2A" w14:textId="77777777" w:rsidR="0016316C" w:rsidRPr="001E65D2" w:rsidRDefault="0016316C" w:rsidP="00047692">
            <w:pPr>
              <w:jc w:val="center"/>
              <w:rPr>
                <w:szCs w:val="24"/>
              </w:rPr>
            </w:pPr>
          </w:p>
        </w:tc>
        <w:tc>
          <w:tcPr>
            <w:tcW w:w="1620" w:type="dxa"/>
            <w:shd w:val="clear" w:color="auto" w:fill="auto"/>
            <w:noWrap/>
            <w:vAlign w:val="center"/>
          </w:tcPr>
          <w:p w14:paraId="1D8AE8DC" w14:textId="77777777" w:rsidR="0016316C" w:rsidRPr="001E65D2" w:rsidRDefault="0016316C" w:rsidP="00047692">
            <w:pPr>
              <w:jc w:val="center"/>
              <w:rPr>
                <w:szCs w:val="24"/>
              </w:rPr>
            </w:pPr>
          </w:p>
        </w:tc>
      </w:tr>
    </w:tbl>
    <w:p w14:paraId="1C899DE8" w14:textId="77777777" w:rsidR="0016316C" w:rsidRPr="001E65D2" w:rsidRDefault="0016316C" w:rsidP="0016316C">
      <w:pPr>
        <w:rPr>
          <w:b/>
          <w:szCs w:val="24"/>
        </w:rPr>
      </w:pPr>
    </w:p>
    <w:tbl>
      <w:tblPr>
        <w:tblW w:w="1008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00"/>
        <w:gridCol w:w="900"/>
        <w:gridCol w:w="2340"/>
        <w:gridCol w:w="1710"/>
        <w:gridCol w:w="2430"/>
      </w:tblGrid>
      <w:tr w:rsidR="0016316C" w:rsidRPr="001E65D2" w14:paraId="0126AA19" w14:textId="77777777" w:rsidTr="00047692">
        <w:tc>
          <w:tcPr>
            <w:tcW w:w="2700" w:type="dxa"/>
            <w:shd w:val="clear" w:color="auto" w:fill="auto"/>
          </w:tcPr>
          <w:p w14:paraId="667B89BF" w14:textId="77777777" w:rsidR="0016316C" w:rsidRPr="001E65D2" w:rsidRDefault="0016316C" w:rsidP="00047692">
            <w:pPr>
              <w:jc w:val="center"/>
              <w:rPr>
                <w:b/>
                <w:szCs w:val="24"/>
              </w:rPr>
            </w:pPr>
            <w:r w:rsidRPr="001E65D2">
              <w:rPr>
                <w:b/>
                <w:bCs/>
                <w:szCs w:val="24"/>
              </w:rPr>
              <w:t>Interconnection Line</w:t>
            </w:r>
          </w:p>
        </w:tc>
        <w:tc>
          <w:tcPr>
            <w:tcW w:w="900" w:type="dxa"/>
          </w:tcPr>
          <w:p w14:paraId="2C6054A1" w14:textId="77777777" w:rsidR="0016316C" w:rsidRPr="001E65D2" w:rsidRDefault="0016316C" w:rsidP="00047692">
            <w:pPr>
              <w:rPr>
                <w:b/>
                <w:bCs/>
                <w:szCs w:val="24"/>
              </w:rPr>
            </w:pPr>
            <w:r w:rsidRPr="001E65D2">
              <w:rPr>
                <w:b/>
                <w:bCs/>
                <w:szCs w:val="24"/>
              </w:rPr>
              <w:t>Length (mi.)</w:t>
            </w:r>
          </w:p>
        </w:tc>
        <w:tc>
          <w:tcPr>
            <w:tcW w:w="2340" w:type="dxa"/>
          </w:tcPr>
          <w:p w14:paraId="069B8214" w14:textId="77777777" w:rsidR="0016316C" w:rsidRPr="001E65D2" w:rsidRDefault="0016316C" w:rsidP="00047692">
            <w:pPr>
              <w:jc w:val="center"/>
              <w:rPr>
                <w:b/>
                <w:bCs/>
                <w:szCs w:val="24"/>
              </w:rPr>
            </w:pPr>
            <w:r w:rsidRPr="001E65D2">
              <w:rPr>
                <w:b/>
                <w:bCs/>
                <w:szCs w:val="24"/>
              </w:rPr>
              <w:t>Conductor Type &amp; Size</w:t>
            </w:r>
          </w:p>
        </w:tc>
        <w:tc>
          <w:tcPr>
            <w:tcW w:w="1710" w:type="dxa"/>
            <w:shd w:val="clear" w:color="auto" w:fill="auto"/>
          </w:tcPr>
          <w:p w14:paraId="16D9E7B9" w14:textId="77777777" w:rsidR="0016316C" w:rsidRPr="001E65D2" w:rsidRDefault="0016316C" w:rsidP="00047692">
            <w:pPr>
              <w:jc w:val="center"/>
              <w:rPr>
                <w:b/>
                <w:bCs/>
                <w:szCs w:val="24"/>
              </w:rPr>
            </w:pPr>
            <w:r w:rsidRPr="001E65D2">
              <w:rPr>
                <w:b/>
                <w:bCs/>
                <w:szCs w:val="24"/>
              </w:rPr>
              <w:t>Normal Rating</w:t>
            </w:r>
          </w:p>
          <w:p w14:paraId="409B6F5C" w14:textId="77777777" w:rsidR="0016316C" w:rsidRPr="001E65D2" w:rsidRDefault="0016316C" w:rsidP="00047692">
            <w:pPr>
              <w:jc w:val="center"/>
              <w:rPr>
                <w:b/>
                <w:szCs w:val="24"/>
              </w:rPr>
            </w:pPr>
            <w:r w:rsidRPr="001E65D2">
              <w:rPr>
                <w:b/>
                <w:bCs/>
                <w:szCs w:val="24"/>
              </w:rPr>
              <w:t>(MVA)</w:t>
            </w:r>
          </w:p>
        </w:tc>
        <w:tc>
          <w:tcPr>
            <w:tcW w:w="2430" w:type="dxa"/>
            <w:shd w:val="clear" w:color="auto" w:fill="auto"/>
          </w:tcPr>
          <w:p w14:paraId="260BFD62" w14:textId="77777777" w:rsidR="0016316C" w:rsidRPr="001E65D2" w:rsidRDefault="0016316C" w:rsidP="00047692">
            <w:pPr>
              <w:jc w:val="center"/>
              <w:rPr>
                <w:b/>
                <w:bCs/>
                <w:szCs w:val="24"/>
              </w:rPr>
            </w:pPr>
            <w:r w:rsidRPr="001E65D2">
              <w:rPr>
                <w:b/>
                <w:bCs/>
                <w:szCs w:val="24"/>
              </w:rPr>
              <w:t>Emergency Rating</w:t>
            </w:r>
          </w:p>
          <w:p w14:paraId="35044DBA" w14:textId="77777777" w:rsidR="0016316C" w:rsidRPr="001E65D2" w:rsidRDefault="0016316C" w:rsidP="00047692">
            <w:pPr>
              <w:jc w:val="center"/>
              <w:rPr>
                <w:b/>
                <w:szCs w:val="24"/>
              </w:rPr>
            </w:pPr>
            <w:r w:rsidRPr="001E65D2">
              <w:rPr>
                <w:b/>
                <w:bCs/>
                <w:szCs w:val="24"/>
              </w:rPr>
              <w:t>(MVA)</w:t>
            </w:r>
          </w:p>
        </w:tc>
      </w:tr>
      <w:tr w:rsidR="0016316C" w:rsidRPr="001E65D2" w14:paraId="4040E996" w14:textId="77777777" w:rsidTr="00047692">
        <w:tc>
          <w:tcPr>
            <w:tcW w:w="2700" w:type="dxa"/>
            <w:shd w:val="clear" w:color="auto" w:fill="auto"/>
          </w:tcPr>
          <w:p w14:paraId="4358262C" w14:textId="77777777" w:rsidR="0016316C" w:rsidRPr="001E65D2" w:rsidRDefault="0016316C" w:rsidP="00047692">
            <w:pPr>
              <w:rPr>
                <w:b/>
                <w:szCs w:val="24"/>
              </w:rPr>
            </w:pPr>
          </w:p>
          <w:p w14:paraId="27BD3C74" w14:textId="77777777" w:rsidR="0016316C" w:rsidRPr="001E65D2" w:rsidRDefault="0016316C" w:rsidP="00047692">
            <w:pPr>
              <w:rPr>
                <w:b/>
                <w:szCs w:val="24"/>
              </w:rPr>
            </w:pPr>
          </w:p>
          <w:p w14:paraId="21C5049C" w14:textId="77777777" w:rsidR="0016316C" w:rsidRPr="001E65D2" w:rsidRDefault="0016316C" w:rsidP="00047692">
            <w:pPr>
              <w:rPr>
                <w:b/>
                <w:szCs w:val="24"/>
              </w:rPr>
            </w:pPr>
          </w:p>
        </w:tc>
        <w:tc>
          <w:tcPr>
            <w:tcW w:w="900" w:type="dxa"/>
          </w:tcPr>
          <w:p w14:paraId="1E4E9FAD" w14:textId="77777777" w:rsidR="0016316C" w:rsidRPr="001E65D2" w:rsidRDefault="0016316C" w:rsidP="00047692">
            <w:pPr>
              <w:rPr>
                <w:b/>
                <w:szCs w:val="24"/>
              </w:rPr>
            </w:pPr>
          </w:p>
        </w:tc>
        <w:tc>
          <w:tcPr>
            <w:tcW w:w="2340" w:type="dxa"/>
          </w:tcPr>
          <w:p w14:paraId="495082DE" w14:textId="77777777" w:rsidR="0016316C" w:rsidRPr="001E65D2" w:rsidRDefault="0016316C" w:rsidP="00047692">
            <w:pPr>
              <w:rPr>
                <w:b/>
                <w:szCs w:val="24"/>
              </w:rPr>
            </w:pPr>
          </w:p>
        </w:tc>
        <w:tc>
          <w:tcPr>
            <w:tcW w:w="1710" w:type="dxa"/>
            <w:shd w:val="clear" w:color="auto" w:fill="auto"/>
          </w:tcPr>
          <w:p w14:paraId="30B96261" w14:textId="77777777" w:rsidR="0016316C" w:rsidRPr="001E65D2" w:rsidRDefault="0016316C" w:rsidP="00047692">
            <w:pPr>
              <w:rPr>
                <w:b/>
                <w:szCs w:val="24"/>
              </w:rPr>
            </w:pPr>
          </w:p>
        </w:tc>
        <w:tc>
          <w:tcPr>
            <w:tcW w:w="2430" w:type="dxa"/>
            <w:shd w:val="clear" w:color="auto" w:fill="auto"/>
          </w:tcPr>
          <w:p w14:paraId="52FFF403" w14:textId="77777777" w:rsidR="0016316C" w:rsidRPr="001E65D2" w:rsidRDefault="0016316C" w:rsidP="00047692">
            <w:pPr>
              <w:rPr>
                <w:b/>
                <w:szCs w:val="24"/>
              </w:rPr>
            </w:pPr>
          </w:p>
        </w:tc>
      </w:tr>
    </w:tbl>
    <w:p w14:paraId="154DF8CF" w14:textId="77777777" w:rsidR="0016316C" w:rsidRPr="001E65D2" w:rsidRDefault="0016316C" w:rsidP="0016316C">
      <w:pPr>
        <w:ind w:left="360"/>
        <w:rPr>
          <w:b/>
          <w:szCs w:val="24"/>
        </w:rPr>
      </w:pPr>
    </w:p>
    <w:p w14:paraId="6B4EE474" w14:textId="77777777" w:rsidR="0016316C" w:rsidRPr="001E65D2" w:rsidRDefault="0016316C" w:rsidP="0016316C">
      <w:pPr>
        <w:ind w:left="360"/>
        <w:rPr>
          <w:b/>
          <w:szCs w:val="24"/>
        </w:rPr>
      </w:pPr>
    </w:p>
    <w:p w14:paraId="4C9F2C61" w14:textId="77777777" w:rsidR="0016316C" w:rsidRPr="001E65D2" w:rsidRDefault="0016316C" w:rsidP="0016316C">
      <w:pPr>
        <w:numPr>
          <w:ilvl w:val="0"/>
          <w:numId w:val="34"/>
        </w:numPr>
        <w:autoSpaceDE/>
        <w:autoSpaceDN/>
        <w:adjustRightInd/>
        <w:rPr>
          <w:b/>
          <w:szCs w:val="24"/>
        </w:rPr>
      </w:pPr>
      <w:r w:rsidRPr="001E65D2">
        <w:rPr>
          <w:b/>
          <w:szCs w:val="24"/>
        </w:rPr>
        <w:t>Collector Substation Transformer(s)</w:t>
      </w:r>
    </w:p>
    <w:p w14:paraId="117650D8" w14:textId="77777777" w:rsidR="0016316C" w:rsidRPr="001E65D2" w:rsidRDefault="0016316C" w:rsidP="0016316C">
      <w:pPr>
        <w:rPr>
          <w:b/>
          <w:szCs w:val="24"/>
        </w:rPr>
      </w:pPr>
    </w:p>
    <w:tbl>
      <w:tblPr>
        <w:tblW w:w="5367" w:type="pct"/>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5"/>
        <w:gridCol w:w="1249"/>
        <w:gridCol w:w="900"/>
        <w:gridCol w:w="900"/>
        <w:gridCol w:w="897"/>
        <w:gridCol w:w="992"/>
        <w:gridCol w:w="810"/>
        <w:gridCol w:w="899"/>
        <w:gridCol w:w="1437"/>
      </w:tblGrid>
      <w:tr w:rsidR="0016316C" w:rsidRPr="001E65D2" w14:paraId="4FD96713" w14:textId="77777777" w:rsidTr="00047692">
        <w:trPr>
          <w:trHeight w:val="260"/>
        </w:trPr>
        <w:tc>
          <w:tcPr>
            <w:tcW w:w="989" w:type="pct"/>
            <w:shd w:val="clear" w:color="auto" w:fill="auto"/>
            <w:noWrap/>
            <w:vAlign w:val="center"/>
          </w:tcPr>
          <w:p w14:paraId="03082C83" w14:textId="77777777" w:rsidR="0016316C" w:rsidRPr="001E65D2" w:rsidRDefault="0016316C" w:rsidP="00047692">
            <w:pPr>
              <w:jc w:val="center"/>
              <w:rPr>
                <w:b/>
                <w:bCs/>
                <w:szCs w:val="24"/>
              </w:rPr>
            </w:pPr>
            <w:r w:rsidRPr="001E65D2">
              <w:rPr>
                <w:b/>
                <w:bCs/>
                <w:szCs w:val="24"/>
              </w:rPr>
              <w:t>Transformer Bank</w:t>
            </w:r>
          </w:p>
        </w:tc>
        <w:tc>
          <w:tcPr>
            <w:tcW w:w="619" w:type="pct"/>
            <w:shd w:val="clear" w:color="auto" w:fill="auto"/>
            <w:noWrap/>
            <w:vAlign w:val="center"/>
          </w:tcPr>
          <w:p w14:paraId="6BA06059" w14:textId="77777777" w:rsidR="0016316C" w:rsidRPr="001E65D2" w:rsidRDefault="0016316C" w:rsidP="00047692">
            <w:pPr>
              <w:jc w:val="center"/>
              <w:rPr>
                <w:b/>
                <w:bCs/>
                <w:szCs w:val="24"/>
              </w:rPr>
            </w:pPr>
            <w:proofErr w:type="spellStart"/>
            <w:r w:rsidRPr="001E65D2">
              <w:rPr>
                <w:b/>
                <w:bCs/>
                <w:szCs w:val="24"/>
              </w:rPr>
              <w:t>TransformerRating</w:t>
            </w:r>
            <w:proofErr w:type="spellEnd"/>
            <w:r w:rsidRPr="001E65D2">
              <w:rPr>
                <w:b/>
                <w:bCs/>
                <w:szCs w:val="24"/>
              </w:rPr>
              <w:t xml:space="preserve"> (</w:t>
            </w:r>
            <w:proofErr w:type="spellStart"/>
            <w:r w:rsidRPr="001E65D2">
              <w:rPr>
                <w:b/>
                <w:bCs/>
                <w:szCs w:val="24"/>
              </w:rPr>
              <w:t>MVA</w:t>
            </w:r>
            <w:proofErr w:type="spellEnd"/>
            <w:r w:rsidRPr="001E65D2">
              <w:rPr>
                <w:b/>
                <w:bCs/>
                <w:szCs w:val="24"/>
              </w:rPr>
              <w:t>)</w:t>
            </w:r>
          </w:p>
          <w:p w14:paraId="029D3079" w14:textId="77777777" w:rsidR="0016316C" w:rsidRPr="001E65D2" w:rsidRDefault="0016316C" w:rsidP="00047692">
            <w:pPr>
              <w:jc w:val="center"/>
              <w:rPr>
                <w:b/>
                <w:bCs/>
                <w:szCs w:val="24"/>
              </w:rPr>
            </w:pPr>
            <w:r w:rsidRPr="001E65D2">
              <w:rPr>
                <w:b/>
                <w:bCs/>
                <w:szCs w:val="24"/>
              </w:rPr>
              <w:t xml:space="preserve"> </w:t>
            </w:r>
          </w:p>
        </w:tc>
        <w:tc>
          <w:tcPr>
            <w:tcW w:w="446" w:type="pct"/>
            <w:shd w:val="clear" w:color="auto" w:fill="auto"/>
            <w:noWrap/>
            <w:vAlign w:val="center"/>
          </w:tcPr>
          <w:p w14:paraId="635938D8" w14:textId="77777777" w:rsidR="0016316C" w:rsidRPr="001E65D2" w:rsidRDefault="0016316C" w:rsidP="00047692">
            <w:pPr>
              <w:jc w:val="center"/>
              <w:rPr>
                <w:b/>
                <w:bCs/>
                <w:szCs w:val="24"/>
              </w:rPr>
            </w:pPr>
            <w:r w:rsidRPr="001E65D2">
              <w:rPr>
                <w:b/>
                <w:bCs/>
                <w:szCs w:val="24"/>
              </w:rPr>
              <w:t xml:space="preserve">R1 </w:t>
            </w:r>
            <w:proofErr w:type="spellStart"/>
            <w:r w:rsidRPr="001E65D2">
              <w:rPr>
                <w:b/>
                <w:bCs/>
                <w:szCs w:val="24"/>
              </w:rPr>
              <w:t>p.u</w:t>
            </w:r>
            <w:proofErr w:type="spellEnd"/>
            <w:r w:rsidRPr="001E65D2">
              <w:rPr>
                <w:b/>
                <w:bCs/>
                <w:szCs w:val="24"/>
              </w:rPr>
              <w:t>.</w:t>
            </w:r>
          </w:p>
          <w:p w14:paraId="70E69AB9" w14:textId="77777777" w:rsidR="0016316C" w:rsidRPr="001E65D2" w:rsidRDefault="0016316C" w:rsidP="00047692">
            <w:pPr>
              <w:jc w:val="center"/>
              <w:rPr>
                <w:b/>
                <w:bCs/>
                <w:szCs w:val="24"/>
              </w:rPr>
            </w:pPr>
            <w:r w:rsidRPr="001E65D2">
              <w:rPr>
                <w:b/>
                <w:bCs/>
                <w:szCs w:val="24"/>
              </w:rPr>
              <w:t xml:space="preserve">on 100 MVA </w:t>
            </w:r>
          </w:p>
          <w:p w14:paraId="59CA9D66" w14:textId="77777777" w:rsidR="0016316C" w:rsidRPr="001E65D2" w:rsidRDefault="0016316C" w:rsidP="00047692">
            <w:pPr>
              <w:jc w:val="center"/>
              <w:rPr>
                <w:b/>
                <w:bCs/>
                <w:szCs w:val="24"/>
              </w:rPr>
            </w:pPr>
            <w:r w:rsidRPr="001E65D2">
              <w:rPr>
                <w:b/>
                <w:bCs/>
                <w:szCs w:val="24"/>
              </w:rPr>
              <w:t>base</w:t>
            </w:r>
          </w:p>
        </w:tc>
        <w:tc>
          <w:tcPr>
            <w:tcW w:w="446" w:type="pct"/>
            <w:shd w:val="clear" w:color="auto" w:fill="auto"/>
            <w:noWrap/>
            <w:vAlign w:val="center"/>
          </w:tcPr>
          <w:p w14:paraId="4D052500" w14:textId="77777777" w:rsidR="0016316C" w:rsidRPr="001E65D2" w:rsidRDefault="0016316C" w:rsidP="00047692">
            <w:pPr>
              <w:jc w:val="center"/>
              <w:rPr>
                <w:b/>
                <w:bCs/>
                <w:szCs w:val="24"/>
              </w:rPr>
            </w:pPr>
            <w:r w:rsidRPr="001E65D2">
              <w:rPr>
                <w:b/>
                <w:bCs/>
                <w:szCs w:val="24"/>
              </w:rPr>
              <w:t xml:space="preserve">X1 </w:t>
            </w:r>
            <w:proofErr w:type="spellStart"/>
            <w:r w:rsidRPr="001E65D2">
              <w:rPr>
                <w:b/>
                <w:bCs/>
                <w:szCs w:val="24"/>
              </w:rPr>
              <w:t>p.u</w:t>
            </w:r>
            <w:proofErr w:type="spellEnd"/>
            <w:r w:rsidRPr="001E65D2">
              <w:rPr>
                <w:b/>
                <w:bCs/>
                <w:szCs w:val="24"/>
              </w:rPr>
              <w:t>.</w:t>
            </w:r>
          </w:p>
          <w:p w14:paraId="59694DC3" w14:textId="77777777" w:rsidR="0016316C" w:rsidRPr="001E65D2" w:rsidRDefault="0016316C" w:rsidP="00047692">
            <w:pPr>
              <w:jc w:val="center"/>
              <w:rPr>
                <w:b/>
                <w:bCs/>
                <w:szCs w:val="24"/>
              </w:rPr>
            </w:pPr>
            <w:r w:rsidRPr="001E65D2">
              <w:rPr>
                <w:b/>
                <w:bCs/>
                <w:szCs w:val="24"/>
              </w:rPr>
              <w:t xml:space="preserve">on 100 MVA </w:t>
            </w:r>
          </w:p>
          <w:p w14:paraId="37D906BC" w14:textId="77777777" w:rsidR="0016316C" w:rsidRPr="001E65D2" w:rsidRDefault="0016316C" w:rsidP="00047692">
            <w:pPr>
              <w:jc w:val="center"/>
              <w:rPr>
                <w:b/>
                <w:bCs/>
                <w:szCs w:val="24"/>
              </w:rPr>
            </w:pPr>
            <w:r w:rsidRPr="001E65D2">
              <w:rPr>
                <w:b/>
                <w:bCs/>
                <w:szCs w:val="24"/>
              </w:rPr>
              <w:t>base</w:t>
            </w:r>
          </w:p>
        </w:tc>
        <w:tc>
          <w:tcPr>
            <w:tcW w:w="445" w:type="pct"/>
            <w:vAlign w:val="center"/>
          </w:tcPr>
          <w:p w14:paraId="1BE42C6C" w14:textId="77777777" w:rsidR="0016316C" w:rsidRPr="001E65D2" w:rsidRDefault="0016316C" w:rsidP="00047692">
            <w:pPr>
              <w:jc w:val="center"/>
              <w:rPr>
                <w:b/>
                <w:bCs/>
                <w:szCs w:val="24"/>
              </w:rPr>
            </w:pPr>
            <w:r w:rsidRPr="001E65D2">
              <w:rPr>
                <w:b/>
                <w:bCs/>
                <w:szCs w:val="24"/>
              </w:rPr>
              <w:t xml:space="preserve">R0 </w:t>
            </w:r>
            <w:proofErr w:type="spellStart"/>
            <w:r w:rsidRPr="001E65D2">
              <w:rPr>
                <w:b/>
                <w:bCs/>
                <w:szCs w:val="24"/>
              </w:rPr>
              <w:t>p.u</w:t>
            </w:r>
            <w:proofErr w:type="spellEnd"/>
            <w:r w:rsidRPr="001E65D2">
              <w:rPr>
                <w:b/>
                <w:bCs/>
                <w:szCs w:val="24"/>
              </w:rPr>
              <w:t xml:space="preserve">.  </w:t>
            </w:r>
          </w:p>
          <w:p w14:paraId="1B88E1B6" w14:textId="77777777" w:rsidR="0016316C" w:rsidRPr="001E65D2" w:rsidRDefault="0016316C" w:rsidP="00047692">
            <w:pPr>
              <w:jc w:val="center"/>
              <w:rPr>
                <w:b/>
                <w:bCs/>
                <w:szCs w:val="24"/>
              </w:rPr>
            </w:pPr>
            <w:r w:rsidRPr="001E65D2">
              <w:rPr>
                <w:b/>
                <w:bCs/>
                <w:szCs w:val="24"/>
              </w:rPr>
              <w:t xml:space="preserve">on 100 MVA </w:t>
            </w:r>
          </w:p>
          <w:p w14:paraId="6D47B89D" w14:textId="77777777" w:rsidR="0016316C" w:rsidRPr="001E65D2" w:rsidRDefault="0016316C" w:rsidP="00047692">
            <w:pPr>
              <w:jc w:val="center"/>
              <w:rPr>
                <w:b/>
                <w:bCs/>
                <w:szCs w:val="24"/>
              </w:rPr>
            </w:pPr>
            <w:r w:rsidRPr="001E65D2">
              <w:rPr>
                <w:b/>
                <w:bCs/>
                <w:szCs w:val="24"/>
              </w:rPr>
              <w:t>base</w:t>
            </w:r>
          </w:p>
        </w:tc>
        <w:tc>
          <w:tcPr>
            <w:tcW w:w="492" w:type="pct"/>
            <w:vAlign w:val="center"/>
          </w:tcPr>
          <w:p w14:paraId="73825365" w14:textId="77777777" w:rsidR="0016316C" w:rsidRPr="001E65D2" w:rsidRDefault="0016316C" w:rsidP="00047692">
            <w:pPr>
              <w:jc w:val="center"/>
              <w:rPr>
                <w:b/>
                <w:bCs/>
                <w:szCs w:val="24"/>
              </w:rPr>
            </w:pPr>
            <w:r w:rsidRPr="001E65D2">
              <w:rPr>
                <w:b/>
                <w:bCs/>
                <w:szCs w:val="24"/>
              </w:rPr>
              <w:t>X</w:t>
            </w:r>
            <w:proofErr w:type="gramStart"/>
            <w:r w:rsidRPr="001E65D2">
              <w:rPr>
                <w:b/>
                <w:bCs/>
                <w:szCs w:val="24"/>
              </w:rPr>
              <w:t xml:space="preserve">0 </w:t>
            </w:r>
            <w:proofErr w:type="spellStart"/>
            <w:r w:rsidRPr="001E65D2">
              <w:rPr>
                <w:b/>
                <w:bCs/>
                <w:szCs w:val="24"/>
              </w:rPr>
              <w:t>p.u</w:t>
            </w:r>
            <w:proofErr w:type="spellEnd"/>
            <w:proofErr w:type="gramEnd"/>
            <w:r w:rsidRPr="001E65D2">
              <w:rPr>
                <w:b/>
                <w:bCs/>
                <w:szCs w:val="24"/>
              </w:rPr>
              <w:t xml:space="preserve">.  </w:t>
            </w:r>
          </w:p>
          <w:p w14:paraId="69C64D57" w14:textId="77777777" w:rsidR="0016316C" w:rsidRPr="001E65D2" w:rsidRDefault="0016316C" w:rsidP="00047692">
            <w:pPr>
              <w:jc w:val="center"/>
              <w:rPr>
                <w:b/>
                <w:bCs/>
                <w:szCs w:val="24"/>
              </w:rPr>
            </w:pPr>
            <w:r w:rsidRPr="001E65D2">
              <w:rPr>
                <w:b/>
                <w:bCs/>
                <w:szCs w:val="24"/>
              </w:rPr>
              <w:t xml:space="preserve">on 100 MVA </w:t>
            </w:r>
          </w:p>
          <w:p w14:paraId="7791E1FC" w14:textId="77777777" w:rsidR="0016316C" w:rsidRPr="001E65D2" w:rsidRDefault="0016316C" w:rsidP="00047692">
            <w:pPr>
              <w:jc w:val="center"/>
              <w:rPr>
                <w:b/>
                <w:bCs/>
                <w:szCs w:val="24"/>
              </w:rPr>
            </w:pPr>
            <w:r w:rsidRPr="001E65D2">
              <w:rPr>
                <w:b/>
                <w:bCs/>
                <w:szCs w:val="24"/>
              </w:rPr>
              <w:t>base</w:t>
            </w:r>
          </w:p>
        </w:tc>
        <w:tc>
          <w:tcPr>
            <w:tcW w:w="402" w:type="pct"/>
            <w:tcBorders>
              <w:top w:val="single" w:sz="12" w:space="0" w:color="auto"/>
              <w:bottom w:val="single" w:sz="6" w:space="0" w:color="auto"/>
            </w:tcBorders>
            <w:shd w:val="clear" w:color="auto" w:fill="808080"/>
            <w:vAlign w:val="center"/>
          </w:tcPr>
          <w:p w14:paraId="32978984" w14:textId="77777777" w:rsidR="0016316C" w:rsidRPr="001E65D2" w:rsidRDefault="0016316C" w:rsidP="00047692">
            <w:pPr>
              <w:jc w:val="center"/>
              <w:rPr>
                <w:b/>
                <w:bCs/>
                <w:szCs w:val="24"/>
              </w:rPr>
            </w:pPr>
          </w:p>
        </w:tc>
        <w:tc>
          <w:tcPr>
            <w:tcW w:w="446" w:type="pct"/>
            <w:tcBorders>
              <w:top w:val="single" w:sz="12" w:space="0" w:color="auto"/>
              <w:bottom w:val="single" w:sz="6" w:space="0" w:color="auto"/>
            </w:tcBorders>
            <w:shd w:val="clear" w:color="auto" w:fill="808080"/>
            <w:vAlign w:val="center"/>
          </w:tcPr>
          <w:p w14:paraId="7A83684A" w14:textId="77777777" w:rsidR="0016316C" w:rsidRPr="001E65D2" w:rsidRDefault="0016316C" w:rsidP="00047692">
            <w:pPr>
              <w:jc w:val="center"/>
              <w:rPr>
                <w:b/>
                <w:bCs/>
                <w:szCs w:val="24"/>
              </w:rPr>
            </w:pPr>
          </w:p>
        </w:tc>
        <w:tc>
          <w:tcPr>
            <w:tcW w:w="713" w:type="pct"/>
            <w:tcBorders>
              <w:top w:val="single" w:sz="12" w:space="0" w:color="auto"/>
              <w:bottom w:val="single" w:sz="6" w:space="0" w:color="auto"/>
            </w:tcBorders>
            <w:shd w:val="clear" w:color="auto" w:fill="808080"/>
            <w:noWrap/>
            <w:vAlign w:val="center"/>
          </w:tcPr>
          <w:p w14:paraId="1E44C8D5" w14:textId="77777777" w:rsidR="0016316C" w:rsidRPr="001E65D2" w:rsidRDefault="0016316C" w:rsidP="00047692">
            <w:pPr>
              <w:jc w:val="center"/>
              <w:rPr>
                <w:b/>
                <w:bCs/>
                <w:szCs w:val="24"/>
              </w:rPr>
            </w:pPr>
          </w:p>
        </w:tc>
      </w:tr>
      <w:tr w:rsidR="0016316C" w:rsidRPr="001E65D2" w14:paraId="1826B86E" w14:textId="77777777" w:rsidTr="00047692">
        <w:trPr>
          <w:trHeight w:val="260"/>
        </w:trPr>
        <w:tc>
          <w:tcPr>
            <w:tcW w:w="989" w:type="pct"/>
            <w:shd w:val="clear" w:color="auto" w:fill="auto"/>
            <w:noWrap/>
            <w:vAlign w:val="bottom"/>
          </w:tcPr>
          <w:p w14:paraId="6254199E" w14:textId="77777777" w:rsidR="0016316C" w:rsidRPr="001E65D2" w:rsidRDefault="0016316C" w:rsidP="00047692">
            <w:pPr>
              <w:rPr>
                <w:szCs w:val="24"/>
              </w:rPr>
            </w:pPr>
          </w:p>
          <w:p w14:paraId="4F67BACF" w14:textId="77777777" w:rsidR="0016316C" w:rsidRPr="001E65D2" w:rsidRDefault="0016316C" w:rsidP="00047692">
            <w:pPr>
              <w:rPr>
                <w:szCs w:val="24"/>
              </w:rPr>
            </w:pPr>
          </w:p>
        </w:tc>
        <w:tc>
          <w:tcPr>
            <w:tcW w:w="619" w:type="pct"/>
            <w:shd w:val="clear" w:color="auto" w:fill="auto"/>
            <w:noWrap/>
            <w:vAlign w:val="bottom"/>
          </w:tcPr>
          <w:p w14:paraId="59766D11" w14:textId="77777777" w:rsidR="0016316C" w:rsidRPr="001E65D2" w:rsidRDefault="0016316C" w:rsidP="00047692">
            <w:pPr>
              <w:jc w:val="center"/>
              <w:rPr>
                <w:szCs w:val="24"/>
              </w:rPr>
            </w:pPr>
          </w:p>
        </w:tc>
        <w:tc>
          <w:tcPr>
            <w:tcW w:w="446" w:type="pct"/>
            <w:shd w:val="clear" w:color="auto" w:fill="auto"/>
            <w:noWrap/>
            <w:vAlign w:val="bottom"/>
          </w:tcPr>
          <w:p w14:paraId="2F430529" w14:textId="77777777" w:rsidR="0016316C" w:rsidRPr="001E65D2" w:rsidRDefault="0016316C" w:rsidP="00047692">
            <w:pPr>
              <w:jc w:val="center"/>
              <w:rPr>
                <w:szCs w:val="24"/>
              </w:rPr>
            </w:pPr>
          </w:p>
        </w:tc>
        <w:tc>
          <w:tcPr>
            <w:tcW w:w="446" w:type="pct"/>
            <w:shd w:val="clear" w:color="auto" w:fill="auto"/>
            <w:noWrap/>
            <w:vAlign w:val="bottom"/>
          </w:tcPr>
          <w:p w14:paraId="3929C385" w14:textId="77777777" w:rsidR="0016316C" w:rsidRPr="001E65D2" w:rsidRDefault="0016316C" w:rsidP="00047692">
            <w:pPr>
              <w:jc w:val="center"/>
              <w:rPr>
                <w:szCs w:val="24"/>
              </w:rPr>
            </w:pPr>
          </w:p>
        </w:tc>
        <w:tc>
          <w:tcPr>
            <w:tcW w:w="445" w:type="pct"/>
            <w:vAlign w:val="bottom"/>
          </w:tcPr>
          <w:p w14:paraId="123EA60D" w14:textId="77777777" w:rsidR="0016316C" w:rsidRPr="001E65D2" w:rsidRDefault="0016316C" w:rsidP="00047692">
            <w:pPr>
              <w:jc w:val="center"/>
              <w:rPr>
                <w:szCs w:val="24"/>
              </w:rPr>
            </w:pPr>
          </w:p>
        </w:tc>
        <w:tc>
          <w:tcPr>
            <w:tcW w:w="492" w:type="pct"/>
            <w:vAlign w:val="bottom"/>
          </w:tcPr>
          <w:p w14:paraId="0875074F" w14:textId="77777777" w:rsidR="0016316C" w:rsidRPr="001E65D2" w:rsidRDefault="0016316C" w:rsidP="00047692">
            <w:pPr>
              <w:jc w:val="center"/>
              <w:rPr>
                <w:szCs w:val="24"/>
              </w:rPr>
            </w:pPr>
          </w:p>
        </w:tc>
        <w:tc>
          <w:tcPr>
            <w:tcW w:w="402" w:type="pct"/>
            <w:tcBorders>
              <w:top w:val="single" w:sz="6" w:space="0" w:color="auto"/>
              <w:bottom w:val="single" w:sz="6" w:space="0" w:color="auto"/>
            </w:tcBorders>
            <w:shd w:val="clear" w:color="auto" w:fill="808080"/>
          </w:tcPr>
          <w:p w14:paraId="0CA61939" w14:textId="77777777" w:rsidR="0016316C" w:rsidRPr="001E65D2" w:rsidRDefault="0016316C" w:rsidP="00047692">
            <w:pPr>
              <w:jc w:val="center"/>
              <w:rPr>
                <w:szCs w:val="24"/>
              </w:rPr>
            </w:pPr>
          </w:p>
        </w:tc>
        <w:tc>
          <w:tcPr>
            <w:tcW w:w="446" w:type="pct"/>
            <w:tcBorders>
              <w:top w:val="single" w:sz="6" w:space="0" w:color="auto"/>
              <w:bottom w:val="single" w:sz="6" w:space="0" w:color="auto"/>
            </w:tcBorders>
            <w:shd w:val="clear" w:color="auto" w:fill="808080"/>
          </w:tcPr>
          <w:p w14:paraId="5B226A09" w14:textId="77777777" w:rsidR="0016316C" w:rsidRPr="001E65D2" w:rsidRDefault="0016316C" w:rsidP="00047692">
            <w:pPr>
              <w:jc w:val="center"/>
              <w:rPr>
                <w:szCs w:val="24"/>
              </w:rPr>
            </w:pPr>
          </w:p>
        </w:tc>
        <w:tc>
          <w:tcPr>
            <w:tcW w:w="713" w:type="pct"/>
            <w:tcBorders>
              <w:top w:val="single" w:sz="6" w:space="0" w:color="auto"/>
              <w:bottom w:val="single" w:sz="6" w:space="0" w:color="auto"/>
            </w:tcBorders>
            <w:shd w:val="clear" w:color="auto" w:fill="808080"/>
            <w:noWrap/>
            <w:vAlign w:val="bottom"/>
          </w:tcPr>
          <w:p w14:paraId="524ABC4D" w14:textId="77777777" w:rsidR="0016316C" w:rsidRPr="001E65D2" w:rsidRDefault="0016316C" w:rsidP="00047692">
            <w:pPr>
              <w:rPr>
                <w:szCs w:val="24"/>
              </w:rPr>
            </w:pPr>
          </w:p>
        </w:tc>
      </w:tr>
      <w:tr w:rsidR="0016316C" w:rsidRPr="001E65D2" w14:paraId="4749F3E6" w14:textId="77777777" w:rsidTr="00047692">
        <w:trPr>
          <w:trHeight w:val="260"/>
        </w:trPr>
        <w:tc>
          <w:tcPr>
            <w:tcW w:w="989" w:type="pct"/>
            <w:tcBorders>
              <w:bottom w:val="single" w:sz="6" w:space="0" w:color="auto"/>
            </w:tcBorders>
            <w:shd w:val="clear" w:color="auto" w:fill="auto"/>
            <w:noWrap/>
            <w:vAlign w:val="bottom"/>
          </w:tcPr>
          <w:p w14:paraId="207E215D" w14:textId="77777777" w:rsidR="0016316C" w:rsidRPr="001E65D2" w:rsidRDefault="0016316C" w:rsidP="00047692">
            <w:pPr>
              <w:rPr>
                <w:szCs w:val="24"/>
              </w:rPr>
            </w:pPr>
          </w:p>
          <w:p w14:paraId="21D2B89D" w14:textId="77777777" w:rsidR="0016316C" w:rsidRPr="001E65D2" w:rsidRDefault="0016316C" w:rsidP="00047692">
            <w:pPr>
              <w:rPr>
                <w:szCs w:val="24"/>
              </w:rPr>
            </w:pPr>
          </w:p>
        </w:tc>
        <w:tc>
          <w:tcPr>
            <w:tcW w:w="619" w:type="pct"/>
            <w:shd w:val="clear" w:color="auto" w:fill="auto"/>
            <w:noWrap/>
            <w:vAlign w:val="bottom"/>
          </w:tcPr>
          <w:p w14:paraId="2C0131FB" w14:textId="77777777" w:rsidR="0016316C" w:rsidRPr="001E65D2" w:rsidRDefault="0016316C" w:rsidP="00047692">
            <w:pPr>
              <w:jc w:val="center"/>
              <w:rPr>
                <w:szCs w:val="24"/>
              </w:rPr>
            </w:pPr>
          </w:p>
        </w:tc>
        <w:tc>
          <w:tcPr>
            <w:tcW w:w="446" w:type="pct"/>
            <w:shd w:val="clear" w:color="auto" w:fill="auto"/>
            <w:noWrap/>
            <w:vAlign w:val="bottom"/>
          </w:tcPr>
          <w:p w14:paraId="44E746F2" w14:textId="77777777" w:rsidR="0016316C" w:rsidRPr="001E65D2" w:rsidRDefault="0016316C" w:rsidP="00047692">
            <w:pPr>
              <w:jc w:val="center"/>
              <w:rPr>
                <w:szCs w:val="24"/>
              </w:rPr>
            </w:pPr>
          </w:p>
        </w:tc>
        <w:tc>
          <w:tcPr>
            <w:tcW w:w="446" w:type="pct"/>
            <w:shd w:val="clear" w:color="auto" w:fill="auto"/>
            <w:noWrap/>
            <w:vAlign w:val="bottom"/>
          </w:tcPr>
          <w:p w14:paraId="779986CE" w14:textId="77777777" w:rsidR="0016316C" w:rsidRPr="001E65D2" w:rsidRDefault="0016316C" w:rsidP="00047692">
            <w:pPr>
              <w:jc w:val="center"/>
              <w:rPr>
                <w:szCs w:val="24"/>
              </w:rPr>
            </w:pPr>
          </w:p>
        </w:tc>
        <w:tc>
          <w:tcPr>
            <w:tcW w:w="445" w:type="pct"/>
            <w:vAlign w:val="bottom"/>
          </w:tcPr>
          <w:p w14:paraId="57D58552" w14:textId="77777777" w:rsidR="0016316C" w:rsidRPr="001E65D2" w:rsidRDefault="0016316C" w:rsidP="00047692">
            <w:pPr>
              <w:jc w:val="center"/>
              <w:rPr>
                <w:szCs w:val="24"/>
              </w:rPr>
            </w:pPr>
          </w:p>
        </w:tc>
        <w:tc>
          <w:tcPr>
            <w:tcW w:w="492" w:type="pct"/>
            <w:vAlign w:val="bottom"/>
          </w:tcPr>
          <w:p w14:paraId="356877A0" w14:textId="77777777" w:rsidR="0016316C" w:rsidRPr="001E65D2" w:rsidRDefault="0016316C" w:rsidP="00047692">
            <w:pPr>
              <w:jc w:val="center"/>
              <w:rPr>
                <w:szCs w:val="24"/>
              </w:rPr>
            </w:pPr>
          </w:p>
        </w:tc>
        <w:tc>
          <w:tcPr>
            <w:tcW w:w="402" w:type="pct"/>
            <w:tcBorders>
              <w:top w:val="single" w:sz="6" w:space="0" w:color="auto"/>
              <w:bottom w:val="single" w:sz="6" w:space="0" w:color="auto"/>
            </w:tcBorders>
            <w:shd w:val="clear" w:color="auto" w:fill="808080"/>
          </w:tcPr>
          <w:p w14:paraId="03C210FE" w14:textId="77777777" w:rsidR="0016316C" w:rsidRPr="001E65D2" w:rsidRDefault="0016316C" w:rsidP="00047692">
            <w:pPr>
              <w:jc w:val="center"/>
              <w:rPr>
                <w:szCs w:val="24"/>
              </w:rPr>
            </w:pPr>
          </w:p>
        </w:tc>
        <w:tc>
          <w:tcPr>
            <w:tcW w:w="446" w:type="pct"/>
            <w:tcBorders>
              <w:top w:val="single" w:sz="6" w:space="0" w:color="auto"/>
              <w:bottom w:val="single" w:sz="6" w:space="0" w:color="auto"/>
            </w:tcBorders>
            <w:shd w:val="clear" w:color="auto" w:fill="808080"/>
          </w:tcPr>
          <w:p w14:paraId="471287E9" w14:textId="77777777" w:rsidR="0016316C" w:rsidRPr="001E65D2" w:rsidRDefault="0016316C" w:rsidP="00047692">
            <w:pPr>
              <w:jc w:val="center"/>
              <w:rPr>
                <w:szCs w:val="24"/>
              </w:rPr>
            </w:pPr>
          </w:p>
        </w:tc>
        <w:tc>
          <w:tcPr>
            <w:tcW w:w="713" w:type="pct"/>
            <w:tcBorders>
              <w:top w:val="single" w:sz="6" w:space="0" w:color="auto"/>
              <w:bottom w:val="single" w:sz="6" w:space="0" w:color="auto"/>
            </w:tcBorders>
            <w:shd w:val="clear" w:color="auto" w:fill="808080"/>
            <w:noWrap/>
            <w:vAlign w:val="bottom"/>
          </w:tcPr>
          <w:p w14:paraId="2CF4D2DB" w14:textId="77777777" w:rsidR="0016316C" w:rsidRPr="001E65D2" w:rsidRDefault="0016316C" w:rsidP="00047692">
            <w:pPr>
              <w:rPr>
                <w:szCs w:val="24"/>
              </w:rPr>
            </w:pPr>
          </w:p>
        </w:tc>
      </w:tr>
      <w:tr w:rsidR="0016316C" w:rsidRPr="001E65D2" w14:paraId="18EAC88C" w14:textId="77777777" w:rsidTr="00047692">
        <w:trPr>
          <w:trHeight w:val="260"/>
        </w:trPr>
        <w:tc>
          <w:tcPr>
            <w:tcW w:w="989" w:type="pct"/>
            <w:tcBorders>
              <w:top w:val="single" w:sz="6" w:space="0" w:color="auto"/>
              <w:bottom w:val="single" w:sz="6" w:space="0" w:color="auto"/>
            </w:tcBorders>
            <w:shd w:val="clear" w:color="auto" w:fill="B3B3B3"/>
            <w:noWrap/>
            <w:vAlign w:val="bottom"/>
          </w:tcPr>
          <w:p w14:paraId="7B1E9E4F" w14:textId="77777777" w:rsidR="0016316C" w:rsidRPr="001E65D2" w:rsidRDefault="0016316C" w:rsidP="00047692">
            <w:pPr>
              <w:rPr>
                <w:szCs w:val="24"/>
              </w:rPr>
            </w:pPr>
          </w:p>
        </w:tc>
        <w:tc>
          <w:tcPr>
            <w:tcW w:w="619" w:type="pct"/>
            <w:shd w:val="clear" w:color="auto" w:fill="auto"/>
            <w:noWrap/>
            <w:vAlign w:val="center"/>
          </w:tcPr>
          <w:p w14:paraId="60AC4225" w14:textId="77777777" w:rsidR="0016316C" w:rsidRPr="001E65D2" w:rsidRDefault="0016316C" w:rsidP="00047692">
            <w:pPr>
              <w:jc w:val="center"/>
              <w:rPr>
                <w:b/>
                <w:bCs/>
                <w:szCs w:val="24"/>
              </w:rPr>
            </w:pPr>
            <w:proofErr w:type="spellStart"/>
            <w:r w:rsidRPr="001E65D2">
              <w:rPr>
                <w:b/>
                <w:bCs/>
                <w:szCs w:val="24"/>
              </w:rPr>
              <w:t>Vnorm</w:t>
            </w:r>
            <w:proofErr w:type="spellEnd"/>
            <w:r w:rsidRPr="001E65D2">
              <w:rPr>
                <w:b/>
                <w:bCs/>
                <w:szCs w:val="24"/>
              </w:rPr>
              <w:t xml:space="preserve"> (from)</w:t>
            </w:r>
          </w:p>
        </w:tc>
        <w:tc>
          <w:tcPr>
            <w:tcW w:w="446" w:type="pct"/>
            <w:shd w:val="clear" w:color="auto" w:fill="auto"/>
            <w:noWrap/>
            <w:vAlign w:val="center"/>
          </w:tcPr>
          <w:p w14:paraId="4B72729D" w14:textId="77777777" w:rsidR="0016316C" w:rsidRPr="001E65D2" w:rsidRDefault="0016316C" w:rsidP="00047692">
            <w:pPr>
              <w:jc w:val="center"/>
              <w:rPr>
                <w:b/>
                <w:bCs/>
                <w:szCs w:val="24"/>
              </w:rPr>
            </w:pPr>
            <w:proofErr w:type="spellStart"/>
            <w:r w:rsidRPr="001E65D2">
              <w:rPr>
                <w:b/>
                <w:bCs/>
                <w:szCs w:val="24"/>
              </w:rPr>
              <w:t>Vnorm</w:t>
            </w:r>
            <w:proofErr w:type="spellEnd"/>
            <w:r w:rsidRPr="001E65D2">
              <w:rPr>
                <w:b/>
                <w:bCs/>
                <w:szCs w:val="24"/>
              </w:rPr>
              <w:t xml:space="preserve"> (to)</w:t>
            </w:r>
          </w:p>
        </w:tc>
        <w:tc>
          <w:tcPr>
            <w:tcW w:w="446" w:type="pct"/>
            <w:shd w:val="clear" w:color="auto" w:fill="auto"/>
            <w:noWrap/>
            <w:vAlign w:val="center"/>
          </w:tcPr>
          <w:p w14:paraId="00A3BD77" w14:textId="77777777" w:rsidR="0016316C" w:rsidRPr="001E65D2" w:rsidRDefault="0016316C" w:rsidP="00047692">
            <w:pPr>
              <w:jc w:val="center"/>
              <w:rPr>
                <w:b/>
                <w:bCs/>
                <w:szCs w:val="24"/>
              </w:rPr>
            </w:pPr>
            <w:r w:rsidRPr="001E65D2">
              <w:rPr>
                <w:b/>
                <w:bCs/>
                <w:szCs w:val="24"/>
              </w:rPr>
              <w:t>Tap (from)</w:t>
            </w:r>
          </w:p>
        </w:tc>
        <w:tc>
          <w:tcPr>
            <w:tcW w:w="445" w:type="pct"/>
            <w:vAlign w:val="center"/>
          </w:tcPr>
          <w:p w14:paraId="24A83C33" w14:textId="77777777" w:rsidR="0016316C" w:rsidRPr="001E65D2" w:rsidRDefault="0016316C" w:rsidP="00047692">
            <w:pPr>
              <w:jc w:val="center"/>
              <w:rPr>
                <w:b/>
                <w:bCs/>
                <w:szCs w:val="24"/>
              </w:rPr>
            </w:pPr>
            <w:r w:rsidRPr="001E65D2">
              <w:rPr>
                <w:b/>
                <w:bCs/>
                <w:szCs w:val="24"/>
              </w:rPr>
              <w:t>Tap (to)</w:t>
            </w:r>
          </w:p>
        </w:tc>
        <w:tc>
          <w:tcPr>
            <w:tcW w:w="492" w:type="pct"/>
            <w:vAlign w:val="center"/>
          </w:tcPr>
          <w:p w14:paraId="651A2C52" w14:textId="77777777" w:rsidR="0016316C" w:rsidRPr="001E65D2" w:rsidRDefault="0016316C" w:rsidP="00047692">
            <w:pPr>
              <w:jc w:val="center"/>
              <w:rPr>
                <w:b/>
                <w:bCs/>
                <w:szCs w:val="24"/>
              </w:rPr>
            </w:pPr>
            <w:r w:rsidRPr="001E65D2">
              <w:rPr>
                <w:b/>
                <w:bCs/>
                <w:szCs w:val="24"/>
              </w:rPr>
              <w:t>Variable Tap</w:t>
            </w:r>
          </w:p>
        </w:tc>
        <w:tc>
          <w:tcPr>
            <w:tcW w:w="402" w:type="pct"/>
            <w:tcBorders>
              <w:top w:val="single" w:sz="6" w:space="0" w:color="auto"/>
            </w:tcBorders>
            <w:vAlign w:val="center"/>
          </w:tcPr>
          <w:p w14:paraId="3823292F" w14:textId="77777777" w:rsidR="0016316C" w:rsidRPr="001E65D2" w:rsidRDefault="0016316C" w:rsidP="00047692">
            <w:pPr>
              <w:jc w:val="center"/>
              <w:rPr>
                <w:b/>
                <w:bCs/>
                <w:szCs w:val="24"/>
              </w:rPr>
            </w:pPr>
            <w:r w:rsidRPr="001E65D2">
              <w:rPr>
                <w:b/>
                <w:bCs/>
                <w:szCs w:val="24"/>
              </w:rPr>
              <w:t>Tap (max)</w:t>
            </w:r>
          </w:p>
        </w:tc>
        <w:tc>
          <w:tcPr>
            <w:tcW w:w="446" w:type="pct"/>
            <w:tcBorders>
              <w:top w:val="single" w:sz="6" w:space="0" w:color="auto"/>
            </w:tcBorders>
            <w:vAlign w:val="center"/>
          </w:tcPr>
          <w:p w14:paraId="37EFB4B6" w14:textId="77777777" w:rsidR="0016316C" w:rsidRPr="001E65D2" w:rsidRDefault="0016316C" w:rsidP="00047692">
            <w:pPr>
              <w:jc w:val="center"/>
              <w:rPr>
                <w:b/>
                <w:bCs/>
                <w:szCs w:val="24"/>
              </w:rPr>
            </w:pPr>
            <w:r w:rsidRPr="001E65D2">
              <w:rPr>
                <w:b/>
                <w:bCs/>
                <w:szCs w:val="24"/>
              </w:rPr>
              <w:t>Tap (min)</w:t>
            </w:r>
          </w:p>
        </w:tc>
        <w:tc>
          <w:tcPr>
            <w:tcW w:w="713" w:type="pct"/>
            <w:tcBorders>
              <w:top w:val="single" w:sz="6" w:space="0" w:color="auto"/>
            </w:tcBorders>
            <w:shd w:val="clear" w:color="auto" w:fill="auto"/>
            <w:noWrap/>
            <w:vAlign w:val="center"/>
          </w:tcPr>
          <w:p w14:paraId="01F46C48" w14:textId="77777777" w:rsidR="0016316C" w:rsidRPr="001E65D2" w:rsidRDefault="0016316C" w:rsidP="00047692">
            <w:pPr>
              <w:jc w:val="center"/>
              <w:rPr>
                <w:b/>
                <w:bCs/>
                <w:szCs w:val="24"/>
              </w:rPr>
            </w:pPr>
            <w:r w:rsidRPr="001E65D2">
              <w:rPr>
                <w:b/>
                <w:bCs/>
                <w:szCs w:val="24"/>
              </w:rPr>
              <w:t>Tap Step Size</w:t>
            </w:r>
          </w:p>
        </w:tc>
      </w:tr>
      <w:tr w:rsidR="0016316C" w:rsidRPr="001E65D2" w14:paraId="2CD7193F" w14:textId="77777777" w:rsidTr="00047692">
        <w:trPr>
          <w:trHeight w:val="260"/>
        </w:trPr>
        <w:tc>
          <w:tcPr>
            <w:tcW w:w="989" w:type="pct"/>
            <w:tcBorders>
              <w:top w:val="single" w:sz="6" w:space="0" w:color="auto"/>
            </w:tcBorders>
            <w:shd w:val="clear" w:color="auto" w:fill="auto"/>
            <w:noWrap/>
            <w:vAlign w:val="bottom"/>
          </w:tcPr>
          <w:p w14:paraId="021C53CB" w14:textId="77777777" w:rsidR="0016316C" w:rsidRPr="001E65D2" w:rsidRDefault="0016316C" w:rsidP="00047692">
            <w:pPr>
              <w:rPr>
                <w:szCs w:val="24"/>
              </w:rPr>
            </w:pPr>
          </w:p>
          <w:p w14:paraId="13C74E51" w14:textId="77777777" w:rsidR="0016316C" w:rsidRPr="001E65D2" w:rsidRDefault="0016316C" w:rsidP="00047692">
            <w:pPr>
              <w:rPr>
                <w:szCs w:val="24"/>
              </w:rPr>
            </w:pPr>
          </w:p>
        </w:tc>
        <w:tc>
          <w:tcPr>
            <w:tcW w:w="619" w:type="pct"/>
            <w:shd w:val="clear" w:color="auto" w:fill="auto"/>
            <w:noWrap/>
            <w:vAlign w:val="bottom"/>
          </w:tcPr>
          <w:p w14:paraId="60143C6A" w14:textId="77777777" w:rsidR="0016316C" w:rsidRPr="001E65D2" w:rsidRDefault="0016316C" w:rsidP="00047692">
            <w:pPr>
              <w:jc w:val="center"/>
              <w:rPr>
                <w:szCs w:val="24"/>
              </w:rPr>
            </w:pPr>
          </w:p>
        </w:tc>
        <w:tc>
          <w:tcPr>
            <w:tcW w:w="446" w:type="pct"/>
            <w:shd w:val="clear" w:color="auto" w:fill="auto"/>
            <w:noWrap/>
            <w:vAlign w:val="bottom"/>
          </w:tcPr>
          <w:p w14:paraId="035E87D4" w14:textId="77777777" w:rsidR="0016316C" w:rsidRPr="001E65D2" w:rsidRDefault="0016316C" w:rsidP="00047692">
            <w:pPr>
              <w:jc w:val="center"/>
              <w:rPr>
                <w:szCs w:val="24"/>
              </w:rPr>
            </w:pPr>
          </w:p>
        </w:tc>
        <w:tc>
          <w:tcPr>
            <w:tcW w:w="446" w:type="pct"/>
            <w:shd w:val="clear" w:color="auto" w:fill="auto"/>
            <w:noWrap/>
            <w:vAlign w:val="bottom"/>
          </w:tcPr>
          <w:p w14:paraId="5C8D70E8" w14:textId="77777777" w:rsidR="0016316C" w:rsidRPr="001E65D2" w:rsidRDefault="0016316C" w:rsidP="00047692">
            <w:pPr>
              <w:jc w:val="center"/>
              <w:rPr>
                <w:szCs w:val="24"/>
              </w:rPr>
            </w:pPr>
          </w:p>
        </w:tc>
        <w:tc>
          <w:tcPr>
            <w:tcW w:w="445" w:type="pct"/>
          </w:tcPr>
          <w:p w14:paraId="39316A85" w14:textId="77777777" w:rsidR="0016316C" w:rsidRPr="001E65D2" w:rsidRDefault="0016316C" w:rsidP="00047692">
            <w:pPr>
              <w:jc w:val="center"/>
              <w:rPr>
                <w:szCs w:val="24"/>
              </w:rPr>
            </w:pPr>
          </w:p>
        </w:tc>
        <w:tc>
          <w:tcPr>
            <w:tcW w:w="492" w:type="pct"/>
          </w:tcPr>
          <w:p w14:paraId="37D03BEB" w14:textId="77777777" w:rsidR="0016316C" w:rsidRPr="001E65D2" w:rsidRDefault="0016316C" w:rsidP="00047692">
            <w:pPr>
              <w:jc w:val="center"/>
              <w:rPr>
                <w:szCs w:val="24"/>
              </w:rPr>
            </w:pPr>
          </w:p>
        </w:tc>
        <w:tc>
          <w:tcPr>
            <w:tcW w:w="402" w:type="pct"/>
          </w:tcPr>
          <w:p w14:paraId="4A978AC6" w14:textId="77777777" w:rsidR="0016316C" w:rsidRPr="001E65D2" w:rsidRDefault="0016316C" w:rsidP="00047692">
            <w:pPr>
              <w:jc w:val="center"/>
              <w:rPr>
                <w:szCs w:val="24"/>
              </w:rPr>
            </w:pPr>
          </w:p>
        </w:tc>
        <w:tc>
          <w:tcPr>
            <w:tcW w:w="446" w:type="pct"/>
          </w:tcPr>
          <w:p w14:paraId="32B3B70E" w14:textId="77777777" w:rsidR="0016316C" w:rsidRPr="001E65D2" w:rsidRDefault="0016316C" w:rsidP="00047692">
            <w:pPr>
              <w:jc w:val="center"/>
              <w:rPr>
                <w:szCs w:val="24"/>
              </w:rPr>
            </w:pPr>
          </w:p>
        </w:tc>
        <w:tc>
          <w:tcPr>
            <w:tcW w:w="713" w:type="pct"/>
            <w:shd w:val="clear" w:color="auto" w:fill="auto"/>
            <w:noWrap/>
            <w:vAlign w:val="bottom"/>
          </w:tcPr>
          <w:p w14:paraId="338267DB" w14:textId="77777777" w:rsidR="0016316C" w:rsidRPr="001E65D2" w:rsidRDefault="0016316C" w:rsidP="00047692">
            <w:pPr>
              <w:jc w:val="center"/>
              <w:rPr>
                <w:szCs w:val="24"/>
              </w:rPr>
            </w:pPr>
          </w:p>
        </w:tc>
      </w:tr>
      <w:tr w:rsidR="0016316C" w:rsidRPr="001E65D2" w14:paraId="01775CCF" w14:textId="77777777" w:rsidTr="00047692">
        <w:trPr>
          <w:trHeight w:val="260"/>
        </w:trPr>
        <w:tc>
          <w:tcPr>
            <w:tcW w:w="989" w:type="pct"/>
            <w:shd w:val="clear" w:color="auto" w:fill="auto"/>
            <w:noWrap/>
            <w:vAlign w:val="bottom"/>
          </w:tcPr>
          <w:p w14:paraId="52F053D0" w14:textId="77777777" w:rsidR="0016316C" w:rsidRPr="001E65D2" w:rsidRDefault="0016316C" w:rsidP="00047692">
            <w:pPr>
              <w:rPr>
                <w:szCs w:val="24"/>
              </w:rPr>
            </w:pPr>
          </w:p>
          <w:p w14:paraId="68CC28CE" w14:textId="77777777" w:rsidR="0016316C" w:rsidRPr="001E65D2" w:rsidRDefault="0016316C" w:rsidP="00047692">
            <w:pPr>
              <w:rPr>
                <w:szCs w:val="24"/>
              </w:rPr>
            </w:pPr>
          </w:p>
        </w:tc>
        <w:tc>
          <w:tcPr>
            <w:tcW w:w="619" w:type="pct"/>
            <w:shd w:val="clear" w:color="auto" w:fill="auto"/>
            <w:noWrap/>
            <w:vAlign w:val="bottom"/>
          </w:tcPr>
          <w:p w14:paraId="7B46434B" w14:textId="77777777" w:rsidR="0016316C" w:rsidRPr="001E65D2" w:rsidRDefault="0016316C" w:rsidP="00047692">
            <w:pPr>
              <w:jc w:val="center"/>
              <w:rPr>
                <w:szCs w:val="24"/>
              </w:rPr>
            </w:pPr>
          </w:p>
        </w:tc>
        <w:tc>
          <w:tcPr>
            <w:tcW w:w="446" w:type="pct"/>
            <w:shd w:val="clear" w:color="auto" w:fill="auto"/>
            <w:noWrap/>
            <w:vAlign w:val="bottom"/>
          </w:tcPr>
          <w:p w14:paraId="519099FE" w14:textId="77777777" w:rsidR="0016316C" w:rsidRPr="001E65D2" w:rsidRDefault="0016316C" w:rsidP="00047692">
            <w:pPr>
              <w:jc w:val="center"/>
              <w:rPr>
                <w:szCs w:val="24"/>
              </w:rPr>
            </w:pPr>
          </w:p>
        </w:tc>
        <w:tc>
          <w:tcPr>
            <w:tcW w:w="446" w:type="pct"/>
            <w:shd w:val="clear" w:color="auto" w:fill="auto"/>
            <w:noWrap/>
            <w:vAlign w:val="bottom"/>
          </w:tcPr>
          <w:p w14:paraId="337087F5" w14:textId="77777777" w:rsidR="0016316C" w:rsidRPr="001E65D2" w:rsidRDefault="0016316C" w:rsidP="00047692">
            <w:pPr>
              <w:jc w:val="center"/>
              <w:rPr>
                <w:szCs w:val="24"/>
              </w:rPr>
            </w:pPr>
          </w:p>
        </w:tc>
        <w:tc>
          <w:tcPr>
            <w:tcW w:w="445" w:type="pct"/>
          </w:tcPr>
          <w:p w14:paraId="7F1C7DF1" w14:textId="77777777" w:rsidR="0016316C" w:rsidRPr="001E65D2" w:rsidRDefault="0016316C" w:rsidP="00047692">
            <w:pPr>
              <w:jc w:val="center"/>
              <w:rPr>
                <w:szCs w:val="24"/>
              </w:rPr>
            </w:pPr>
          </w:p>
        </w:tc>
        <w:tc>
          <w:tcPr>
            <w:tcW w:w="492" w:type="pct"/>
          </w:tcPr>
          <w:p w14:paraId="031892BF" w14:textId="77777777" w:rsidR="0016316C" w:rsidRPr="001E65D2" w:rsidRDefault="0016316C" w:rsidP="00047692">
            <w:pPr>
              <w:jc w:val="center"/>
              <w:rPr>
                <w:szCs w:val="24"/>
              </w:rPr>
            </w:pPr>
          </w:p>
        </w:tc>
        <w:tc>
          <w:tcPr>
            <w:tcW w:w="402" w:type="pct"/>
          </w:tcPr>
          <w:p w14:paraId="60C2572B" w14:textId="77777777" w:rsidR="0016316C" w:rsidRPr="001E65D2" w:rsidRDefault="0016316C" w:rsidP="00047692">
            <w:pPr>
              <w:jc w:val="center"/>
              <w:rPr>
                <w:szCs w:val="24"/>
              </w:rPr>
            </w:pPr>
          </w:p>
        </w:tc>
        <w:tc>
          <w:tcPr>
            <w:tcW w:w="446" w:type="pct"/>
          </w:tcPr>
          <w:p w14:paraId="1A96E5CA" w14:textId="77777777" w:rsidR="0016316C" w:rsidRPr="001E65D2" w:rsidRDefault="0016316C" w:rsidP="00047692">
            <w:pPr>
              <w:jc w:val="center"/>
              <w:rPr>
                <w:szCs w:val="24"/>
              </w:rPr>
            </w:pPr>
          </w:p>
        </w:tc>
        <w:tc>
          <w:tcPr>
            <w:tcW w:w="713" w:type="pct"/>
            <w:shd w:val="clear" w:color="auto" w:fill="auto"/>
            <w:noWrap/>
            <w:vAlign w:val="bottom"/>
          </w:tcPr>
          <w:p w14:paraId="29FA46B5" w14:textId="77777777" w:rsidR="0016316C" w:rsidRPr="001E65D2" w:rsidRDefault="0016316C" w:rsidP="00047692">
            <w:pPr>
              <w:jc w:val="center"/>
              <w:rPr>
                <w:szCs w:val="24"/>
              </w:rPr>
            </w:pPr>
          </w:p>
        </w:tc>
      </w:tr>
    </w:tbl>
    <w:p w14:paraId="5B301683" w14:textId="77777777" w:rsidR="0016316C" w:rsidRPr="001E65D2" w:rsidRDefault="0016316C" w:rsidP="0016316C">
      <w:pPr>
        <w:ind w:left="720" w:hanging="720"/>
        <w:rPr>
          <w:szCs w:val="24"/>
        </w:rPr>
      </w:pPr>
    </w:p>
    <w:p w14:paraId="23BCB0DF" w14:textId="2E8C893D" w:rsidR="0016316C" w:rsidRPr="001E65D2" w:rsidRDefault="008B5D69" w:rsidP="0016316C">
      <w:pPr>
        <w:numPr>
          <w:ilvl w:val="0"/>
          <w:numId w:val="34"/>
        </w:numPr>
        <w:autoSpaceDE/>
        <w:autoSpaceDN/>
        <w:adjustRightInd/>
        <w:rPr>
          <w:b/>
          <w:szCs w:val="24"/>
        </w:rPr>
      </w:pPr>
      <w:r>
        <w:rPr>
          <w:b/>
          <w:szCs w:val="24"/>
        </w:rPr>
        <w:br w:type="page"/>
      </w:r>
      <w:r w:rsidR="0016316C" w:rsidRPr="001E65D2">
        <w:rPr>
          <w:b/>
          <w:szCs w:val="24"/>
        </w:rPr>
        <w:lastRenderedPageBreak/>
        <w:t>Collector System Cable Equivalent Impedance</w:t>
      </w:r>
    </w:p>
    <w:p w14:paraId="18DA2378" w14:textId="77777777" w:rsidR="0016316C" w:rsidRPr="001E65D2" w:rsidRDefault="0016316C" w:rsidP="0016316C">
      <w:pPr>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10"/>
        <w:gridCol w:w="1710"/>
        <w:gridCol w:w="1710"/>
        <w:gridCol w:w="1710"/>
        <w:gridCol w:w="1710"/>
        <w:gridCol w:w="1530"/>
      </w:tblGrid>
      <w:tr w:rsidR="0016316C" w:rsidRPr="001E65D2" w14:paraId="1FCFD644" w14:textId="77777777" w:rsidTr="00047692">
        <w:trPr>
          <w:trHeight w:val="260"/>
        </w:trPr>
        <w:tc>
          <w:tcPr>
            <w:tcW w:w="1710" w:type="dxa"/>
            <w:shd w:val="clear" w:color="auto" w:fill="auto"/>
            <w:noWrap/>
            <w:vAlign w:val="center"/>
          </w:tcPr>
          <w:p w14:paraId="038F7EE0" w14:textId="77777777" w:rsidR="0016316C" w:rsidRPr="001E65D2" w:rsidRDefault="0016316C" w:rsidP="00047692">
            <w:pPr>
              <w:jc w:val="center"/>
              <w:rPr>
                <w:b/>
                <w:bCs/>
                <w:szCs w:val="24"/>
              </w:rPr>
            </w:pPr>
            <w:r w:rsidRPr="001E65D2">
              <w:rPr>
                <w:b/>
                <w:bCs/>
                <w:szCs w:val="24"/>
              </w:rPr>
              <w:t xml:space="preserve">R1 </w:t>
            </w:r>
            <w:proofErr w:type="spellStart"/>
            <w:r w:rsidRPr="001E65D2">
              <w:rPr>
                <w:b/>
                <w:bCs/>
                <w:szCs w:val="24"/>
              </w:rPr>
              <w:t>p.u</w:t>
            </w:r>
            <w:proofErr w:type="spellEnd"/>
            <w:r w:rsidRPr="001E65D2">
              <w:rPr>
                <w:b/>
                <w:bCs/>
                <w:szCs w:val="24"/>
              </w:rPr>
              <w:t>.</w:t>
            </w:r>
          </w:p>
          <w:p w14:paraId="33030768" w14:textId="77777777" w:rsidR="0016316C" w:rsidRPr="001E65D2" w:rsidRDefault="0016316C" w:rsidP="00047692">
            <w:pPr>
              <w:jc w:val="center"/>
              <w:rPr>
                <w:b/>
                <w:bCs/>
                <w:szCs w:val="24"/>
              </w:rPr>
            </w:pPr>
            <w:r w:rsidRPr="001E65D2">
              <w:rPr>
                <w:b/>
                <w:bCs/>
                <w:szCs w:val="24"/>
              </w:rPr>
              <w:t xml:space="preserve">on 100 MVA base </w:t>
            </w:r>
          </w:p>
        </w:tc>
        <w:tc>
          <w:tcPr>
            <w:tcW w:w="1710" w:type="dxa"/>
            <w:shd w:val="clear" w:color="auto" w:fill="auto"/>
            <w:noWrap/>
            <w:vAlign w:val="center"/>
          </w:tcPr>
          <w:p w14:paraId="163FE4D2" w14:textId="77777777" w:rsidR="0016316C" w:rsidRPr="001E65D2" w:rsidRDefault="0016316C" w:rsidP="00047692">
            <w:pPr>
              <w:jc w:val="center"/>
              <w:rPr>
                <w:b/>
                <w:bCs/>
                <w:szCs w:val="24"/>
              </w:rPr>
            </w:pPr>
            <w:r w:rsidRPr="001E65D2">
              <w:rPr>
                <w:b/>
                <w:bCs/>
                <w:szCs w:val="24"/>
              </w:rPr>
              <w:t xml:space="preserve">X1 </w:t>
            </w:r>
            <w:proofErr w:type="spellStart"/>
            <w:r w:rsidRPr="001E65D2">
              <w:rPr>
                <w:b/>
                <w:bCs/>
                <w:szCs w:val="24"/>
              </w:rPr>
              <w:t>p.u</w:t>
            </w:r>
            <w:proofErr w:type="spellEnd"/>
            <w:r w:rsidRPr="001E65D2">
              <w:rPr>
                <w:b/>
                <w:bCs/>
                <w:szCs w:val="24"/>
              </w:rPr>
              <w:t>.</w:t>
            </w:r>
          </w:p>
          <w:p w14:paraId="2C39FD12" w14:textId="77777777" w:rsidR="0016316C" w:rsidRPr="001E65D2" w:rsidRDefault="0016316C" w:rsidP="00047692">
            <w:pPr>
              <w:jc w:val="center"/>
              <w:rPr>
                <w:b/>
                <w:bCs/>
                <w:szCs w:val="24"/>
              </w:rPr>
            </w:pPr>
            <w:r w:rsidRPr="001E65D2">
              <w:rPr>
                <w:b/>
                <w:bCs/>
                <w:szCs w:val="24"/>
              </w:rPr>
              <w:t>on 100 MVA base</w:t>
            </w:r>
          </w:p>
        </w:tc>
        <w:tc>
          <w:tcPr>
            <w:tcW w:w="1710" w:type="dxa"/>
            <w:shd w:val="clear" w:color="auto" w:fill="auto"/>
            <w:noWrap/>
            <w:vAlign w:val="center"/>
          </w:tcPr>
          <w:p w14:paraId="47AE5888" w14:textId="77777777" w:rsidR="0016316C" w:rsidRPr="001E65D2" w:rsidRDefault="0016316C" w:rsidP="00047692">
            <w:pPr>
              <w:jc w:val="center"/>
              <w:rPr>
                <w:b/>
                <w:bCs/>
                <w:szCs w:val="24"/>
              </w:rPr>
            </w:pPr>
            <w:r w:rsidRPr="001E65D2">
              <w:rPr>
                <w:b/>
                <w:bCs/>
                <w:szCs w:val="24"/>
              </w:rPr>
              <w:t xml:space="preserve">B </w:t>
            </w:r>
            <w:proofErr w:type="spellStart"/>
            <w:r w:rsidRPr="001E65D2">
              <w:rPr>
                <w:b/>
                <w:bCs/>
                <w:szCs w:val="24"/>
              </w:rPr>
              <w:t>p.u</w:t>
            </w:r>
            <w:proofErr w:type="spellEnd"/>
            <w:r w:rsidRPr="001E65D2">
              <w:rPr>
                <w:b/>
                <w:bCs/>
                <w:szCs w:val="24"/>
              </w:rPr>
              <w:t xml:space="preserve"> </w:t>
            </w:r>
          </w:p>
          <w:p w14:paraId="06872DB4" w14:textId="77777777" w:rsidR="0016316C" w:rsidRPr="001E65D2" w:rsidRDefault="0016316C" w:rsidP="00047692">
            <w:pPr>
              <w:jc w:val="center"/>
              <w:rPr>
                <w:b/>
                <w:bCs/>
                <w:szCs w:val="24"/>
              </w:rPr>
            </w:pPr>
            <w:r w:rsidRPr="001E65D2">
              <w:rPr>
                <w:b/>
                <w:bCs/>
                <w:szCs w:val="24"/>
              </w:rPr>
              <w:t>on 100 MVA base</w:t>
            </w:r>
          </w:p>
        </w:tc>
        <w:tc>
          <w:tcPr>
            <w:tcW w:w="1710" w:type="dxa"/>
            <w:vAlign w:val="center"/>
          </w:tcPr>
          <w:p w14:paraId="0AF11322" w14:textId="77777777" w:rsidR="0016316C" w:rsidRPr="001E65D2" w:rsidRDefault="0016316C" w:rsidP="00047692">
            <w:pPr>
              <w:jc w:val="center"/>
              <w:rPr>
                <w:b/>
                <w:bCs/>
                <w:szCs w:val="24"/>
              </w:rPr>
            </w:pPr>
            <w:r w:rsidRPr="001E65D2">
              <w:rPr>
                <w:b/>
                <w:bCs/>
                <w:szCs w:val="24"/>
              </w:rPr>
              <w:t xml:space="preserve">R0 </w:t>
            </w:r>
            <w:proofErr w:type="spellStart"/>
            <w:r w:rsidRPr="001E65D2">
              <w:rPr>
                <w:b/>
                <w:bCs/>
                <w:szCs w:val="24"/>
              </w:rPr>
              <w:t>p.u</w:t>
            </w:r>
            <w:proofErr w:type="spellEnd"/>
            <w:r w:rsidRPr="001E65D2">
              <w:rPr>
                <w:b/>
                <w:bCs/>
                <w:szCs w:val="24"/>
              </w:rPr>
              <w:t xml:space="preserve"> </w:t>
            </w:r>
          </w:p>
          <w:p w14:paraId="5D77B06E" w14:textId="77777777" w:rsidR="0016316C" w:rsidRPr="001E65D2" w:rsidRDefault="0016316C" w:rsidP="00047692">
            <w:pPr>
              <w:jc w:val="center"/>
              <w:rPr>
                <w:b/>
                <w:bCs/>
                <w:szCs w:val="24"/>
              </w:rPr>
            </w:pPr>
            <w:r w:rsidRPr="001E65D2">
              <w:rPr>
                <w:b/>
                <w:bCs/>
                <w:szCs w:val="24"/>
              </w:rPr>
              <w:t>on 100 MVA base</w:t>
            </w:r>
          </w:p>
        </w:tc>
        <w:tc>
          <w:tcPr>
            <w:tcW w:w="1710" w:type="dxa"/>
            <w:shd w:val="clear" w:color="auto" w:fill="auto"/>
            <w:noWrap/>
            <w:vAlign w:val="center"/>
          </w:tcPr>
          <w:p w14:paraId="53B844D3" w14:textId="77777777" w:rsidR="0016316C" w:rsidRPr="001E65D2" w:rsidRDefault="0016316C" w:rsidP="00047692">
            <w:pPr>
              <w:jc w:val="center"/>
              <w:rPr>
                <w:b/>
                <w:bCs/>
                <w:szCs w:val="24"/>
              </w:rPr>
            </w:pPr>
            <w:r w:rsidRPr="001E65D2">
              <w:rPr>
                <w:b/>
                <w:bCs/>
                <w:szCs w:val="24"/>
              </w:rPr>
              <w:t>X</w:t>
            </w:r>
            <w:proofErr w:type="gramStart"/>
            <w:r w:rsidRPr="001E65D2">
              <w:rPr>
                <w:b/>
                <w:bCs/>
                <w:szCs w:val="24"/>
              </w:rPr>
              <w:t xml:space="preserve">0 </w:t>
            </w:r>
            <w:proofErr w:type="spellStart"/>
            <w:r w:rsidRPr="001E65D2">
              <w:rPr>
                <w:b/>
                <w:bCs/>
                <w:szCs w:val="24"/>
              </w:rPr>
              <w:t>p.u</w:t>
            </w:r>
            <w:proofErr w:type="spellEnd"/>
            <w:proofErr w:type="gramEnd"/>
            <w:r w:rsidRPr="001E65D2">
              <w:rPr>
                <w:b/>
                <w:bCs/>
                <w:szCs w:val="24"/>
              </w:rPr>
              <w:t xml:space="preserve">. </w:t>
            </w:r>
          </w:p>
          <w:p w14:paraId="5F353CD3" w14:textId="77777777" w:rsidR="0016316C" w:rsidRPr="001E65D2" w:rsidRDefault="0016316C" w:rsidP="00047692">
            <w:pPr>
              <w:jc w:val="center"/>
              <w:rPr>
                <w:b/>
                <w:bCs/>
                <w:szCs w:val="24"/>
              </w:rPr>
            </w:pPr>
            <w:r w:rsidRPr="001E65D2">
              <w:rPr>
                <w:b/>
                <w:bCs/>
                <w:szCs w:val="24"/>
              </w:rPr>
              <w:t>on 100 MVA base</w:t>
            </w:r>
          </w:p>
        </w:tc>
        <w:tc>
          <w:tcPr>
            <w:tcW w:w="1530" w:type="dxa"/>
          </w:tcPr>
          <w:p w14:paraId="186B5341" w14:textId="77777777" w:rsidR="0016316C" w:rsidRPr="001E65D2" w:rsidRDefault="0016316C" w:rsidP="00047692">
            <w:pPr>
              <w:jc w:val="center"/>
              <w:rPr>
                <w:b/>
                <w:bCs/>
                <w:szCs w:val="24"/>
              </w:rPr>
            </w:pPr>
            <w:r w:rsidRPr="001E65D2">
              <w:rPr>
                <w:b/>
                <w:bCs/>
                <w:szCs w:val="24"/>
              </w:rPr>
              <w:t xml:space="preserve">Rating </w:t>
            </w:r>
          </w:p>
          <w:p w14:paraId="6865ADF7" w14:textId="77777777" w:rsidR="0016316C" w:rsidRPr="001E65D2" w:rsidRDefault="0016316C" w:rsidP="00047692">
            <w:pPr>
              <w:jc w:val="center"/>
              <w:rPr>
                <w:b/>
                <w:bCs/>
                <w:szCs w:val="24"/>
              </w:rPr>
            </w:pPr>
            <w:r w:rsidRPr="001E65D2">
              <w:rPr>
                <w:b/>
                <w:bCs/>
                <w:szCs w:val="24"/>
              </w:rPr>
              <w:t>(MVA)</w:t>
            </w:r>
          </w:p>
        </w:tc>
      </w:tr>
      <w:tr w:rsidR="0016316C" w:rsidRPr="001E65D2" w14:paraId="463C0C45" w14:textId="77777777" w:rsidTr="00047692">
        <w:trPr>
          <w:trHeight w:val="260"/>
        </w:trPr>
        <w:tc>
          <w:tcPr>
            <w:tcW w:w="1710" w:type="dxa"/>
            <w:shd w:val="clear" w:color="auto" w:fill="auto"/>
            <w:noWrap/>
            <w:vAlign w:val="center"/>
          </w:tcPr>
          <w:p w14:paraId="035BBA03" w14:textId="77777777" w:rsidR="0016316C" w:rsidRPr="001E65D2" w:rsidRDefault="0016316C" w:rsidP="00047692">
            <w:pPr>
              <w:jc w:val="center"/>
              <w:rPr>
                <w:szCs w:val="24"/>
              </w:rPr>
            </w:pPr>
          </w:p>
        </w:tc>
        <w:tc>
          <w:tcPr>
            <w:tcW w:w="1710" w:type="dxa"/>
            <w:shd w:val="clear" w:color="auto" w:fill="auto"/>
            <w:noWrap/>
            <w:vAlign w:val="center"/>
          </w:tcPr>
          <w:p w14:paraId="70FBA741" w14:textId="77777777" w:rsidR="0016316C" w:rsidRPr="001E65D2" w:rsidRDefault="0016316C" w:rsidP="00047692">
            <w:pPr>
              <w:jc w:val="center"/>
              <w:rPr>
                <w:szCs w:val="24"/>
              </w:rPr>
            </w:pPr>
          </w:p>
        </w:tc>
        <w:tc>
          <w:tcPr>
            <w:tcW w:w="1710" w:type="dxa"/>
            <w:shd w:val="clear" w:color="auto" w:fill="auto"/>
            <w:noWrap/>
            <w:vAlign w:val="center"/>
          </w:tcPr>
          <w:p w14:paraId="014C623A" w14:textId="77777777" w:rsidR="0016316C" w:rsidRPr="001E65D2" w:rsidRDefault="0016316C" w:rsidP="00047692">
            <w:pPr>
              <w:jc w:val="center"/>
              <w:rPr>
                <w:szCs w:val="24"/>
              </w:rPr>
            </w:pPr>
          </w:p>
        </w:tc>
        <w:tc>
          <w:tcPr>
            <w:tcW w:w="1710" w:type="dxa"/>
            <w:vAlign w:val="center"/>
          </w:tcPr>
          <w:p w14:paraId="6A60F70D" w14:textId="77777777" w:rsidR="0016316C" w:rsidRPr="001E65D2" w:rsidRDefault="0016316C" w:rsidP="00047692">
            <w:pPr>
              <w:jc w:val="center"/>
              <w:rPr>
                <w:szCs w:val="24"/>
              </w:rPr>
            </w:pPr>
          </w:p>
        </w:tc>
        <w:tc>
          <w:tcPr>
            <w:tcW w:w="1710" w:type="dxa"/>
            <w:shd w:val="clear" w:color="auto" w:fill="auto"/>
            <w:noWrap/>
            <w:vAlign w:val="center"/>
          </w:tcPr>
          <w:p w14:paraId="24F29F78" w14:textId="77777777" w:rsidR="0016316C" w:rsidRPr="001E65D2" w:rsidRDefault="0016316C" w:rsidP="00047692">
            <w:pPr>
              <w:jc w:val="center"/>
              <w:rPr>
                <w:szCs w:val="24"/>
              </w:rPr>
            </w:pPr>
          </w:p>
        </w:tc>
        <w:tc>
          <w:tcPr>
            <w:tcW w:w="1530" w:type="dxa"/>
          </w:tcPr>
          <w:p w14:paraId="0ADC7332" w14:textId="77777777" w:rsidR="0016316C" w:rsidRPr="001E65D2" w:rsidRDefault="0016316C" w:rsidP="00047692">
            <w:pPr>
              <w:jc w:val="center"/>
              <w:rPr>
                <w:szCs w:val="24"/>
              </w:rPr>
            </w:pPr>
          </w:p>
        </w:tc>
      </w:tr>
    </w:tbl>
    <w:p w14:paraId="08AF9B5F" w14:textId="77777777" w:rsidR="0016316C" w:rsidRDefault="0016316C" w:rsidP="0016316C">
      <w:pPr>
        <w:rPr>
          <w:b/>
          <w:szCs w:val="24"/>
        </w:rPr>
      </w:pPr>
    </w:p>
    <w:p w14:paraId="6079ADB8" w14:textId="77777777" w:rsidR="008B5D69" w:rsidRPr="001E65D2" w:rsidRDefault="008B5D69" w:rsidP="0016316C">
      <w:pPr>
        <w:rPr>
          <w:b/>
          <w:szCs w:val="24"/>
        </w:rPr>
      </w:pPr>
    </w:p>
    <w:p w14:paraId="53E838FE" w14:textId="77777777" w:rsidR="0016316C" w:rsidRPr="001E65D2" w:rsidRDefault="0016316C" w:rsidP="0016316C">
      <w:pPr>
        <w:numPr>
          <w:ilvl w:val="0"/>
          <w:numId w:val="34"/>
        </w:numPr>
        <w:autoSpaceDE/>
        <w:autoSpaceDN/>
        <w:adjustRightInd/>
        <w:rPr>
          <w:b/>
          <w:szCs w:val="24"/>
        </w:rPr>
      </w:pPr>
      <w:r w:rsidRPr="001E65D2">
        <w:rPr>
          <w:b/>
          <w:szCs w:val="24"/>
        </w:rPr>
        <w:t xml:space="preserve">Plant-level Reactive Power Compensation </w:t>
      </w:r>
    </w:p>
    <w:p w14:paraId="0EDF4BEE" w14:textId="77777777" w:rsidR="0016316C" w:rsidRPr="001E65D2" w:rsidRDefault="0016316C" w:rsidP="0016316C">
      <w:pPr>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00"/>
        <w:gridCol w:w="5280"/>
      </w:tblGrid>
      <w:tr w:rsidR="0016316C" w:rsidRPr="001E65D2" w14:paraId="162438BB" w14:textId="77777777" w:rsidTr="00047692">
        <w:trPr>
          <w:trHeight w:val="260"/>
        </w:trPr>
        <w:tc>
          <w:tcPr>
            <w:tcW w:w="4800" w:type="dxa"/>
            <w:shd w:val="clear" w:color="auto" w:fill="auto"/>
            <w:noWrap/>
            <w:vAlign w:val="bottom"/>
          </w:tcPr>
          <w:p w14:paraId="2770B344" w14:textId="77777777" w:rsidR="0016316C" w:rsidRPr="001E65D2" w:rsidRDefault="0016316C" w:rsidP="00047692">
            <w:pPr>
              <w:jc w:val="center"/>
              <w:rPr>
                <w:b/>
                <w:bCs/>
                <w:szCs w:val="24"/>
              </w:rPr>
            </w:pPr>
            <w:r w:rsidRPr="001E65D2">
              <w:rPr>
                <w:b/>
                <w:bCs/>
                <w:szCs w:val="24"/>
              </w:rPr>
              <w:t>Shunt Capacitor Power Compensation</w:t>
            </w:r>
          </w:p>
        </w:tc>
        <w:tc>
          <w:tcPr>
            <w:tcW w:w="5280" w:type="dxa"/>
            <w:shd w:val="clear" w:color="auto" w:fill="auto"/>
            <w:noWrap/>
            <w:vAlign w:val="bottom"/>
          </w:tcPr>
          <w:p w14:paraId="299A0E52" w14:textId="77777777" w:rsidR="0016316C" w:rsidRPr="001E65D2" w:rsidRDefault="0016316C" w:rsidP="00047692">
            <w:pPr>
              <w:jc w:val="center"/>
              <w:rPr>
                <w:b/>
                <w:bCs/>
                <w:szCs w:val="24"/>
              </w:rPr>
            </w:pPr>
            <w:r w:rsidRPr="001E65D2">
              <w:rPr>
                <w:b/>
                <w:bCs/>
                <w:szCs w:val="24"/>
              </w:rPr>
              <w:t>Size (MVA)</w:t>
            </w:r>
          </w:p>
        </w:tc>
      </w:tr>
      <w:tr w:rsidR="0016316C" w:rsidRPr="001E65D2" w14:paraId="142D09B7" w14:textId="77777777" w:rsidTr="00047692">
        <w:trPr>
          <w:trHeight w:val="260"/>
        </w:trPr>
        <w:tc>
          <w:tcPr>
            <w:tcW w:w="4800" w:type="dxa"/>
            <w:shd w:val="clear" w:color="auto" w:fill="auto"/>
            <w:noWrap/>
            <w:vAlign w:val="bottom"/>
          </w:tcPr>
          <w:p w14:paraId="06A128B7" w14:textId="77777777" w:rsidR="0016316C" w:rsidRPr="001E65D2" w:rsidRDefault="0016316C" w:rsidP="00047692">
            <w:pPr>
              <w:rPr>
                <w:szCs w:val="24"/>
              </w:rPr>
            </w:pPr>
          </w:p>
          <w:p w14:paraId="6FA3B298" w14:textId="77777777" w:rsidR="0016316C" w:rsidRPr="001E65D2" w:rsidRDefault="0016316C" w:rsidP="00047692">
            <w:pPr>
              <w:rPr>
                <w:szCs w:val="24"/>
              </w:rPr>
            </w:pPr>
          </w:p>
        </w:tc>
        <w:tc>
          <w:tcPr>
            <w:tcW w:w="5280" w:type="dxa"/>
            <w:shd w:val="clear" w:color="auto" w:fill="auto"/>
            <w:noWrap/>
          </w:tcPr>
          <w:p w14:paraId="7607614F" w14:textId="77777777" w:rsidR="0016316C" w:rsidRPr="001E65D2" w:rsidRDefault="0016316C" w:rsidP="00047692">
            <w:pPr>
              <w:jc w:val="center"/>
              <w:rPr>
                <w:szCs w:val="24"/>
              </w:rPr>
            </w:pPr>
          </w:p>
        </w:tc>
      </w:tr>
      <w:tr w:rsidR="0016316C" w:rsidRPr="001E65D2" w14:paraId="525D654E" w14:textId="77777777" w:rsidTr="00047692">
        <w:trPr>
          <w:trHeight w:val="260"/>
        </w:trPr>
        <w:tc>
          <w:tcPr>
            <w:tcW w:w="4800" w:type="dxa"/>
            <w:shd w:val="clear" w:color="auto" w:fill="auto"/>
            <w:noWrap/>
            <w:vAlign w:val="bottom"/>
          </w:tcPr>
          <w:p w14:paraId="1EDA6841" w14:textId="77777777" w:rsidR="0016316C" w:rsidRPr="001E65D2" w:rsidRDefault="0016316C" w:rsidP="00047692">
            <w:pPr>
              <w:rPr>
                <w:szCs w:val="24"/>
              </w:rPr>
            </w:pPr>
          </w:p>
          <w:p w14:paraId="3BDE56FC" w14:textId="77777777" w:rsidR="0016316C" w:rsidRPr="001E65D2" w:rsidRDefault="0016316C" w:rsidP="00047692">
            <w:pPr>
              <w:rPr>
                <w:szCs w:val="24"/>
              </w:rPr>
            </w:pPr>
          </w:p>
        </w:tc>
        <w:tc>
          <w:tcPr>
            <w:tcW w:w="5280" w:type="dxa"/>
            <w:shd w:val="clear" w:color="auto" w:fill="auto"/>
            <w:noWrap/>
          </w:tcPr>
          <w:p w14:paraId="5BBBE56D" w14:textId="77777777" w:rsidR="0016316C" w:rsidRPr="001E65D2" w:rsidRDefault="0016316C" w:rsidP="00047692">
            <w:pPr>
              <w:jc w:val="center"/>
              <w:rPr>
                <w:szCs w:val="24"/>
              </w:rPr>
            </w:pPr>
          </w:p>
        </w:tc>
      </w:tr>
    </w:tbl>
    <w:p w14:paraId="640451F4" w14:textId="77777777" w:rsidR="0016316C" w:rsidRPr="001E65D2" w:rsidRDefault="0016316C" w:rsidP="0016316C">
      <w:pPr>
        <w:outlineLvl w:val="0"/>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00"/>
        <w:gridCol w:w="5280"/>
      </w:tblGrid>
      <w:tr w:rsidR="0016316C" w:rsidRPr="001E65D2" w14:paraId="6533C91E" w14:textId="77777777" w:rsidTr="00047692">
        <w:trPr>
          <w:trHeight w:val="260"/>
        </w:trPr>
        <w:tc>
          <w:tcPr>
            <w:tcW w:w="4800" w:type="dxa"/>
            <w:shd w:val="clear" w:color="auto" w:fill="auto"/>
            <w:noWrap/>
            <w:vAlign w:val="bottom"/>
          </w:tcPr>
          <w:p w14:paraId="14C8D7B5" w14:textId="77777777" w:rsidR="0016316C" w:rsidRPr="001E65D2" w:rsidRDefault="0016316C" w:rsidP="00047692">
            <w:pPr>
              <w:jc w:val="center"/>
              <w:rPr>
                <w:b/>
                <w:bCs/>
                <w:szCs w:val="24"/>
              </w:rPr>
            </w:pPr>
            <w:r w:rsidRPr="001E65D2">
              <w:rPr>
                <w:b/>
                <w:bCs/>
                <w:szCs w:val="24"/>
              </w:rPr>
              <w:t>Shunt Reactor Power Compensation</w:t>
            </w:r>
          </w:p>
        </w:tc>
        <w:tc>
          <w:tcPr>
            <w:tcW w:w="5280" w:type="dxa"/>
            <w:shd w:val="clear" w:color="auto" w:fill="auto"/>
            <w:noWrap/>
            <w:vAlign w:val="bottom"/>
          </w:tcPr>
          <w:p w14:paraId="7807FAF7" w14:textId="77777777" w:rsidR="0016316C" w:rsidRPr="001E65D2" w:rsidRDefault="0016316C" w:rsidP="00047692">
            <w:pPr>
              <w:jc w:val="center"/>
              <w:rPr>
                <w:b/>
                <w:bCs/>
                <w:szCs w:val="24"/>
              </w:rPr>
            </w:pPr>
            <w:r w:rsidRPr="001E65D2">
              <w:rPr>
                <w:b/>
                <w:bCs/>
                <w:szCs w:val="24"/>
              </w:rPr>
              <w:t>Size (MVA)</w:t>
            </w:r>
          </w:p>
        </w:tc>
      </w:tr>
      <w:tr w:rsidR="0016316C" w:rsidRPr="001E65D2" w14:paraId="4AA943B8" w14:textId="77777777" w:rsidTr="00047692">
        <w:trPr>
          <w:trHeight w:val="260"/>
        </w:trPr>
        <w:tc>
          <w:tcPr>
            <w:tcW w:w="4800" w:type="dxa"/>
            <w:shd w:val="clear" w:color="auto" w:fill="auto"/>
            <w:noWrap/>
            <w:vAlign w:val="bottom"/>
          </w:tcPr>
          <w:p w14:paraId="0EB7799D" w14:textId="77777777" w:rsidR="0016316C" w:rsidRPr="001E65D2" w:rsidRDefault="0016316C" w:rsidP="00047692">
            <w:pPr>
              <w:rPr>
                <w:szCs w:val="24"/>
              </w:rPr>
            </w:pPr>
          </w:p>
          <w:p w14:paraId="2FC13D39" w14:textId="77777777" w:rsidR="0016316C" w:rsidRPr="001E65D2" w:rsidRDefault="0016316C" w:rsidP="00047692">
            <w:pPr>
              <w:rPr>
                <w:szCs w:val="24"/>
              </w:rPr>
            </w:pPr>
          </w:p>
        </w:tc>
        <w:tc>
          <w:tcPr>
            <w:tcW w:w="5280" w:type="dxa"/>
            <w:shd w:val="clear" w:color="auto" w:fill="auto"/>
            <w:noWrap/>
          </w:tcPr>
          <w:p w14:paraId="23568E99" w14:textId="77777777" w:rsidR="0016316C" w:rsidRPr="001E65D2" w:rsidRDefault="0016316C" w:rsidP="00047692">
            <w:pPr>
              <w:jc w:val="center"/>
              <w:rPr>
                <w:szCs w:val="24"/>
              </w:rPr>
            </w:pPr>
          </w:p>
        </w:tc>
      </w:tr>
      <w:tr w:rsidR="0016316C" w:rsidRPr="001E65D2" w14:paraId="5B2F784E" w14:textId="77777777" w:rsidTr="00047692">
        <w:trPr>
          <w:trHeight w:val="260"/>
        </w:trPr>
        <w:tc>
          <w:tcPr>
            <w:tcW w:w="4800" w:type="dxa"/>
            <w:shd w:val="clear" w:color="auto" w:fill="auto"/>
            <w:noWrap/>
            <w:vAlign w:val="bottom"/>
          </w:tcPr>
          <w:p w14:paraId="5A97D644" w14:textId="77777777" w:rsidR="0016316C" w:rsidRPr="001E65D2" w:rsidRDefault="0016316C" w:rsidP="00047692">
            <w:pPr>
              <w:rPr>
                <w:szCs w:val="24"/>
              </w:rPr>
            </w:pPr>
          </w:p>
          <w:p w14:paraId="0E03C22D" w14:textId="77777777" w:rsidR="0016316C" w:rsidRPr="001E65D2" w:rsidRDefault="0016316C" w:rsidP="00047692">
            <w:pPr>
              <w:rPr>
                <w:szCs w:val="24"/>
              </w:rPr>
            </w:pPr>
          </w:p>
        </w:tc>
        <w:tc>
          <w:tcPr>
            <w:tcW w:w="5280" w:type="dxa"/>
            <w:shd w:val="clear" w:color="auto" w:fill="auto"/>
            <w:noWrap/>
          </w:tcPr>
          <w:p w14:paraId="413CF929" w14:textId="77777777" w:rsidR="0016316C" w:rsidRPr="001E65D2" w:rsidRDefault="0016316C" w:rsidP="00047692">
            <w:pPr>
              <w:jc w:val="center"/>
              <w:rPr>
                <w:szCs w:val="24"/>
              </w:rPr>
            </w:pPr>
          </w:p>
        </w:tc>
      </w:tr>
    </w:tbl>
    <w:p w14:paraId="47271D14" w14:textId="77777777" w:rsidR="0016316C" w:rsidRDefault="0016316C" w:rsidP="0016316C">
      <w:pPr>
        <w:rPr>
          <w:b/>
          <w:szCs w:val="24"/>
        </w:rPr>
      </w:pPr>
    </w:p>
    <w:p w14:paraId="370A4D67" w14:textId="77777777" w:rsidR="008B5D69" w:rsidRPr="001E65D2" w:rsidRDefault="008B5D69" w:rsidP="0016316C">
      <w:pPr>
        <w:rPr>
          <w:b/>
          <w:szCs w:val="24"/>
        </w:rPr>
      </w:pPr>
    </w:p>
    <w:p w14:paraId="429372D0" w14:textId="77777777" w:rsidR="0016316C" w:rsidRPr="001E65D2" w:rsidRDefault="0016316C" w:rsidP="0016316C">
      <w:pPr>
        <w:numPr>
          <w:ilvl w:val="0"/>
          <w:numId w:val="34"/>
        </w:numPr>
        <w:autoSpaceDE/>
        <w:autoSpaceDN/>
        <w:adjustRightInd/>
        <w:rPr>
          <w:b/>
          <w:szCs w:val="24"/>
        </w:rPr>
      </w:pPr>
      <w:r w:rsidRPr="001E65D2">
        <w:rPr>
          <w:b/>
          <w:szCs w:val="24"/>
        </w:rPr>
        <w:t>Generator Step up Transformer Equivalent</w:t>
      </w:r>
    </w:p>
    <w:p w14:paraId="2DA87AA4" w14:textId="77777777" w:rsidR="0016316C" w:rsidRPr="001E65D2" w:rsidRDefault="0016316C" w:rsidP="0016316C">
      <w:pPr>
        <w:ind w:left="360"/>
        <w:rPr>
          <w:b/>
          <w:szCs w:val="24"/>
        </w:rPr>
      </w:pPr>
    </w:p>
    <w:tbl>
      <w:tblPr>
        <w:tblW w:w="5367" w:type="pct"/>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5"/>
        <w:gridCol w:w="1249"/>
        <w:gridCol w:w="900"/>
        <w:gridCol w:w="900"/>
        <w:gridCol w:w="897"/>
        <w:gridCol w:w="992"/>
        <w:gridCol w:w="810"/>
        <w:gridCol w:w="899"/>
        <w:gridCol w:w="1437"/>
      </w:tblGrid>
      <w:tr w:rsidR="0016316C" w:rsidRPr="001E65D2" w14:paraId="7C9AA07E" w14:textId="77777777" w:rsidTr="00047692">
        <w:trPr>
          <w:trHeight w:val="260"/>
        </w:trPr>
        <w:tc>
          <w:tcPr>
            <w:tcW w:w="989" w:type="pct"/>
            <w:shd w:val="clear" w:color="auto" w:fill="auto"/>
            <w:noWrap/>
            <w:vAlign w:val="center"/>
          </w:tcPr>
          <w:p w14:paraId="3375C0B1" w14:textId="77777777" w:rsidR="0016316C" w:rsidRPr="001E65D2" w:rsidRDefault="0016316C" w:rsidP="00047692">
            <w:pPr>
              <w:jc w:val="center"/>
              <w:rPr>
                <w:b/>
                <w:bCs/>
                <w:szCs w:val="24"/>
              </w:rPr>
            </w:pPr>
            <w:r w:rsidRPr="001E65D2">
              <w:rPr>
                <w:b/>
                <w:bCs/>
                <w:szCs w:val="24"/>
              </w:rPr>
              <w:t>Transformer Bank</w:t>
            </w:r>
          </w:p>
        </w:tc>
        <w:tc>
          <w:tcPr>
            <w:tcW w:w="619" w:type="pct"/>
            <w:shd w:val="clear" w:color="auto" w:fill="auto"/>
            <w:noWrap/>
            <w:vAlign w:val="center"/>
          </w:tcPr>
          <w:p w14:paraId="476E1B58" w14:textId="77777777" w:rsidR="0016316C" w:rsidRPr="001E65D2" w:rsidRDefault="0016316C" w:rsidP="00047692">
            <w:pPr>
              <w:jc w:val="center"/>
              <w:rPr>
                <w:b/>
                <w:bCs/>
                <w:szCs w:val="24"/>
              </w:rPr>
            </w:pPr>
            <w:proofErr w:type="spellStart"/>
            <w:r w:rsidRPr="001E65D2">
              <w:rPr>
                <w:b/>
                <w:bCs/>
                <w:szCs w:val="24"/>
              </w:rPr>
              <w:t>TransformerRating</w:t>
            </w:r>
            <w:proofErr w:type="spellEnd"/>
            <w:r w:rsidRPr="001E65D2">
              <w:rPr>
                <w:b/>
                <w:bCs/>
                <w:szCs w:val="24"/>
              </w:rPr>
              <w:t xml:space="preserve"> (</w:t>
            </w:r>
            <w:proofErr w:type="spellStart"/>
            <w:r w:rsidRPr="001E65D2">
              <w:rPr>
                <w:b/>
                <w:bCs/>
                <w:szCs w:val="24"/>
              </w:rPr>
              <w:t>MVA</w:t>
            </w:r>
            <w:proofErr w:type="spellEnd"/>
            <w:r w:rsidRPr="001E65D2">
              <w:rPr>
                <w:b/>
                <w:bCs/>
                <w:szCs w:val="24"/>
              </w:rPr>
              <w:t>)</w:t>
            </w:r>
          </w:p>
          <w:p w14:paraId="661BDF06" w14:textId="77777777" w:rsidR="0016316C" w:rsidRPr="001E65D2" w:rsidRDefault="0016316C" w:rsidP="00047692">
            <w:pPr>
              <w:jc w:val="center"/>
              <w:rPr>
                <w:b/>
                <w:bCs/>
                <w:szCs w:val="24"/>
              </w:rPr>
            </w:pPr>
            <w:r w:rsidRPr="001E65D2">
              <w:rPr>
                <w:b/>
                <w:bCs/>
                <w:szCs w:val="24"/>
              </w:rPr>
              <w:t xml:space="preserve"> </w:t>
            </w:r>
          </w:p>
        </w:tc>
        <w:tc>
          <w:tcPr>
            <w:tcW w:w="446" w:type="pct"/>
            <w:shd w:val="clear" w:color="auto" w:fill="auto"/>
            <w:noWrap/>
            <w:vAlign w:val="center"/>
          </w:tcPr>
          <w:p w14:paraId="5647E423" w14:textId="77777777" w:rsidR="0016316C" w:rsidRPr="001E65D2" w:rsidRDefault="0016316C" w:rsidP="00047692">
            <w:pPr>
              <w:jc w:val="center"/>
              <w:rPr>
                <w:b/>
                <w:bCs/>
                <w:szCs w:val="24"/>
              </w:rPr>
            </w:pPr>
            <w:r w:rsidRPr="001E65D2">
              <w:rPr>
                <w:b/>
                <w:bCs/>
                <w:szCs w:val="24"/>
              </w:rPr>
              <w:t xml:space="preserve">R1 </w:t>
            </w:r>
            <w:proofErr w:type="spellStart"/>
            <w:r w:rsidRPr="001E65D2">
              <w:rPr>
                <w:b/>
                <w:bCs/>
                <w:szCs w:val="24"/>
              </w:rPr>
              <w:t>p.u</w:t>
            </w:r>
            <w:proofErr w:type="spellEnd"/>
            <w:r w:rsidRPr="001E65D2">
              <w:rPr>
                <w:b/>
                <w:bCs/>
                <w:szCs w:val="24"/>
              </w:rPr>
              <w:t>.</w:t>
            </w:r>
          </w:p>
          <w:p w14:paraId="1F07EF54" w14:textId="77777777" w:rsidR="0016316C" w:rsidRPr="001E65D2" w:rsidRDefault="0016316C" w:rsidP="00047692">
            <w:pPr>
              <w:jc w:val="center"/>
              <w:rPr>
                <w:b/>
                <w:bCs/>
                <w:szCs w:val="24"/>
              </w:rPr>
            </w:pPr>
            <w:r w:rsidRPr="001E65D2">
              <w:rPr>
                <w:b/>
                <w:bCs/>
                <w:szCs w:val="24"/>
              </w:rPr>
              <w:t xml:space="preserve">on 100 MVA </w:t>
            </w:r>
          </w:p>
          <w:p w14:paraId="0E75307A" w14:textId="77777777" w:rsidR="0016316C" w:rsidRPr="001E65D2" w:rsidRDefault="0016316C" w:rsidP="00047692">
            <w:pPr>
              <w:jc w:val="center"/>
              <w:rPr>
                <w:b/>
                <w:bCs/>
                <w:szCs w:val="24"/>
              </w:rPr>
            </w:pPr>
            <w:r w:rsidRPr="001E65D2">
              <w:rPr>
                <w:b/>
                <w:bCs/>
                <w:szCs w:val="24"/>
              </w:rPr>
              <w:t>base</w:t>
            </w:r>
          </w:p>
        </w:tc>
        <w:tc>
          <w:tcPr>
            <w:tcW w:w="446" w:type="pct"/>
            <w:shd w:val="clear" w:color="auto" w:fill="auto"/>
            <w:noWrap/>
            <w:vAlign w:val="center"/>
          </w:tcPr>
          <w:p w14:paraId="40D16C52" w14:textId="77777777" w:rsidR="0016316C" w:rsidRPr="001E65D2" w:rsidRDefault="0016316C" w:rsidP="00047692">
            <w:pPr>
              <w:jc w:val="center"/>
              <w:rPr>
                <w:b/>
                <w:bCs/>
                <w:szCs w:val="24"/>
              </w:rPr>
            </w:pPr>
            <w:r w:rsidRPr="001E65D2">
              <w:rPr>
                <w:b/>
                <w:bCs/>
                <w:szCs w:val="24"/>
              </w:rPr>
              <w:t xml:space="preserve">X1 </w:t>
            </w:r>
            <w:proofErr w:type="spellStart"/>
            <w:r w:rsidRPr="001E65D2">
              <w:rPr>
                <w:b/>
                <w:bCs/>
                <w:szCs w:val="24"/>
              </w:rPr>
              <w:t>p.u</w:t>
            </w:r>
            <w:proofErr w:type="spellEnd"/>
            <w:r w:rsidRPr="001E65D2">
              <w:rPr>
                <w:b/>
                <w:bCs/>
                <w:szCs w:val="24"/>
              </w:rPr>
              <w:t>.</w:t>
            </w:r>
          </w:p>
          <w:p w14:paraId="3D3561E0" w14:textId="77777777" w:rsidR="0016316C" w:rsidRPr="001E65D2" w:rsidRDefault="0016316C" w:rsidP="00047692">
            <w:pPr>
              <w:jc w:val="center"/>
              <w:rPr>
                <w:b/>
                <w:bCs/>
                <w:szCs w:val="24"/>
              </w:rPr>
            </w:pPr>
            <w:r w:rsidRPr="001E65D2">
              <w:rPr>
                <w:b/>
                <w:bCs/>
                <w:szCs w:val="24"/>
              </w:rPr>
              <w:t xml:space="preserve">on 100 MVA </w:t>
            </w:r>
          </w:p>
          <w:p w14:paraId="43F8B148" w14:textId="77777777" w:rsidR="0016316C" w:rsidRPr="001E65D2" w:rsidRDefault="0016316C" w:rsidP="00047692">
            <w:pPr>
              <w:jc w:val="center"/>
              <w:rPr>
                <w:b/>
                <w:bCs/>
                <w:szCs w:val="24"/>
              </w:rPr>
            </w:pPr>
            <w:r w:rsidRPr="001E65D2">
              <w:rPr>
                <w:b/>
                <w:bCs/>
                <w:szCs w:val="24"/>
              </w:rPr>
              <w:t>base</w:t>
            </w:r>
          </w:p>
        </w:tc>
        <w:tc>
          <w:tcPr>
            <w:tcW w:w="445" w:type="pct"/>
            <w:vAlign w:val="center"/>
          </w:tcPr>
          <w:p w14:paraId="36B5E801" w14:textId="77777777" w:rsidR="0016316C" w:rsidRPr="001E65D2" w:rsidRDefault="0016316C" w:rsidP="00047692">
            <w:pPr>
              <w:jc w:val="center"/>
              <w:rPr>
                <w:b/>
                <w:bCs/>
                <w:szCs w:val="24"/>
              </w:rPr>
            </w:pPr>
            <w:r w:rsidRPr="001E65D2">
              <w:rPr>
                <w:b/>
                <w:bCs/>
                <w:szCs w:val="24"/>
              </w:rPr>
              <w:t xml:space="preserve">R0 </w:t>
            </w:r>
            <w:proofErr w:type="spellStart"/>
            <w:r w:rsidRPr="001E65D2">
              <w:rPr>
                <w:b/>
                <w:bCs/>
                <w:szCs w:val="24"/>
              </w:rPr>
              <w:t>p.u</w:t>
            </w:r>
            <w:proofErr w:type="spellEnd"/>
            <w:r w:rsidRPr="001E65D2">
              <w:rPr>
                <w:b/>
                <w:bCs/>
                <w:szCs w:val="24"/>
              </w:rPr>
              <w:t xml:space="preserve">.  </w:t>
            </w:r>
          </w:p>
          <w:p w14:paraId="7B9247D3" w14:textId="77777777" w:rsidR="0016316C" w:rsidRPr="001E65D2" w:rsidRDefault="0016316C" w:rsidP="00047692">
            <w:pPr>
              <w:jc w:val="center"/>
              <w:rPr>
                <w:b/>
                <w:bCs/>
                <w:szCs w:val="24"/>
              </w:rPr>
            </w:pPr>
            <w:r w:rsidRPr="001E65D2">
              <w:rPr>
                <w:b/>
                <w:bCs/>
                <w:szCs w:val="24"/>
              </w:rPr>
              <w:t xml:space="preserve">on 100 MVA </w:t>
            </w:r>
          </w:p>
          <w:p w14:paraId="35DA6536" w14:textId="77777777" w:rsidR="0016316C" w:rsidRPr="001E65D2" w:rsidRDefault="0016316C" w:rsidP="00047692">
            <w:pPr>
              <w:jc w:val="center"/>
              <w:rPr>
                <w:b/>
                <w:bCs/>
                <w:szCs w:val="24"/>
              </w:rPr>
            </w:pPr>
            <w:r w:rsidRPr="001E65D2">
              <w:rPr>
                <w:b/>
                <w:bCs/>
                <w:szCs w:val="24"/>
              </w:rPr>
              <w:t>base</w:t>
            </w:r>
          </w:p>
        </w:tc>
        <w:tc>
          <w:tcPr>
            <w:tcW w:w="492" w:type="pct"/>
            <w:vAlign w:val="center"/>
          </w:tcPr>
          <w:p w14:paraId="16699054" w14:textId="77777777" w:rsidR="0016316C" w:rsidRPr="001E65D2" w:rsidRDefault="0016316C" w:rsidP="00047692">
            <w:pPr>
              <w:jc w:val="center"/>
              <w:rPr>
                <w:b/>
                <w:bCs/>
                <w:szCs w:val="24"/>
              </w:rPr>
            </w:pPr>
            <w:r w:rsidRPr="001E65D2">
              <w:rPr>
                <w:b/>
                <w:bCs/>
                <w:szCs w:val="24"/>
              </w:rPr>
              <w:t>X</w:t>
            </w:r>
            <w:proofErr w:type="gramStart"/>
            <w:r w:rsidRPr="001E65D2">
              <w:rPr>
                <w:b/>
                <w:bCs/>
                <w:szCs w:val="24"/>
              </w:rPr>
              <w:t xml:space="preserve">0 </w:t>
            </w:r>
            <w:proofErr w:type="spellStart"/>
            <w:r w:rsidRPr="001E65D2">
              <w:rPr>
                <w:b/>
                <w:bCs/>
                <w:szCs w:val="24"/>
              </w:rPr>
              <w:t>p.u</w:t>
            </w:r>
            <w:proofErr w:type="spellEnd"/>
            <w:proofErr w:type="gramEnd"/>
            <w:r w:rsidRPr="001E65D2">
              <w:rPr>
                <w:b/>
                <w:bCs/>
                <w:szCs w:val="24"/>
              </w:rPr>
              <w:t xml:space="preserve">.  </w:t>
            </w:r>
          </w:p>
          <w:p w14:paraId="6AD29378" w14:textId="77777777" w:rsidR="0016316C" w:rsidRPr="001E65D2" w:rsidRDefault="0016316C" w:rsidP="00047692">
            <w:pPr>
              <w:jc w:val="center"/>
              <w:rPr>
                <w:b/>
                <w:bCs/>
                <w:szCs w:val="24"/>
              </w:rPr>
            </w:pPr>
            <w:r w:rsidRPr="001E65D2">
              <w:rPr>
                <w:b/>
                <w:bCs/>
                <w:szCs w:val="24"/>
              </w:rPr>
              <w:t xml:space="preserve">on 100 MVA </w:t>
            </w:r>
          </w:p>
          <w:p w14:paraId="2B706233" w14:textId="77777777" w:rsidR="0016316C" w:rsidRPr="001E65D2" w:rsidRDefault="0016316C" w:rsidP="00047692">
            <w:pPr>
              <w:jc w:val="center"/>
              <w:rPr>
                <w:b/>
                <w:bCs/>
                <w:szCs w:val="24"/>
              </w:rPr>
            </w:pPr>
            <w:r w:rsidRPr="001E65D2">
              <w:rPr>
                <w:b/>
                <w:bCs/>
                <w:szCs w:val="24"/>
              </w:rPr>
              <w:t>base</w:t>
            </w:r>
          </w:p>
        </w:tc>
        <w:tc>
          <w:tcPr>
            <w:tcW w:w="402" w:type="pct"/>
            <w:tcBorders>
              <w:top w:val="single" w:sz="12" w:space="0" w:color="auto"/>
              <w:bottom w:val="single" w:sz="6" w:space="0" w:color="auto"/>
            </w:tcBorders>
            <w:shd w:val="clear" w:color="auto" w:fill="808080"/>
            <w:vAlign w:val="center"/>
          </w:tcPr>
          <w:p w14:paraId="1173FEE5" w14:textId="77777777" w:rsidR="0016316C" w:rsidRPr="001E65D2" w:rsidRDefault="0016316C" w:rsidP="00047692">
            <w:pPr>
              <w:jc w:val="center"/>
              <w:rPr>
                <w:b/>
                <w:bCs/>
                <w:szCs w:val="24"/>
              </w:rPr>
            </w:pPr>
          </w:p>
        </w:tc>
        <w:tc>
          <w:tcPr>
            <w:tcW w:w="446" w:type="pct"/>
            <w:tcBorders>
              <w:top w:val="single" w:sz="12" w:space="0" w:color="auto"/>
              <w:bottom w:val="single" w:sz="6" w:space="0" w:color="auto"/>
            </w:tcBorders>
            <w:shd w:val="clear" w:color="auto" w:fill="808080"/>
            <w:vAlign w:val="center"/>
          </w:tcPr>
          <w:p w14:paraId="2A064BCB" w14:textId="77777777" w:rsidR="0016316C" w:rsidRPr="001E65D2" w:rsidRDefault="0016316C" w:rsidP="00047692">
            <w:pPr>
              <w:jc w:val="center"/>
              <w:rPr>
                <w:b/>
                <w:bCs/>
                <w:szCs w:val="24"/>
              </w:rPr>
            </w:pPr>
          </w:p>
        </w:tc>
        <w:tc>
          <w:tcPr>
            <w:tcW w:w="713" w:type="pct"/>
            <w:tcBorders>
              <w:top w:val="single" w:sz="12" w:space="0" w:color="auto"/>
              <w:bottom w:val="single" w:sz="6" w:space="0" w:color="auto"/>
            </w:tcBorders>
            <w:shd w:val="clear" w:color="auto" w:fill="808080"/>
            <w:noWrap/>
            <w:vAlign w:val="center"/>
          </w:tcPr>
          <w:p w14:paraId="4E9671DA" w14:textId="77777777" w:rsidR="0016316C" w:rsidRPr="001E65D2" w:rsidRDefault="0016316C" w:rsidP="00047692">
            <w:pPr>
              <w:jc w:val="center"/>
              <w:rPr>
                <w:b/>
                <w:bCs/>
                <w:szCs w:val="24"/>
              </w:rPr>
            </w:pPr>
          </w:p>
        </w:tc>
      </w:tr>
      <w:tr w:rsidR="0016316C" w:rsidRPr="001E65D2" w14:paraId="18B06470" w14:textId="77777777" w:rsidTr="00047692">
        <w:trPr>
          <w:trHeight w:val="260"/>
        </w:trPr>
        <w:tc>
          <w:tcPr>
            <w:tcW w:w="989" w:type="pct"/>
            <w:shd w:val="clear" w:color="auto" w:fill="auto"/>
            <w:noWrap/>
            <w:vAlign w:val="bottom"/>
          </w:tcPr>
          <w:p w14:paraId="530BFBFB" w14:textId="77777777" w:rsidR="0016316C" w:rsidRPr="001E65D2" w:rsidRDefault="0016316C" w:rsidP="00047692">
            <w:pPr>
              <w:rPr>
                <w:szCs w:val="24"/>
              </w:rPr>
            </w:pPr>
          </w:p>
          <w:p w14:paraId="0DCEAFEB" w14:textId="77777777" w:rsidR="0016316C" w:rsidRPr="001E65D2" w:rsidRDefault="0016316C" w:rsidP="00047692">
            <w:pPr>
              <w:rPr>
                <w:szCs w:val="24"/>
              </w:rPr>
            </w:pPr>
          </w:p>
        </w:tc>
        <w:tc>
          <w:tcPr>
            <w:tcW w:w="619" w:type="pct"/>
            <w:shd w:val="clear" w:color="auto" w:fill="auto"/>
            <w:noWrap/>
            <w:vAlign w:val="bottom"/>
          </w:tcPr>
          <w:p w14:paraId="4D3F74C8" w14:textId="77777777" w:rsidR="0016316C" w:rsidRPr="001E65D2" w:rsidRDefault="0016316C" w:rsidP="00047692">
            <w:pPr>
              <w:jc w:val="center"/>
              <w:rPr>
                <w:szCs w:val="24"/>
              </w:rPr>
            </w:pPr>
          </w:p>
        </w:tc>
        <w:tc>
          <w:tcPr>
            <w:tcW w:w="446" w:type="pct"/>
            <w:shd w:val="clear" w:color="auto" w:fill="auto"/>
            <w:noWrap/>
            <w:vAlign w:val="bottom"/>
          </w:tcPr>
          <w:p w14:paraId="166FEF28" w14:textId="77777777" w:rsidR="0016316C" w:rsidRPr="001E65D2" w:rsidRDefault="0016316C" w:rsidP="00047692">
            <w:pPr>
              <w:jc w:val="center"/>
              <w:rPr>
                <w:szCs w:val="24"/>
              </w:rPr>
            </w:pPr>
          </w:p>
        </w:tc>
        <w:tc>
          <w:tcPr>
            <w:tcW w:w="446" w:type="pct"/>
            <w:shd w:val="clear" w:color="auto" w:fill="auto"/>
            <w:noWrap/>
            <w:vAlign w:val="bottom"/>
          </w:tcPr>
          <w:p w14:paraId="5F36847B" w14:textId="77777777" w:rsidR="0016316C" w:rsidRPr="001E65D2" w:rsidRDefault="0016316C" w:rsidP="00047692">
            <w:pPr>
              <w:jc w:val="center"/>
              <w:rPr>
                <w:szCs w:val="24"/>
              </w:rPr>
            </w:pPr>
          </w:p>
        </w:tc>
        <w:tc>
          <w:tcPr>
            <w:tcW w:w="445" w:type="pct"/>
            <w:vAlign w:val="bottom"/>
          </w:tcPr>
          <w:p w14:paraId="4985504E" w14:textId="77777777" w:rsidR="0016316C" w:rsidRPr="001E65D2" w:rsidRDefault="0016316C" w:rsidP="00047692">
            <w:pPr>
              <w:jc w:val="center"/>
              <w:rPr>
                <w:szCs w:val="24"/>
              </w:rPr>
            </w:pPr>
          </w:p>
        </w:tc>
        <w:tc>
          <w:tcPr>
            <w:tcW w:w="492" w:type="pct"/>
            <w:vAlign w:val="bottom"/>
          </w:tcPr>
          <w:p w14:paraId="1A669036" w14:textId="77777777" w:rsidR="0016316C" w:rsidRPr="001E65D2" w:rsidRDefault="0016316C" w:rsidP="00047692">
            <w:pPr>
              <w:jc w:val="center"/>
              <w:rPr>
                <w:szCs w:val="24"/>
              </w:rPr>
            </w:pPr>
          </w:p>
        </w:tc>
        <w:tc>
          <w:tcPr>
            <w:tcW w:w="402" w:type="pct"/>
            <w:tcBorders>
              <w:top w:val="single" w:sz="6" w:space="0" w:color="auto"/>
              <w:bottom w:val="single" w:sz="6" w:space="0" w:color="auto"/>
            </w:tcBorders>
            <w:shd w:val="clear" w:color="auto" w:fill="808080"/>
          </w:tcPr>
          <w:p w14:paraId="6BB73338" w14:textId="77777777" w:rsidR="0016316C" w:rsidRPr="001E65D2" w:rsidRDefault="0016316C" w:rsidP="00047692">
            <w:pPr>
              <w:jc w:val="center"/>
              <w:rPr>
                <w:szCs w:val="24"/>
              </w:rPr>
            </w:pPr>
          </w:p>
        </w:tc>
        <w:tc>
          <w:tcPr>
            <w:tcW w:w="446" w:type="pct"/>
            <w:tcBorders>
              <w:top w:val="single" w:sz="6" w:space="0" w:color="auto"/>
              <w:bottom w:val="single" w:sz="6" w:space="0" w:color="auto"/>
            </w:tcBorders>
            <w:shd w:val="clear" w:color="auto" w:fill="808080"/>
          </w:tcPr>
          <w:p w14:paraId="6E34CFBF" w14:textId="77777777" w:rsidR="0016316C" w:rsidRPr="001E65D2" w:rsidRDefault="0016316C" w:rsidP="00047692">
            <w:pPr>
              <w:jc w:val="center"/>
              <w:rPr>
                <w:szCs w:val="24"/>
              </w:rPr>
            </w:pPr>
          </w:p>
        </w:tc>
        <w:tc>
          <w:tcPr>
            <w:tcW w:w="713" w:type="pct"/>
            <w:tcBorders>
              <w:top w:val="single" w:sz="6" w:space="0" w:color="auto"/>
              <w:bottom w:val="single" w:sz="6" w:space="0" w:color="auto"/>
            </w:tcBorders>
            <w:shd w:val="clear" w:color="auto" w:fill="808080"/>
            <w:noWrap/>
            <w:vAlign w:val="bottom"/>
          </w:tcPr>
          <w:p w14:paraId="7B12BB82" w14:textId="77777777" w:rsidR="0016316C" w:rsidRPr="001E65D2" w:rsidRDefault="0016316C" w:rsidP="00047692">
            <w:pPr>
              <w:rPr>
                <w:szCs w:val="24"/>
              </w:rPr>
            </w:pPr>
          </w:p>
        </w:tc>
      </w:tr>
      <w:tr w:rsidR="0016316C" w:rsidRPr="001E65D2" w14:paraId="18AB6EE0" w14:textId="77777777" w:rsidTr="00047692">
        <w:trPr>
          <w:trHeight w:val="260"/>
        </w:trPr>
        <w:tc>
          <w:tcPr>
            <w:tcW w:w="989" w:type="pct"/>
            <w:tcBorders>
              <w:bottom w:val="single" w:sz="6" w:space="0" w:color="auto"/>
            </w:tcBorders>
            <w:shd w:val="clear" w:color="auto" w:fill="auto"/>
            <w:noWrap/>
            <w:vAlign w:val="bottom"/>
          </w:tcPr>
          <w:p w14:paraId="4209DA0E" w14:textId="77777777" w:rsidR="0016316C" w:rsidRPr="001E65D2" w:rsidRDefault="0016316C" w:rsidP="00047692">
            <w:pPr>
              <w:rPr>
                <w:szCs w:val="24"/>
              </w:rPr>
            </w:pPr>
          </w:p>
          <w:p w14:paraId="0EFF1BDD" w14:textId="77777777" w:rsidR="0016316C" w:rsidRPr="001E65D2" w:rsidRDefault="0016316C" w:rsidP="00047692">
            <w:pPr>
              <w:rPr>
                <w:szCs w:val="24"/>
              </w:rPr>
            </w:pPr>
          </w:p>
        </w:tc>
        <w:tc>
          <w:tcPr>
            <w:tcW w:w="619" w:type="pct"/>
            <w:shd w:val="clear" w:color="auto" w:fill="auto"/>
            <w:noWrap/>
            <w:vAlign w:val="bottom"/>
          </w:tcPr>
          <w:p w14:paraId="6BDC996A" w14:textId="77777777" w:rsidR="0016316C" w:rsidRPr="001E65D2" w:rsidRDefault="0016316C" w:rsidP="00047692">
            <w:pPr>
              <w:jc w:val="center"/>
              <w:rPr>
                <w:szCs w:val="24"/>
              </w:rPr>
            </w:pPr>
          </w:p>
        </w:tc>
        <w:tc>
          <w:tcPr>
            <w:tcW w:w="446" w:type="pct"/>
            <w:shd w:val="clear" w:color="auto" w:fill="auto"/>
            <w:noWrap/>
            <w:vAlign w:val="bottom"/>
          </w:tcPr>
          <w:p w14:paraId="08F67730" w14:textId="77777777" w:rsidR="0016316C" w:rsidRPr="001E65D2" w:rsidRDefault="0016316C" w:rsidP="00047692">
            <w:pPr>
              <w:jc w:val="center"/>
              <w:rPr>
                <w:szCs w:val="24"/>
              </w:rPr>
            </w:pPr>
          </w:p>
        </w:tc>
        <w:tc>
          <w:tcPr>
            <w:tcW w:w="446" w:type="pct"/>
            <w:shd w:val="clear" w:color="auto" w:fill="auto"/>
            <w:noWrap/>
            <w:vAlign w:val="bottom"/>
          </w:tcPr>
          <w:p w14:paraId="724733B1" w14:textId="77777777" w:rsidR="0016316C" w:rsidRPr="001E65D2" w:rsidRDefault="0016316C" w:rsidP="00047692">
            <w:pPr>
              <w:jc w:val="center"/>
              <w:rPr>
                <w:szCs w:val="24"/>
              </w:rPr>
            </w:pPr>
          </w:p>
        </w:tc>
        <w:tc>
          <w:tcPr>
            <w:tcW w:w="445" w:type="pct"/>
            <w:vAlign w:val="bottom"/>
          </w:tcPr>
          <w:p w14:paraId="3097038A" w14:textId="77777777" w:rsidR="0016316C" w:rsidRPr="001E65D2" w:rsidRDefault="0016316C" w:rsidP="00047692">
            <w:pPr>
              <w:jc w:val="center"/>
              <w:rPr>
                <w:szCs w:val="24"/>
              </w:rPr>
            </w:pPr>
          </w:p>
        </w:tc>
        <w:tc>
          <w:tcPr>
            <w:tcW w:w="492" w:type="pct"/>
            <w:vAlign w:val="bottom"/>
          </w:tcPr>
          <w:p w14:paraId="2C6F90BD" w14:textId="77777777" w:rsidR="0016316C" w:rsidRPr="001E65D2" w:rsidRDefault="0016316C" w:rsidP="00047692">
            <w:pPr>
              <w:jc w:val="center"/>
              <w:rPr>
                <w:szCs w:val="24"/>
              </w:rPr>
            </w:pPr>
          </w:p>
        </w:tc>
        <w:tc>
          <w:tcPr>
            <w:tcW w:w="402" w:type="pct"/>
            <w:tcBorders>
              <w:top w:val="single" w:sz="6" w:space="0" w:color="auto"/>
              <w:bottom w:val="single" w:sz="6" w:space="0" w:color="auto"/>
            </w:tcBorders>
            <w:shd w:val="clear" w:color="auto" w:fill="808080"/>
          </w:tcPr>
          <w:p w14:paraId="4F1060B3" w14:textId="77777777" w:rsidR="0016316C" w:rsidRPr="001E65D2" w:rsidRDefault="0016316C" w:rsidP="00047692">
            <w:pPr>
              <w:jc w:val="center"/>
              <w:rPr>
                <w:szCs w:val="24"/>
              </w:rPr>
            </w:pPr>
          </w:p>
        </w:tc>
        <w:tc>
          <w:tcPr>
            <w:tcW w:w="446" w:type="pct"/>
            <w:tcBorders>
              <w:top w:val="single" w:sz="6" w:space="0" w:color="auto"/>
              <w:bottom w:val="single" w:sz="6" w:space="0" w:color="auto"/>
            </w:tcBorders>
            <w:shd w:val="clear" w:color="auto" w:fill="808080"/>
          </w:tcPr>
          <w:p w14:paraId="425A9C27" w14:textId="77777777" w:rsidR="0016316C" w:rsidRPr="001E65D2" w:rsidRDefault="0016316C" w:rsidP="00047692">
            <w:pPr>
              <w:jc w:val="center"/>
              <w:rPr>
                <w:szCs w:val="24"/>
              </w:rPr>
            </w:pPr>
          </w:p>
        </w:tc>
        <w:tc>
          <w:tcPr>
            <w:tcW w:w="713" w:type="pct"/>
            <w:tcBorders>
              <w:top w:val="single" w:sz="6" w:space="0" w:color="auto"/>
              <w:bottom w:val="single" w:sz="6" w:space="0" w:color="auto"/>
            </w:tcBorders>
            <w:shd w:val="clear" w:color="auto" w:fill="808080"/>
            <w:noWrap/>
            <w:vAlign w:val="bottom"/>
          </w:tcPr>
          <w:p w14:paraId="292557F1" w14:textId="77777777" w:rsidR="0016316C" w:rsidRPr="001E65D2" w:rsidRDefault="0016316C" w:rsidP="00047692">
            <w:pPr>
              <w:rPr>
                <w:szCs w:val="24"/>
              </w:rPr>
            </w:pPr>
          </w:p>
        </w:tc>
      </w:tr>
      <w:tr w:rsidR="0016316C" w:rsidRPr="001E65D2" w14:paraId="294474F1" w14:textId="77777777" w:rsidTr="00047692">
        <w:trPr>
          <w:trHeight w:val="260"/>
        </w:trPr>
        <w:tc>
          <w:tcPr>
            <w:tcW w:w="989" w:type="pct"/>
            <w:tcBorders>
              <w:top w:val="single" w:sz="6" w:space="0" w:color="auto"/>
              <w:bottom w:val="single" w:sz="6" w:space="0" w:color="auto"/>
            </w:tcBorders>
            <w:shd w:val="clear" w:color="auto" w:fill="B3B3B3"/>
            <w:noWrap/>
            <w:vAlign w:val="bottom"/>
          </w:tcPr>
          <w:p w14:paraId="03C9554E" w14:textId="77777777" w:rsidR="0016316C" w:rsidRPr="001E65D2" w:rsidRDefault="0016316C" w:rsidP="00047692">
            <w:pPr>
              <w:rPr>
                <w:szCs w:val="24"/>
              </w:rPr>
            </w:pPr>
          </w:p>
        </w:tc>
        <w:tc>
          <w:tcPr>
            <w:tcW w:w="619" w:type="pct"/>
            <w:shd w:val="clear" w:color="auto" w:fill="auto"/>
            <w:noWrap/>
            <w:vAlign w:val="center"/>
          </w:tcPr>
          <w:p w14:paraId="5DDA4137" w14:textId="77777777" w:rsidR="0016316C" w:rsidRPr="001E65D2" w:rsidRDefault="0016316C" w:rsidP="00047692">
            <w:pPr>
              <w:jc w:val="center"/>
              <w:rPr>
                <w:b/>
                <w:bCs/>
                <w:szCs w:val="24"/>
              </w:rPr>
            </w:pPr>
            <w:proofErr w:type="spellStart"/>
            <w:r w:rsidRPr="001E65D2">
              <w:rPr>
                <w:b/>
                <w:bCs/>
                <w:szCs w:val="24"/>
              </w:rPr>
              <w:t>Vnorm</w:t>
            </w:r>
            <w:proofErr w:type="spellEnd"/>
            <w:r w:rsidRPr="001E65D2">
              <w:rPr>
                <w:b/>
                <w:bCs/>
                <w:szCs w:val="24"/>
              </w:rPr>
              <w:t xml:space="preserve"> (from)</w:t>
            </w:r>
          </w:p>
        </w:tc>
        <w:tc>
          <w:tcPr>
            <w:tcW w:w="446" w:type="pct"/>
            <w:shd w:val="clear" w:color="auto" w:fill="auto"/>
            <w:noWrap/>
            <w:vAlign w:val="center"/>
          </w:tcPr>
          <w:p w14:paraId="1904B772" w14:textId="77777777" w:rsidR="0016316C" w:rsidRPr="001E65D2" w:rsidRDefault="0016316C" w:rsidP="00047692">
            <w:pPr>
              <w:jc w:val="center"/>
              <w:rPr>
                <w:b/>
                <w:bCs/>
                <w:szCs w:val="24"/>
              </w:rPr>
            </w:pPr>
            <w:proofErr w:type="spellStart"/>
            <w:r w:rsidRPr="001E65D2">
              <w:rPr>
                <w:b/>
                <w:bCs/>
                <w:szCs w:val="24"/>
              </w:rPr>
              <w:t>Vnorm</w:t>
            </w:r>
            <w:proofErr w:type="spellEnd"/>
            <w:r w:rsidRPr="001E65D2">
              <w:rPr>
                <w:b/>
                <w:bCs/>
                <w:szCs w:val="24"/>
              </w:rPr>
              <w:t xml:space="preserve"> (to)</w:t>
            </w:r>
          </w:p>
        </w:tc>
        <w:tc>
          <w:tcPr>
            <w:tcW w:w="446" w:type="pct"/>
            <w:shd w:val="clear" w:color="auto" w:fill="auto"/>
            <w:noWrap/>
            <w:vAlign w:val="center"/>
          </w:tcPr>
          <w:p w14:paraId="64FE496F" w14:textId="77777777" w:rsidR="0016316C" w:rsidRPr="001E65D2" w:rsidRDefault="0016316C" w:rsidP="00047692">
            <w:pPr>
              <w:jc w:val="center"/>
              <w:rPr>
                <w:b/>
                <w:bCs/>
                <w:szCs w:val="24"/>
              </w:rPr>
            </w:pPr>
            <w:r w:rsidRPr="001E65D2">
              <w:rPr>
                <w:b/>
                <w:bCs/>
                <w:szCs w:val="24"/>
              </w:rPr>
              <w:t>Tap (from)</w:t>
            </w:r>
          </w:p>
        </w:tc>
        <w:tc>
          <w:tcPr>
            <w:tcW w:w="445" w:type="pct"/>
            <w:vAlign w:val="center"/>
          </w:tcPr>
          <w:p w14:paraId="0A5409EF" w14:textId="77777777" w:rsidR="0016316C" w:rsidRPr="001E65D2" w:rsidRDefault="0016316C" w:rsidP="00047692">
            <w:pPr>
              <w:jc w:val="center"/>
              <w:rPr>
                <w:b/>
                <w:bCs/>
                <w:szCs w:val="24"/>
              </w:rPr>
            </w:pPr>
            <w:r w:rsidRPr="001E65D2">
              <w:rPr>
                <w:b/>
                <w:bCs/>
                <w:szCs w:val="24"/>
              </w:rPr>
              <w:t>Tap (to)</w:t>
            </w:r>
          </w:p>
        </w:tc>
        <w:tc>
          <w:tcPr>
            <w:tcW w:w="492" w:type="pct"/>
            <w:vAlign w:val="center"/>
          </w:tcPr>
          <w:p w14:paraId="550DCACC" w14:textId="77777777" w:rsidR="0016316C" w:rsidRPr="001E65D2" w:rsidRDefault="0016316C" w:rsidP="00047692">
            <w:pPr>
              <w:jc w:val="center"/>
              <w:rPr>
                <w:b/>
                <w:bCs/>
                <w:szCs w:val="24"/>
              </w:rPr>
            </w:pPr>
            <w:r w:rsidRPr="001E65D2">
              <w:rPr>
                <w:b/>
                <w:bCs/>
                <w:szCs w:val="24"/>
              </w:rPr>
              <w:t>Variable Tap</w:t>
            </w:r>
          </w:p>
        </w:tc>
        <w:tc>
          <w:tcPr>
            <w:tcW w:w="402" w:type="pct"/>
            <w:tcBorders>
              <w:top w:val="single" w:sz="6" w:space="0" w:color="auto"/>
            </w:tcBorders>
            <w:vAlign w:val="center"/>
          </w:tcPr>
          <w:p w14:paraId="0D29DE10" w14:textId="77777777" w:rsidR="0016316C" w:rsidRPr="001E65D2" w:rsidRDefault="0016316C" w:rsidP="00047692">
            <w:pPr>
              <w:jc w:val="center"/>
              <w:rPr>
                <w:b/>
                <w:bCs/>
                <w:szCs w:val="24"/>
              </w:rPr>
            </w:pPr>
            <w:r w:rsidRPr="001E65D2">
              <w:rPr>
                <w:b/>
                <w:bCs/>
                <w:szCs w:val="24"/>
              </w:rPr>
              <w:t>Tap (max)</w:t>
            </w:r>
          </w:p>
        </w:tc>
        <w:tc>
          <w:tcPr>
            <w:tcW w:w="446" w:type="pct"/>
            <w:tcBorders>
              <w:top w:val="single" w:sz="6" w:space="0" w:color="auto"/>
            </w:tcBorders>
            <w:vAlign w:val="center"/>
          </w:tcPr>
          <w:p w14:paraId="1A38B926" w14:textId="77777777" w:rsidR="0016316C" w:rsidRPr="001E65D2" w:rsidRDefault="0016316C" w:rsidP="00047692">
            <w:pPr>
              <w:jc w:val="center"/>
              <w:rPr>
                <w:b/>
                <w:bCs/>
                <w:szCs w:val="24"/>
              </w:rPr>
            </w:pPr>
            <w:r w:rsidRPr="001E65D2">
              <w:rPr>
                <w:b/>
                <w:bCs/>
                <w:szCs w:val="24"/>
              </w:rPr>
              <w:t>Tap (min)</w:t>
            </w:r>
          </w:p>
        </w:tc>
        <w:tc>
          <w:tcPr>
            <w:tcW w:w="713" w:type="pct"/>
            <w:tcBorders>
              <w:top w:val="single" w:sz="6" w:space="0" w:color="auto"/>
            </w:tcBorders>
            <w:shd w:val="clear" w:color="auto" w:fill="auto"/>
            <w:noWrap/>
            <w:vAlign w:val="center"/>
          </w:tcPr>
          <w:p w14:paraId="0D23962A" w14:textId="77777777" w:rsidR="0016316C" w:rsidRPr="001E65D2" w:rsidRDefault="0016316C" w:rsidP="00047692">
            <w:pPr>
              <w:jc w:val="center"/>
              <w:rPr>
                <w:b/>
                <w:bCs/>
                <w:szCs w:val="24"/>
              </w:rPr>
            </w:pPr>
            <w:r w:rsidRPr="001E65D2">
              <w:rPr>
                <w:b/>
                <w:bCs/>
                <w:szCs w:val="24"/>
              </w:rPr>
              <w:t>Tap Step Size</w:t>
            </w:r>
          </w:p>
        </w:tc>
      </w:tr>
      <w:tr w:rsidR="0016316C" w:rsidRPr="001E65D2" w14:paraId="2AED15E3" w14:textId="77777777" w:rsidTr="00047692">
        <w:trPr>
          <w:trHeight w:val="260"/>
        </w:trPr>
        <w:tc>
          <w:tcPr>
            <w:tcW w:w="989" w:type="pct"/>
            <w:tcBorders>
              <w:top w:val="single" w:sz="6" w:space="0" w:color="auto"/>
            </w:tcBorders>
            <w:shd w:val="clear" w:color="auto" w:fill="auto"/>
            <w:noWrap/>
            <w:vAlign w:val="bottom"/>
          </w:tcPr>
          <w:p w14:paraId="4247176B" w14:textId="77777777" w:rsidR="0016316C" w:rsidRPr="001E65D2" w:rsidRDefault="0016316C" w:rsidP="00047692">
            <w:pPr>
              <w:rPr>
                <w:szCs w:val="24"/>
              </w:rPr>
            </w:pPr>
          </w:p>
          <w:p w14:paraId="3C5A43DB" w14:textId="77777777" w:rsidR="0016316C" w:rsidRPr="001E65D2" w:rsidRDefault="0016316C" w:rsidP="00047692">
            <w:pPr>
              <w:rPr>
                <w:szCs w:val="24"/>
              </w:rPr>
            </w:pPr>
          </w:p>
        </w:tc>
        <w:tc>
          <w:tcPr>
            <w:tcW w:w="619" w:type="pct"/>
            <w:shd w:val="clear" w:color="auto" w:fill="auto"/>
            <w:noWrap/>
            <w:vAlign w:val="bottom"/>
          </w:tcPr>
          <w:p w14:paraId="6DE9F62F" w14:textId="77777777" w:rsidR="0016316C" w:rsidRPr="001E65D2" w:rsidRDefault="0016316C" w:rsidP="00047692">
            <w:pPr>
              <w:jc w:val="center"/>
              <w:rPr>
                <w:szCs w:val="24"/>
              </w:rPr>
            </w:pPr>
          </w:p>
        </w:tc>
        <w:tc>
          <w:tcPr>
            <w:tcW w:w="446" w:type="pct"/>
            <w:shd w:val="clear" w:color="auto" w:fill="auto"/>
            <w:noWrap/>
            <w:vAlign w:val="bottom"/>
          </w:tcPr>
          <w:p w14:paraId="439649CF" w14:textId="77777777" w:rsidR="0016316C" w:rsidRPr="001E65D2" w:rsidRDefault="0016316C" w:rsidP="00047692">
            <w:pPr>
              <w:jc w:val="center"/>
              <w:rPr>
                <w:szCs w:val="24"/>
              </w:rPr>
            </w:pPr>
          </w:p>
        </w:tc>
        <w:tc>
          <w:tcPr>
            <w:tcW w:w="446" w:type="pct"/>
            <w:shd w:val="clear" w:color="auto" w:fill="auto"/>
            <w:noWrap/>
            <w:vAlign w:val="bottom"/>
          </w:tcPr>
          <w:p w14:paraId="779A50DB" w14:textId="77777777" w:rsidR="0016316C" w:rsidRPr="001E65D2" w:rsidRDefault="0016316C" w:rsidP="00047692">
            <w:pPr>
              <w:jc w:val="center"/>
              <w:rPr>
                <w:szCs w:val="24"/>
              </w:rPr>
            </w:pPr>
          </w:p>
        </w:tc>
        <w:tc>
          <w:tcPr>
            <w:tcW w:w="445" w:type="pct"/>
          </w:tcPr>
          <w:p w14:paraId="761CC669" w14:textId="77777777" w:rsidR="0016316C" w:rsidRPr="001E65D2" w:rsidRDefault="0016316C" w:rsidP="00047692">
            <w:pPr>
              <w:jc w:val="center"/>
              <w:rPr>
                <w:szCs w:val="24"/>
              </w:rPr>
            </w:pPr>
          </w:p>
        </w:tc>
        <w:tc>
          <w:tcPr>
            <w:tcW w:w="492" w:type="pct"/>
          </w:tcPr>
          <w:p w14:paraId="48F496B7" w14:textId="77777777" w:rsidR="0016316C" w:rsidRPr="001E65D2" w:rsidRDefault="0016316C" w:rsidP="00047692">
            <w:pPr>
              <w:jc w:val="center"/>
              <w:rPr>
                <w:szCs w:val="24"/>
              </w:rPr>
            </w:pPr>
          </w:p>
        </w:tc>
        <w:tc>
          <w:tcPr>
            <w:tcW w:w="402" w:type="pct"/>
          </w:tcPr>
          <w:p w14:paraId="6A46CBF6" w14:textId="77777777" w:rsidR="0016316C" w:rsidRPr="001E65D2" w:rsidRDefault="0016316C" w:rsidP="00047692">
            <w:pPr>
              <w:jc w:val="center"/>
              <w:rPr>
                <w:szCs w:val="24"/>
              </w:rPr>
            </w:pPr>
          </w:p>
        </w:tc>
        <w:tc>
          <w:tcPr>
            <w:tcW w:w="446" w:type="pct"/>
          </w:tcPr>
          <w:p w14:paraId="390B8245" w14:textId="77777777" w:rsidR="0016316C" w:rsidRPr="001E65D2" w:rsidRDefault="0016316C" w:rsidP="00047692">
            <w:pPr>
              <w:jc w:val="center"/>
              <w:rPr>
                <w:szCs w:val="24"/>
              </w:rPr>
            </w:pPr>
          </w:p>
        </w:tc>
        <w:tc>
          <w:tcPr>
            <w:tcW w:w="713" w:type="pct"/>
            <w:shd w:val="clear" w:color="auto" w:fill="auto"/>
            <w:noWrap/>
            <w:vAlign w:val="bottom"/>
          </w:tcPr>
          <w:p w14:paraId="09916C1C" w14:textId="77777777" w:rsidR="0016316C" w:rsidRPr="001E65D2" w:rsidRDefault="0016316C" w:rsidP="00047692">
            <w:pPr>
              <w:jc w:val="center"/>
              <w:rPr>
                <w:szCs w:val="24"/>
              </w:rPr>
            </w:pPr>
          </w:p>
        </w:tc>
      </w:tr>
      <w:tr w:rsidR="0016316C" w:rsidRPr="001E65D2" w14:paraId="10AF8389" w14:textId="77777777" w:rsidTr="00047692">
        <w:trPr>
          <w:trHeight w:val="260"/>
        </w:trPr>
        <w:tc>
          <w:tcPr>
            <w:tcW w:w="989" w:type="pct"/>
            <w:shd w:val="clear" w:color="auto" w:fill="auto"/>
            <w:noWrap/>
            <w:vAlign w:val="bottom"/>
          </w:tcPr>
          <w:p w14:paraId="646D6347" w14:textId="77777777" w:rsidR="0016316C" w:rsidRPr="001E65D2" w:rsidRDefault="0016316C" w:rsidP="00047692">
            <w:pPr>
              <w:rPr>
                <w:szCs w:val="24"/>
              </w:rPr>
            </w:pPr>
          </w:p>
          <w:p w14:paraId="53869560" w14:textId="77777777" w:rsidR="0016316C" w:rsidRPr="001E65D2" w:rsidRDefault="0016316C" w:rsidP="00047692">
            <w:pPr>
              <w:rPr>
                <w:szCs w:val="24"/>
              </w:rPr>
            </w:pPr>
          </w:p>
        </w:tc>
        <w:tc>
          <w:tcPr>
            <w:tcW w:w="619" w:type="pct"/>
            <w:shd w:val="clear" w:color="auto" w:fill="auto"/>
            <w:noWrap/>
            <w:vAlign w:val="bottom"/>
          </w:tcPr>
          <w:p w14:paraId="6D1D6401" w14:textId="77777777" w:rsidR="0016316C" w:rsidRPr="001E65D2" w:rsidRDefault="0016316C" w:rsidP="00047692">
            <w:pPr>
              <w:jc w:val="center"/>
              <w:rPr>
                <w:szCs w:val="24"/>
              </w:rPr>
            </w:pPr>
          </w:p>
        </w:tc>
        <w:tc>
          <w:tcPr>
            <w:tcW w:w="446" w:type="pct"/>
            <w:shd w:val="clear" w:color="auto" w:fill="auto"/>
            <w:noWrap/>
            <w:vAlign w:val="bottom"/>
          </w:tcPr>
          <w:p w14:paraId="1B927C4B" w14:textId="77777777" w:rsidR="0016316C" w:rsidRPr="001E65D2" w:rsidRDefault="0016316C" w:rsidP="00047692">
            <w:pPr>
              <w:jc w:val="center"/>
              <w:rPr>
                <w:szCs w:val="24"/>
              </w:rPr>
            </w:pPr>
          </w:p>
        </w:tc>
        <w:tc>
          <w:tcPr>
            <w:tcW w:w="446" w:type="pct"/>
            <w:shd w:val="clear" w:color="auto" w:fill="auto"/>
            <w:noWrap/>
            <w:vAlign w:val="bottom"/>
          </w:tcPr>
          <w:p w14:paraId="5DB6FB5F" w14:textId="77777777" w:rsidR="0016316C" w:rsidRPr="001E65D2" w:rsidRDefault="0016316C" w:rsidP="00047692">
            <w:pPr>
              <w:jc w:val="center"/>
              <w:rPr>
                <w:szCs w:val="24"/>
              </w:rPr>
            </w:pPr>
          </w:p>
        </w:tc>
        <w:tc>
          <w:tcPr>
            <w:tcW w:w="445" w:type="pct"/>
          </w:tcPr>
          <w:p w14:paraId="4FD65935" w14:textId="77777777" w:rsidR="0016316C" w:rsidRPr="001E65D2" w:rsidRDefault="0016316C" w:rsidP="00047692">
            <w:pPr>
              <w:jc w:val="center"/>
              <w:rPr>
                <w:szCs w:val="24"/>
              </w:rPr>
            </w:pPr>
          </w:p>
        </w:tc>
        <w:tc>
          <w:tcPr>
            <w:tcW w:w="492" w:type="pct"/>
          </w:tcPr>
          <w:p w14:paraId="6D291D18" w14:textId="77777777" w:rsidR="0016316C" w:rsidRPr="001E65D2" w:rsidRDefault="0016316C" w:rsidP="00047692">
            <w:pPr>
              <w:jc w:val="center"/>
              <w:rPr>
                <w:szCs w:val="24"/>
              </w:rPr>
            </w:pPr>
          </w:p>
        </w:tc>
        <w:tc>
          <w:tcPr>
            <w:tcW w:w="402" w:type="pct"/>
          </w:tcPr>
          <w:p w14:paraId="5D4E0F90" w14:textId="77777777" w:rsidR="0016316C" w:rsidRPr="001E65D2" w:rsidRDefault="0016316C" w:rsidP="00047692">
            <w:pPr>
              <w:jc w:val="center"/>
              <w:rPr>
                <w:szCs w:val="24"/>
              </w:rPr>
            </w:pPr>
          </w:p>
        </w:tc>
        <w:tc>
          <w:tcPr>
            <w:tcW w:w="446" w:type="pct"/>
          </w:tcPr>
          <w:p w14:paraId="16B7EC18" w14:textId="77777777" w:rsidR="0016316C" w:rsidRPr="001E65D2" w:rsidRDefault="0016316C" w:rsidP="00047692">
            <w:pPr>
              <w:jc w:val="center"/>
              <w:rPr>
                <w:szCs w:val="24"/>
              </w:rPr>
            </w:pPr>
          </w:p>
        </w:tc>
        <w:tc>
          <w:tcPr>
            <w:tcW w:w="713" w:type="pct"/>
            <w:shd w:val="clear" w:color="auto" w:fill="auto"/>
            <w:noWrap/>
            <w:vAlign w:val="bottom"/>
          </w:tcPr>
          <w:p w14:paraId="28E913F6" w14:textId="77777777" w:rsidR="0016316C" w:rsidRPr="001E65D2" w:rsidRDefault="0016316C" w:rsidP="00047692">
            <w:pPr>
              <w:jc w:val="center"/>
              <w:rPr>
                <w:szCs w:val="24"/>
              </w:rPr>
            </w:pPr>
          </w:p>
        </w:tc>
      </w:tr>
    </w:tbl>
    <w:p w14:paraId="3855D6F7" w14:textId="77777777" w:rsidR="0016316C" w:rsidRPr="001E65D2" w:rsidRDefault="0016316C" w:rsidP="0016316C">
      <w:pPr>
        <w:ind w:left="360"/>
        <w:rPr>
          <w:b/>
          <w:szCs w:val="24"/>
        </w:rPr>
      </w:pPr>
    </w:p>
    <w:p w14:paraId="5024A469" w14:textId="21482EED" w:rsidR="0016316C" w:rsidRPr="001E65D2" w:rsidRDefault="008B5D69" w:rsidP="0016316C">
      <w:pPr>
        <w:numPr>
          <w:ilvl w:val="0"/>
          <w:numId w:val="34"/>
        </w:numPr>
        <w:autoSpaceDE/>
        <w:autoSpaceDN/>
        <w:adjustRightInd/>
        <w:rPr>
          <w:b/>
          <w:szCs w:val="24"/>
        </w:rPr>
      </w:pPr>
      <w:r>
        <w:rPr>
          <w:b/>
          <w:szCs w:val="24"/>
        </w:rPr>
        <w:br w:type="page"/>
      </w:r>
      <w:r w:rsidR="0016316C" w:rsidRPr="001E65D2">
        <w:rPr>
          <w:b/>
          <w:szCs w:val="24"/>
        </w:rPr>
        <w:lastRenderedPageBreak/>
        <w:t>Generator Equivalent</w:t>
      </w:r>
    </w:p>
    <w:p w14:paraId="28C43274" w14:textId="77777777" w:rsidR="0016316C" w:rsidRPr="001E65D2" w:rsidRDefault="0016316C" w:rsidP="0016316C">
      <w:pPr>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28"/>
        <w:gridCol w:w="900"/>
        <w:gridCol w:w="900"/>
        <w:gridCol w:w="900"/>
        <w:gridCol w:w="900"/>
        <w:gridCol w:w="1080"/>
        <w:gridCol w:w="2572"/>
      </w:tblGrid>
      <w:tr w:rsidR="0016316C" w:rsidRPr="001E65D2" w14:paraId="7282D751" w14:textId="77777777" w:rsidTr="00047692">
        <w:trPr>
          <w:trHeight w:val="260"/>
        </w:trPr>
        <w:tc>
          <w:tcPr>
            <w:tcW w:w="2828" w:type="dxa"/>
            <w:shd w:val="clear" w:color="auto" w:fill="auto"/>
            <w:noWrap/>
            <w:vAlign w:val="bottom"/>
          </w:tcPr>
          <w:p w14:paraId="09D04B9C" w14:textId="77777777" w:rsidR="0016316C" w:rsidRPr="001E65D2" w:rsidRDefault="0016316C" w:rsidP="00047692">
            <w:pPr>
              <w:jc w:val="center"/>
              <w:rPr>
                <w:b/>
                <w:bCs/>
                <w:szCs w:val="24"/>
              </w:rPr>
            </w:pPr>
            <w:r w:rsidRPr="001E65D2">
              <w:rPr>
                <w:b/>
                <w:bCs/>
                <w:szCs w:val="24"/>
              </w:rPr>
              <w:t>Unit</w:t>
            </w:r>
          </w:p>
        </w:tc>
        <w:tc>
          <w:tcPr>
            <w:tcW w:w="900" w:type="dxa"/>
          </w:tcPr>
          <w:p w14:paraId="16F14D62" w14:textId="77777777" w:rsidR="0016316C" w:rsidRPr="001E65D2" w:rsidRDefault="0016316C" w:rsidP="00047692">
            <w:pPr>
              <w:jc w:val="center"/>
              <w:rPr>
                <w:b/>
                <w:bCs/>
                <w:szCs w:val="24"/>
              </w:rPr>
            </w:pPr>
            <w:proofErr w:type="spellStart"/>
            <w:r w:rsidRPr="001E65D2">
              <w:rPr>
                <w:b/>
                <w:bCs/>
                <w:szCs w:val="24"/>
              </w:rPr>
              <w:t>Pmax</w:t>
            </w:r>
            <w:proofErr w:type="spellEnd"/>
          </w:p>
          <w:p w14:paraId="4232546F" w14:textId="77777777" w:rsidR="0016316C" w:rsidRPr="001E65D2" w:rsidRDefault="0016316C" w:rsidP="00047692">
            <w:pPr>
              <w:jc w:val="center"/>
              <w:rPr>
                <w:b/>
                <w:bCs/>
                <w:szCs w:val="24"/>
              </w:rPr>
            </w:pPr>
            <w:r w:rsidRPr="001E65D2">
              <w:rPr>
                <w:b/>
                <w:bCs/>
                <w:szCs w:val="24"/>
              </w:rPr>
              <w:t>MW</w:t>
            </w:r>
          </w:p>
        </w:tc>
        <w:tc>
          <w:tcPr>
            <w:tcW w:w="900" w:type="dxa"/>
          </w:tcPr>
          <w:p w14:paraId="1FDE0A22" w14:textId="77777777" w:rsidR="0016316C" w:rsidRPr="001E65D2" w:rsidRDefault="0016316C" w:rsidP="00047692">
            <w:pPr>
              <w:jc w:val="center"/>
              <w:rPr>
                <w:b/>
                <w:bCs/>
                <w:szCs w:val="24"/>
              </w:rPr>
            </w:pPr>
            <w:proofErr w:type="spellStart"/>
            <w:r w:rsidRPr="001E65D2">
              <w:rPr>
                <w:b/>
                <w:bCs/>
                <w:szCs w:val="24"/>
              </w:rPr>
              <w:t>Pgen</w:t>
            </w:r>
            <w:proofErr w:type="spellEnd"/>
          </w:p>
          <w:p w14:paraId="24376BBB" w14:textId="77777777" w:rsidR="0016316C" w:rsidRPr="001E65D2" w:rsidRDefault="0016316C" w:rsidP="00047692">
            <w:pPr>
              <w:jc w:val="center"/>
              <w:rPr>
                <w:b/>
                <w:bCs/>
                <w:szCs w:val="24"/>
              </w:rPr>
            </w:pPr>
            <w:r w:rsidRPr="001E65D2">
              <w:rPr>
                <w:b/>
                <w:bCs/>
                <w:szCs w:val="24"/>
              </w:rPr>
              <w:t>MW</w:t>
            </w:r>
          </w:p>
        </w:tc>
        <w:tc>
          <w:tcPr>
            <w:tcW w:w="900" w:type="dxa"/>
          </w:tcPr>
          <w:p w14:paraId="7D2CB34E" w14:textId="77777777" w:rsidR="0016316C" w:rsidRPr="001E65D2" w:rsidRDefault="0016316C" w:rsidP="00047692">
            <w:pPr>
              <w:jc w:val="center"/>
              <w:rPr>
                <w:b/>
                <w:bCs/>
                <w:szCs w:val="24"/>
              </w:rPr>
            </w:pPr>
            <w:proofErr w:type="spellStart"/>
            <w:r w:rsidRPr="001E65D2">
              <w:rPr>
                <w:b/>
                <w:bCs/>
                <w:szCs w:val="24"/>
              </w:rPr>
              <w:t>Pmin</w:t>
            </w:r>
            <w:proofErr w:type="spellEnd"/>
          </w:p>
          <w:p w14:paraId="36E7B764" w14:textId="77777777" w:rsidR="0016316C" w:rsidRPr="001E65D2" w:rsidRDefault="0016316C" w:rsidP="00047692">
            <w:pPr>
              <w:jc w:val="center"/>
              <w:rPr>
                <w:b/>
                <w:bCs/>
                <w:szCs w:val="24"/>
              </w:rPr>
            </w:pPr>
            <w:r w:rsidRPr="001E65D2">
              <w:rPr>
                <w:b/>
                <w:bCs/>
                <w:szCs w:val="24"/>
              </w:rPr>
              <w:t>MW</w:t>
            </w:r>
          </w:p>
        </w:tc>
        <w:tc>
          <w:tcPr>
            <w:tcW w:w="900" w:type="dxa"/>
          </w:tcPr>
          <w:p w14:paraId="72733B23" w14:textId="77777777" w:rsidR="0016316C" w:rsidRPr="001E65D2" w:rsidRDefault="0016316C" w:rsidP="00047692">
            <w:pPr>
              <w:jc w:val="center"/>
              <w:rPr>
                <w:b/>
                <w:bCs/>
                <w:szCs w:val="24"/>
              </w:rPr>
            </w:pPr>
            <w:proofErr w:type="spellStart"/>
            <w:r w:rsidRPr="001E65D2">
              <w:rPr>
                <w:b/>
                <w:bCs/>
                <w:szCs w:val="24"/>
              </w:rPr>
              <w:t>Qmax</w:t>
            </w:r>
            <w:proofErr w:type="spellEnd"/>
          </w:p>
          <w:p w14:paraId="49B09651" w14:textId="77777777" w:rsidR="0016316C" w:rsidRPr="001E65D2" w:rsidRDefault="0016316C" w:rsidP="00047692">
            <w:pPr>
              <w:jc w:val="center"/>
              <w:rPr>
                <w:b/>
                <w:bCs/>
                <w:szCs w:val="24"/>
              </w:rPr>
            </w:pPr>
            <w:proofErr w:type="spellStart"/>
            <w:r w:rsidRPr="001E65D2">
              <w:rPr>
                <w:b/>
                <w:bCs/>
                <w:szCs w:val="24"/>
              </w:rPr>
              <w:t>MVars</w:t>
            </w:r>
            <w:proofErr w:type="spellEnd"/>
          </w:p>
        </w:tc>
        <w:tc>
          <w:tcPr>
            <w:tcW w:w="1080" w:type="dxa"/>
          </w:tcPr>
          <w:p w14:paraId="16836AC9" w14:textId="77777777" w:rsidR="0016316C" w:rsidRPr="001E65D2" w:rsidRDefault="0016316C" w:rsidP="00047692">
            <w:pPr>
              <w:jc w:val="center"/>
              <w:rPr>
                <w:b/>
                <w:bCs/>
                <w:szCs w:val="24"/>
              </w:rPr>
            </w:pPr>
            <w:proofErr w:type="spellStart"/>
            <w:r w:rsidRPr="001E65D2">
              <w:rPr>
                <w:b/>
                <w:bCs/>
                <w:szCs w:val="24"/>
              </w:rPr>
              <w:t>Qmin</w:t>
            </w:r>
            <w:proofErr w:type="spellEnd"/>
          </w:p>
          <w:p w14:paraId="4AA44DD4" w14:textId="77777777" w:rsidR="0016316C" w:rsidRPr="001E65D2" w:rsidRDefault="0016316C" w:rsidP="00047692">
            <w:pPr>
              <w:jc w:val="center"/>
              <w:rPr>
                <w:b/>
                <w:bCs/>
                <w:szCs w:val="24"/>
              </w:rPr>
            </w:pPr>
            <w:proofErr w:type="spellStart"/>
            <w:r w:rsidRPr="001E65D2">
              <w:rPr>
                <w:b/>
                <w:bCs/>
                <w:szCs w:val="24"/>
              </w:rPr>
              <w:t>MVars</w:t>
            </w:r>
            <w:proofErr w:type="spellEnd"/>
          </w:p>
        </w:tc>
        <w:tc>
          <w:tcPr>
            <w:tcW w:w="2572" w:type="dxa"/>
          </w:tcPr>
          <w:p w14:paraId="1C4A8952" w14:textId="77777777" w:rsidR="0016316C" w:rsidRPr="001E65D2" w:rsidRDefault="0016316C" w:rsidP="00047692">
            <w:pPr>
              <w:jc w:val="center"/>
              <w:rPr>
                <w:b/>
                <w:bCs/>
                <w:szCs w:val="24"/>
              </w:rPr>
            </w:pPr>
            <w:r w:rsidRPr="001E65D2">
              <w:rPr>
                <w:b/>
                <w:bCs/>
                <w:szCs w:val="24"/>
              </w:rPr>
              <w:t>Regulated Bus</w:t>
            </w:r>
          </w:p>
        </w:tc>
      </w:tr>
      <w:tr w:rsidR="0016316C" w:rsidRPr="001E65D2" w14:paraId="128EAE65" w14:textId="77777777" w:rsidTr="00047692">
        <w:trPr>
          <w:trHeight w:val="260"/>
        </w:trPr>
        <w:tc>
          <w:tcPr>
            <w:tcW w:w="2828" w:type="dxa"/>
            <w:shd w:val="clear" w:color="auto" w:fill="auto"/>
            <w:noWrap/>
            <w:vAlign w:val="bottom"/>
          </w:tcPr>
          <w:p w14:paraId="208B3809" w14:textId="77777777" w:rsidR="0016316C" w:rsidRPr="001E65D2" w:rsidRDefault="0016316C" w:rsidP="00047692">
            <w:pPr>
              <w:rPr>
                <w:szCs w:val="24"/>
              </w:rPr>
            </w:pPr>
          </w:p>
          <w:p w14:paraId="17F1839E" w14:textId="77777777" w:rsidR="0016316C" w:rsidRPr="001E65D2" w:rsidRDefault="0016316C" w:rsidP="00047692">
            <w:pPr>
              <w:rPr>
                <w:szCs w:val="24"/>
              </w:rPr>
            </w:pPr>
          </w:p>
        </w:tc>
        <w:tc>
          <w:tcPr>
            <w:tcW w:w="900" w:type="dxa"/>
          </w:tcPr>
          <w:p w14:paraId="27530FC7" w14:textId="77777777" w:rsidR="0016316C" w:rsidRPr="001E65D2" w:rsidRDefault="0016316C" w:rsidP="00047692">
            <w:pPr>
              <w:jc w:val="center"/>
              <w:rPr>
                <w:szCs w:val="24"/>
              </w:rPr>
            </w:pPr>
          </w:p>
        </w:tc>
        <w:tc>
          <w:tcPr>
            <w:tcW w:w="900" w:type="dxa"/>
          </w:tcPr>
          <w:p w14:paraId="389114CB" w14:textId="77777777" w:rsidR="0016316C" w:rsidRPr="001E65D2" w:rsidRDefault="0016316C" w:rsidP="00047692">
            <w:pPr>
              <w:jc w:val="center"/>
              <w:rPr>
                <w:szCs w:val="24"/>
              </w:rPr>
            </w:pPr>
          </w:p>
        </w:tc>
        <w:tc>
          <w:tcPr>
            <w:tcW w:w="900" w:type="dxa"/>
          </w:tcPr>
          <w:p w14:paraId="30D77EDF" w14:textId="77777777" w:rsidR="0016316C" w:rsidRPr="001E65D2" w:rsidRDefault="0016316C" w:rsidP="00047692">
            <w:pPr>
              <w:jc w:val="center"/>
              <w:rPr>
                <w:szCs w:val="24"/>
              </w:rPr>
            </w:pPr>
          </w:p>
        </w:tc>
        <w:tc>
          <w:tcPr>
            <w:tcW w:w="900" w:type="dxa"/>
          </w:tcPr>
          <w:p w14:paraId="562B03A8" w14:textId="77777777" w:rsidR="0016316C" w:rsidRPr="001E65D2" w:rsidRDefault="0016316C" w:rsidP="00047692">
            <w:pPr>
              <w:jc w:val="center"/>
              <w:rPr>
                <w:szCs w:val="24"/>
              </w:rPr>
            </w:pPr>
          </w:p>
        </w:tc>
        <w:tc>
          <w:tcPr>
            <w:tcW w:w="1080" w:type="dxa"/>
          </w:tcPr>
          <w:p w14:paraId="4B382B48" w14:textId="77777777" w:rsidR="0016316C" w:rsidRPr="001E65D2" w:rsidRDefault="0016316C" w:rsidP="00047692">
            <w:pPr>
              <w:jc w:val="center"/>
              <w:rPr>
                <w:szCs w:val="24"/>
              </w:rPr>
            </w:pPr>
          </w:p>
        </w:tc>
        <w:tc>
          <w:tcPr>
            <w:tcW w:w="2572" w:type="dxa"/>
          </w:tcPr>
          <w:p w14:paraId="44E14E89" w14:textId="77777777" w:rsidR="0016316C" w:rsidRPr="001E65D2" w:rsidRDefault="0016316C" w:rsidP="00047692">
            <w:pPr>
              <w:jc w:val="center"/>
              <w:rPr>
                <w:szCs w:val="24"/>
              </w:rPr>
            </w:pPr>
          </w:p>
        </w:tc>
      </w:tr>
      <w:tr w:rsidR="0016316C" w:rsidRPr="001E65D2" w14:paraId="14EB7461" w14:textId="77777777" w:rsidTr="00047692">
        <w:trPr>
          <w:trHeight w:val="260"/>
        </w:trPr>
        <w:tc>
          <w:tcPr>
            <w:tcW w:w="2828" w:type="dxa"/>
            <w:shd w:val="clear" w:color="auto" w:fill="auto"/>
            <w:noWrap/>
            <w:vAlign w:val="bottom"/>
          </w:tcPr>
          <w:p w14:paraId="06C51D41" w14:textId="77777777" w:rsidR="0016316C" w:rsidRPr="001E65D2" w:rsidRDefault="0016316C" w:rsidP="00047692">
            <w:pPr>
              <w:rPr>
                <w:szCs w:val="24"/>
              </w:rPr>
            </w:pPr>
          </w:p>
          <w:p w14:paraId="530001CE" w14:textId="77777777" w:rsidR="0016316C" w:rsidRPr="001E65D2" w:rsidRDefault="0016316C" w:rsidP="00047692">
            <w:pPr>
              <w:rPr>
                <w:szCs w:val="24"/>
              </w:rPr>
            </w:pPr>
          </w:p>
        </w:tc>
        <w:tc>
          <w:tcPr>
            <w:tcW w:w="900" w:type="dxa"/>
          </w:tcPr>
          <w:p w14:paraId="425228B5" w14:textId="77777777" w:rsidR="0016316C" w:rsidRPr="001E65D2" w:rsidRDefault="0016316C" w:rsidP="00047692">
            <w:pPr>
              <w:jc w:val="center"/>
              <w:rPr>
                <w:szCs w:val="24"/>
              </w:rPr>
            </w:pPr>
          </w:p>
        </w:tc>
        <w:tc>
          <w:tcPr>
            <w:tcW w:w="900" w:type="dxa"/>
          </w:tcPr>
          <w:p w14:paraId="64F07EAB" w14:textId="77777777" w:rsidR="0016316C" w:rsidRPr="001E65D2" w:rsidRDefault="0016316C" w:rsidP="00047692">
            <w:pPr>
              <w:jc w:val="center"/>
              <w:rPr>
                <w:szCs w:val="24"/>
              </w:rPr>
            </w:pPr>
          </w:p>
        </w:tc>
        <w:tc>
          <w:tcPr>
            <w:tcW w:w="900" w:type="dxa"/>
          </w:tcPr>
          <w:p w14:paraId="79385AEE" w14:textId="77777777" w:rsidR="0016316C" w:rsidRPr="001E65D2" w:rsidRDefault="0016316C" w:rsidP="00047692">
            <w:pPr>
              <w:jc w:val="center"/>
              <w:rPr>
                <w:szCs w:val="24"/>
              </w:rPr>
            </w:pPr>
          </w:p>
        </w:tc>
        <w:tc>
          <w:tcPr>
            <w:tcW w:w="900" w:type="dxa"/>
          </w:tcPr>
          <w:p w14:paraId="0205637C" w14:textId="77777777" w:rsidR="0016316C" w:rsidRPr="001E65D2" w:rsidRDefault="0016316C" w:rsidP="00047692">
            <w:pPr>
              <w:jc w:val="center"/>
              <w:rPr>
                <w:szCs w:val="24"/>
              </w:rPr>
            </w:pPr>
          </w:p>
        </w:tc>
        <w:tc>
          <w:tcPr>
            <w:tcW w:w="1080" w:type="dxa"/>
          </w:tcPr>
          <w:p w14:paraId="23C64BAA" w14:textId="77777777" w:rsidR="0016316C" w:rsidRPr="001E65D2" w:rsidRDefault="0016316C" w:rsidP="00047692">
            <w:pPr>
              <w:jc w:val="center"/>
              <w:rPr>
                <w:szCs w:val="24"/>
              </w:rPr>
            </w:pPr>
          </w:p>
        </w:tc>
        <w:tc>
          <w:tcPr>
            <w:tcW w:w="2572" w:type="dxa"/>
          </w:tcPr>
          <w:p w14:paraId="09517468" w14:textId="77777777" w:rsidR="0016316C" w:rsidRPr="001E65D2" w:rsidRDefault="0016316C" w:rsidP="00047692">
            <w:pPr>
              <w:jc w:val="center"/>
              <w:rPr>
                <w:szCs w:val="24"/>
              </w:rPr>
            </w:pPr>
          </w:p>
        </w:tc>
      </w:tr>
    </w:tbl>
    <w:p w14:paraId="27DC625D" w14:textId="77777777" w:rsidR="0016316C" w:rsidRPr="001E65D2" w:rsidRDefault="0016316C" w:rsidP="0016316C">
      <w:pPr>
        <w:rPr>
          <w:szCs w:val="24"/>
        </w:rPr>
      </w:pPr>
    </w:p>
    <w:p w14:paraId="4CB65B4F" w14:textId="77777777" w:rsidR="0016316C" w:rsidRPr="001E65D2" w:rsidRDefault="0016316C" w:rsidP="0016316C">
      <w:pPr>
        <w:rPr>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0"/>
        <w:gridCol w:w="1080"/>
        <w:gridCol w:w="1440"/>
        <w:gridCol w:w="1440"/>
        <w:gridCol w:w="1208"/>
        <w:gridCol w:w="1080"/>
        <w:gridCol w:w="1852"/>
      </w:tblGrid>
      <w:tr w:rsidR="0016316C" w:rsidRPr="001E65D2" w14:paraId="5809B625" w14:textId="77777777" w:rsidTr="00047692">
        <w:trPr>
          <w:trHeight w:val="260"/>
        </w:trPr>
        <w:tc>
          <w:tcPr>
            <w:tcW w:w="1980" w:type="dxa"/>
            <w:shd w:val="clear" w:color="auto" w:fill="auto"/>
            <w:noWrap/>
            <w:vAlign w:val="bottom"/>
          </w:tcPr>
          <w:p w14:paraId="0AD9B128" w14:textId="77777777" w:rsidR="0016316C" w:rsidRPr="001E65D2" w:rsidRDefault="0016316C" w:rsidP="00047692">
            <w:pPr>
              <w:jc w:val="center"/>
              <w:rPr>
                <w:b/>
                <w:bCs/>
                <w:szCs w:val="24"/>
              </w:rPr>
            </w:pPr>
            <w:r w:rsidRPr="001E65D2">
              <w:rPr>
                <w:b/>
                <w:bCs/>
                <w:szCs w:val="24"/>
              </w:rPr>
              <w:t>Unit</w:t>
            </w:r>
          </w:p>
        </w:tc>
        <w:tc>
          <w:tcPr>
            <w:tcW w:w="1080" w:type="dxa"/>
          </w:tcPr>
          <w:p w14:paraId="5C6DFBA2" w14:textId="77777777" w:rsidR="0016316C" w:rsidRPr="001E65D2" w:rsidRDefault="0016316C" w:rsidP="00047692">
            <w:pPr>
              <w:jc w:val="center"/>
              <w:rPr>
                <w:b/>
                <w:bCs/>
                <w:szCs w:val="24"/>
              </w:rPr>
            </w:pPr>
            <w:r w:rsidRPr="001E65D2">
              <w:rPr>
                <w:b/>
                <w:bCs/>
                <w:szCs w:val="24"/>
              </w:rPr>
              <w:t>Unit Rating (MVA)</w:t>
            </w:r>
          </w:p>
        </w:tc>
        <w:tc>
          <w:tcPr>
            <w:tcW w:w="1440" w:type="dxa"/>
            <w:shd w:val="clear" w:color="auto" w:fill="auto"/>
            <w:noWrap/>
            <w:vAlign w:val="bottom"/>
          </w:tcPr>
          <w:p w14:paraId="025B6739" w14:textId="77777777" w:rsidR="0016316C" w:rsidRPr="001E65D2" w:rsidRDefault="0016316C" w:rsidP="00047692">
            <w:pPr>
              <w:jc w:val="center"/>
              <w:rPr>
                <w:b/>
                <w:bCs/>
                <w:szCs w:val="24"/>
              </w:rPr>
            </w:pPr>
            <w:r w:rsidRPr="001E65D2">
              <w:rPr>
                <w:b/>
                <w:bCs/>
                <w:szCs w:val="24"/>
              </w:rPr>
              <w:t>X</w:t>
            </w:r>
            <w:r>
              <w:rPr>
                <w:b/>
                <w:bCs/>
                <w:szCs w:val="24"/>
              </w:rPr>
              <w:t>’’</w:t>
            </w:r>
            <w:r w:rsidRPr="001E65D2">
              <w:rPr>
                <w:b/>
                <w:bCs/>
                <w:szCs w:val="24"/>
              </w:rPr>
              <w:t>1</w:t>
            </w:r>
          </w:p>
          <w:p w14:paraId="0793A25E" w14:textId="77777777" w:rsidR="0016316C" w:rsidRPr="001E65D2" w:rsidRDefault="0016316C" w:rsidP="00047692">
            <w:pPr>
              <w:jc w:val="center"/>
              <w:rPr>
                <w:b/>
                <w:bCs/>
                <w:szCs w:val="24"/>
              </w:rPr>
            </w:pPr>
            <w:r w:rsidRPr="001E65D2">
              <w:rPr>
                <w:b/>
                <w:bCs/>
                <w:szCs w:val="24"/>
              </w:rPr>
              <w:t xml:space="preserve">on GEN rated MVA base </w:t>
            </w:r>
          </w:p>
          <w:p w14:paraId="45C8AD84" w14:textId="77777777" w:rsidR="0016316C" w:rsidRPr="001E65D2" w:rsidRDefault="0016316C" w:rsidP="00047692">
            <w:pPr>
              <w:jc w:val="center"/>
              <w:rPr>
                <w:b/>
                <w:bCs/>
                <w:szCs w:val="24"/>
              </w:rPr>
            </w:pPr>
            <w:r w:rsidRPr="001E65D2">
              <w:rPr>
                <w:b/>
                <w:bCs/>
                <w:szCs w:val="24"/>
              </w:rPr>
              <w:t xml:space="preserve">(in </w:t>
            </w:r>
            <w:proofErr w:type="spellStart"/>
            <w:r w:rsidRPr="001E65D2">
              <w:rPr>
                <w:b/>
                <w:bCs/>
                <w:szCs w:val="24"/>
              </w:rPr>
              <w:t>pu</w:t>
            </w:r>
            <w:proofErr w:type="spellEnd"/>
            <w:r w:rsidRPr="001E65D2">
              <w:rPr>
                <w:b/>
                <w:bCs/>
                <w:szCs w:val="24"/>
              </w:rPr>
              <w:t>)</w:t>
            </w:r>
          </w:p>
        </w:tc>
        <w:tc>
          <w:tcPr>
            <w:tcW w:w="1440" w:type="dxa"/>
          </w:tcPr>
          <w:p w14:paraId="3EB588B8" w14:textId="77777777" w:rsidR="0016316C" w:rsidRPr="001E65D2" w:rsidRDefault="0016316C" w:rsidP="00047692">
            <w:pPr>
              <w:jc w:val="center"/>
              <w:rPr>
                <w:b/>
                <w:bCs/>
                <w:szCs w:val="24"/>
              </w:rPr>
            </w:pPr>
            <w:r w:rsidRPr="001E65D2">
              <w:rPr>
                <w:b/>
                <w:bCs/>
                <w:szCs w:val="24"/>
              </w:rPr>
              <w:t>X</w:t>
            </w:r>
            <w:r>
              <w:rPr>
                <w:b/>
                <w:bCs/>
                <w:szCs w:val="24"/>
              </w:rPr>
              <w:t>’’</w:t>
            </w:r>
            <w:r w:rsidRPr="001E65D2">
              <w:rPr>
                <w:b/>
                <w:bCs/>
                <w:szCs w:val="24"/>
              </w:rPr>
              <w:t>0</w:t>
            </w:r>
          </w:p>
          <w:p w14:paraId="554ADB5A" w14:textId="77777777" w:rsidR="0016316C" w:rsidRPr="001E65D2" w:rsidRDefault="0016316C" w:rsidP="00047692">
            <w:pPr>
              <w:jc w:val="center"/>
              <w:rPr>
                <w:b/>
                <w:bCs/>
                <w:szCs w:val="24"/>
              </w:rPr>
            </w:pPr>
            <w:r w:rsidRPr="001E65D2">
              <w:rPr>
                <w:b/>
                <w:bCs/>
                <w:szCs w:val="24"/>
              </w:rPr>
              <w:t>on GEN rated MVA base</w:t>
            </w:r>
          </w:p>
          <w:p w14:paraId="33CDE3BD" w14:textId="77777777" w:rsidR="0016316C" w:rsidRPr="001E65D2" w:rsidRDefault="0016316C" w:rsidP="00047692">
            <w:pPr>
              <w:jc w:val="center"/>
              <w:rPr>
                <w:b/>
                <w:bCs/>
                <w:szCs w:val="24"/>
              </w:rPr>
            </w:pPr>
            <w:r w:rsidRPr="001E65D2">
              <w:rPr>
                <w:b/>
                <w:bCs/>
                <w:szCs w:val="24"/>
              </w:rPr>
              <w:t xml:space="preserve"> (in </w:t>
            </w:r>
            <w:proofErr w:type="spellStart"/>
            <w:r w:rsidRPr="001E65D2">
              <w:rPr>
                <w:b/>
                <w:bCs/>
                <w:szCs w:val="24"/>
              </w:rPr>
              <w:t>pu</w:t>
            </w:r>
            <w:proofErr w:type="spellEnd"/>
            <w:r w:rsidRPr="001E65D2">
              <w:rPr>
                <w:b/>
                <w:bCs/>
                <w:szCs w:val="24"/>
              </w:rPr>
              <w:t>)</w:t>
            </w:r>
          </w:p>
        </w:tc>
        <w:tc>
          <w:tcPr>
            <w:tcW w:w="1208" w:type="dxa"/>
          </w:tcPr>
          <w:p w14:paraId="7CA68D8B" w14:textId="77777777" w:rsidR="0016316C" w:rsidRPr="001E65D2" w:rsidRDefault="0016316C" w:rsidP="00047692">
            <w:pPr>
              <w:jc w:val="center"/>
              <w:rPr>
                <w:b/>
                <w:bCs/>
                <w:szCs w:val="24"/>
              </w:rPr>
            </w:pPr>
            <w:r w:rsidRPr="001E65D2">
              <w:rPr>
                <w:b/>
                <w:bCs/>
                <w:szCs w:val="24"/>
              </w:rPr>
              <w:t>X</w:t>
            </w:r>
            <w:r>
              <w:rPr>
                <w:b/>
                <w:bCs/>
                <w:szCs w:val="24"/>
              </w:rPr>
              <w:t>’’</w:t>
            </w:r>
            <w:r w:rsidRPr="001E65D2">
              <w:rPr>
                <w:b/>
                <w:bCs/>
                <w:szCs w:val="24"/>
              </w:rPr>
              <w:t>1</w:t>
            </w:r>
          </w:p>
          <w:p w14:paraId="1C90FD11" w14:textId="77777777" w:rsidR="0016316C" w:rsidRPr="001E65D2" w:rsidRDefault="0016316C" w:rsidP="00047692">
            <w:pPr>
              <w:jc w:val="center"/>
              <w:rPr>
                <w:b/>
                <w:bCs/>
                <w:szCs w:val="24"/>
              </w:rPr>
            </w:pPr>
            <w:r w:rsidRPr="001E65D2">
              <w:rPr>
                <w:b/>
                <w:bCs/>
                <w:szCs w:val="24"/>
              </w:rPr>
              <w:t>on 100 MVA base</w:t>
            </w:r>
          </w:p>
          <w:p w14:paraId="01493A7D" w14:textId="77777777" w:rsidR="0016316C" w:rsidRPr="001E65D2" w:rsidRDefault="0016316C" w:rsidP="00047692">
            <w:pPr>
              <w:jc w:val="center"/>
              <w:rPr>
                <w:b/>
                <w:bCs/>
                <w:szCs w:val="24"/>
              </w:rPr>
            </w:pPr>
            <w:r w:rsidRPr="001E65D2">
              <w:rPr>
                <w:b/>
                <w:bCs/>
                <w:szCs w:val="24"/>
              </w:rPr>
              <w:t xml:space="preserve"> (in </w:t>
            </w:r>
            <w:proofErr w:type="spellStart"/>
            <w:r w:rsidRPr="001E65D2">
              <w:rPr>
                <w:b/>
                <w:bCs/>
                <w:szCs w:val="24"/>
              </w:rPr>
              <w:t>pu</w:t>
            </w:r>
            <w:proofErr w:type="spellEnd"/>
            <w:r w:rsidRPr="001E65D2">
              <w:rPr>
                <w:b/>
                <w:bCs/>
                <w:szCs w:val="24"/>
              </w:rPr>
              <w:t>)</w:t>
            </w:r>
          </w:p>
        </w:tc>
        <w:tc>
          <w:tcPr>
            <w:tcW w:w="1080" w:type="dxa"/>
          </w:tcPr>
          <w:p w14:paraId="7155818F" w14:textId="77777777" w:rsidR="0016316C" w:rsidRPr="001E65D2" w:rsidRDefault="0016316C" w:rsidP="00047692">
            <w:pPr>
              <w:jc w:val="center"/>
              <w:rPr>
                <w:b/>
                <w:bCs/>
                <w:szCs w:val="24"/>
              </w:rPr>
            </w:pPr>
            <w:r w:rsidRPr="001E65D2">
              <w:rPr>
                <w:b/>
                <w:bCs/>
                <w:szCs w:val="24"/>
              </w:rPr>
              <w:t>X</w:t>
            </w:r>
            <w:r>
              <w:rPr>
                <w:b/>
                <w:bCs/>
                <w:szCs w:val="24"/>
              </w:rPr>
              <w:t>’’</w:t>
            </w:r>
            <w:r w:rsidRPr="001E65D2">
              <w:rPr>
                <w:b/>
                <w:bCs/>
                <w:szCs w:val="24"/>
              </w:rPr>
              <w:t>0</w:t>
            </w:r>
          </w:p>
          <w:p w14:paraId="785834F9" w14:textId="77777777" w:rsidR="0016316C" w:rsidRPr="001E65D2" w:rsidRDefault="0016316C" w:rsidP="00047692">
            <w:pPr>
              <w:jc w:val="center"/>
              <w:rPr>
                <w:b/>
                <w:bCs/>
                <w:szCs w:val="24"/>
              </w:rPr>
            </w:pPr>
            <w:r w:rsidRPr="001E65D2">
              <w:rPr>
                <w:b/>
                <w:bCs/>
                <w:szCs w:val="24"/>
              </w:rPr>
              <w:t xml:space="preserve">on 100 </w:t>
            </w:r>
            <w:proofErr w:type="spellStart"/>
            <w:r w:rsidRPr="001E65D2">
              <w:rPr>
                <w:b/>
                <w:bCs/>
                <w:szCs w:val="24"/>
              </w:rPr>
              <w:t>MVA</w:t>
            </w:r>
            <w:proofErr w:type="spellEnd"/>
            <w:r w:rsidRPr="001E65D2">
              <w:rPr>
                <w:b/>
                <w:bCs/>
                <w:szCs w:val="24"/>
              </w:rPr>
              <w:t xml:space="preserve"> base (in </w:t>
            </w:r>
            <w:proofErr w:type="spellStart"/>
            <w:r w:rsidRPr="001E65D2">
              <w:rPr>
                <w:b/>
                <w:bCs/>
                <w:szCs w:val="24"/>
              </w:rPr>
              <w:t>pu</w:t>
            </w:r>
            <w:proofErr w:type="spellEnd"/>
            <w:r w:rsidRPr="001E65D2">
              <w:rPr>
                <w:b/>
                <w:bCs/>
                <w:szCs w:val="24"/>
              </w:rPr>
              <w:t>)</w:t>
            </w:r>
          </w:p>
        </w:tc>
        <w:tc>
          <w:tcPr>
            <w:tcW w:w="1852" w:type="dxa"/>
          </w:tcPr>
          <w:p w14:paraId="6AF51A95" w14:textId="77777777" w:rsidR="0016316C" w:rsidRPr="001E65D2" w:rsidRDefault="0016316C" w:rsidP="00047692">
            <w:pPr>
              <w:jc w:val="center"/>
              <w:rPr>
                <w:b/>
                <w:bCs/>
                <w:szCs w:val="24"/>
              </w:rPr>
            </w:pPr>
            <w:r w:rsidRPr="001E65D2">
              <w:rPr>
                <w:b/>
                <w:bCs/>
                <w:szCs w:val="24"/>
              </w:rPr>
              <w:t>Generating Facility Auxiliary Load</w:t>
            </w:r>
          </w:p>
        </w:tc>
      </w:tr>
      <w:tr w:rsidR="0016316C" w:rsidRPr="001E65D2" w14:paraId="01F8E32A" w14:textId="77777777" w:rsidTr="00047692">
        <w:trPr>
          <w:trHeight w:val="260"/>
        </w:trPr>
        <w:tc>
          <w:tcPr>
            <w:tcW w:w="1980" w:type="dxa"/>
            <w:shd w:val="clear" w:color="auto" w:fill="auto"/>
            <w:noWrap/>
            <w:vAlign w:val="bottom"/>
          </w:tcPr>
          <w:p w14:paraId="079D9890" w14:textId="77777777" w:rsidR="0016316C" w:rsidRPr="001E65D2" w:rsidRDefault="0016316C" w:rsidP="00047692">
            <w:pPr>
              <w:rPr>
                <w:szCs w:val="24"/>
              </w:rPr>
            </w:pPr>
          </w:p>
          <w:p w14:paraId="43F28E1A" w14:textId="77777777" w:rsidR="0016316C" w:rsidRPr="001E65D2" w:rsidRDefault="0016316C" w:rsidP="00047692">
            <w:pPr>
              <w:rPr>
                <w:szCs w:val="24"/>
              </w:rPr>
            </w:pPr>
          </w:p>
        </w:tc>
        <w:tc>
          <w:tcPr>
            <w:tcW w:w="1080" w:type="dxa"/>
          </w:tcPr>
          <w:p w14:paraId="4B42415A" w14:textId="77777777" w:rsidR="0016316C" w:rsidRPr="001E65D2" w:rsidRDefault="0016316C" w:rsidP="00047692">
            <w:pPr>
              <w:jc w:val="center"/>
              <w:rPr>
                <w:szCs w:val="24"/>
              </w:rPr>
            </w:pPr>
          </w:p>
        </w:tc>
        <w:tc>
          <w:tcPr>
            <w:tcW w:w="1440" w:type="dxa"/>
            <w:shd w:val="clear" w:color="auto" w:fill="auto"/>
            <w:vAlign w:val="bottom"/>
          </w:tcPr>
          <w:p w14:paraId="47D20598" w14:textId="77777777" w:rsidR="0016316C" w:rsidRPr="001E65D2" w:rsidRDefault="0016316C" w:rsidP="00047692">
            <w:pPr>
              <w:jc w:val="center"/>
              <w:rPr>
                <w:szCs w:val="24"/>
              </w:rPr>
            </w:pPr>
          </w:p>
        </w:tc>
        <w:tc>
          <w:tcPr>
            <w:tcW w:w="1440" w:type="dxa"/>
          </w:tcPr>
          <w:p w14:paraId="5F2D6146" w14:textId="77777777" w:rsidR="0016316C" w:rsidRPr="001E65D2" w:rsidRDefault="0016316C" w:rsidP="00047692">
            <w:pPr>
              <w:jc w:val="center"/>
              <w:rPr>
                <w:szCs w:val="24"/>
              </w:rPr>
            </w:pPr>
          </w:p>
        </w:tc>
        <w:tc>
          <w:tcPr>
            <w:tcW w:w="1208" w:type="dxa"/>
          </w:tcPr>
          <w:p w14:paraId="6AF99816" w14:textId="77777777" w:rsidR="0016316C" w:rsidRPr="001E65D2" w:rsidRDefault="0016316C" w:rsidP="00047692">
            <w:pPr>
              <w:jc w:val="center"/>
              <w:rPr>
                <w:szCs w:val="24"/>
              </w:rPr>
            </w:pPr>
          </w:p>
        </w:tc>
        <w:tc>
          <w:tcPr>
            <w:tcW w:w="1080" w:type="dxa"/>
          </w:tcPr>
          <w:p w14:paraId="044C8626" w14:textId="77777777" w:rsidR="0016316C" w:rsidRPr="001E65D2" w:rsidRDefault="0016316C" w:rsidP="00047692">
            <w:pPr>
              <w:jc w:val="center"/>
              <w:rPr>
                <w:szCs w:val="24"/>
              </w:rPr>
            </w:pPr>
          </w:p>
        </w:tc>
        <w:tc>
          <w:tcPr>
            <w:tcW w:w="1852" w:type="dxa"/>
          </w:tcPr>
          <w:p w14:paraId="06C3008D" w14:textId="77777777" w:rsidR="0016316C" w:rsidRPr="001E65D2" w:rsidRDefault="0016316C" w:rsidP="00047692">
            <w:pPr>
              <w:jc w:val="center"/>
              <w:rPr>
                <w:szCs w:val="24"/>
              </w:rPr>
            </w:pPr>
          </w:p>
        </w:tc>
      </w:tr>
      <w:tr w:rsidR="0016316C" w:rsidRPr="001E65D2" w14:paraId="1114C67E" w14:textId="77777777" w:rsidTr="00047692">
        <w:trPr>
          <w:trHeight w:val="260"/>
        </w:trPr>
        <w:tc>
          <w:tcPr>
            <w:tcW w:w="1980" w:type="dxa"/>
            <w:shd w:val="clear" w:color="auto" w:fill="auto"/>
            <w:noWrap/>
            <w:vAlign w:val="bottom"/>
          </w:tcPr>
          <w:p w14:paraId="442F6FBD" w14:textId="77777777" w:rsidR="0016316C" w:rsidRPr="001E65D2" w:rsidRDefault="0016316C" w:rsidP="00047692">
            <w:pPr>
              <w:rPr>
                <w:szCs w:val="24"/>
              </w:rPr>
            </w:pPr>
          </w:p>
          <w:p w14:paraId="6ADE8951" w14:textId="77777777" w:rsidR="0016316C" w:rsidRPr="001E65D2" w:rsidRDefault="0016316C" w:rsidP="00047692">
            <w:pPr>
              <w:rPr>
                <w:szCs w:val="24"/>
              </w:rPr>
            </w:pPr>
          </w:p>
        </w:tc>
        <w:tc>
          <w:tcPr>
            <w:tcW w:w="1080" w:type="dxa"/>
          </w:tcPr>
          <w:p w14:paraId="7646C93B" w14:textId="77777777" w:rsidR="0016316C" w:rsidRPr="001E65D2" w:rsidRDefault="0016316C" w:rsidP="00047692">
            <w:pPr>
              <w:jc w:val="center"/>
              <w:rPr>
                <w:szCs w:val="24"/>
              </w:rPr>
            </w:pPr>
          </w:p>
        </w:tc>
        <w:tc>
          <w:tcPr>
            <w:tcW w:w="1440" w:type="dxa"/>
            <w:shd w:val="clear" w:color="auto" w:fill="auto"/>
            <w:vAlign w:val="bottom"/>
          </w:tcPr>
          <w:p w14:paraId="14A2D05A" w14:textId="77777777" w:rsidR="0016316C" w:rsidRPr="001E65D2" w:rsidRDefault="0016316C" w:rsidP="00047692">
            <w:pPr>
              <w:jc w:val="center"/>
              <w:rPr>
                <w:szCs w:val="24"/>
              </w:rPr>
            </w:pPr>
          </w:p>
        </w:tc>
        <w:tc>
          <w:tcPr>
            <w:tcW w:w="1440" w:type="dxa"/>
          </w:tcPr>
          <w:p w14:paraId="451FC02C" w14:textId="77777777" w:rsidR="0016316C" w:rsidRPr="001E65D2" w:rsidRDefault="0016316C" w:rsidP="00047692">
            <w:pPr>
              <w:jc w:val="center"/>
              <w:rPr>
                <w:szCs w:val="24"/>
              </w:rPr>
            </w:pPr>
          </w:p>
        </w:tc>
        <w:tc>
          <w:tcPr>
            <w:tcW w:w="1208" w:type="dxa"/>
          </w:tcPr>
          <w:p w14:paraId="6E1C29A7" w14:textId="77777777" w:rsidR="0016316C" w:rsidRPr="001E65D2" w:rsidRDefault="0016316C" w:rsidP="00047692">
            <w:pPr>
              <w:jc w:val="center"/>
              <w:rPr>
                <w:szCs w:val="24"/>
              </w:rPr>
            </w:pPr>
          </w:p>
        </w:tc>
        <w:tc>
          <w:tcPr>
            <w:tcW w:w="1080" w:type="dxa"/>
          </w:tcPr>
          <w:p w14:paraId="4976EB6C" w14:textId="77777777" w:rsidR="0016316C" w:rsidRPr="001E65D2" w:rsidRDefault="0016316C" w:rsidP="00047692">
            <w:pPr>
              <w:jc w:val="center"/>
              <w:rPr>
                <w:szCs w:val="24"/>
              </w:rPr>
            </w:pPr>
          </w:p>
        </w:tc>
        <w:tc>
          <w:tcPr>
            <w:tcW w:w="1852" w:type="dxa"/>
          </w:tcPr>
          <w:p w14:paraId="72325C88" w14:textId="77777777" w:rsidR="0016316C" w:rsidRPr="001E65D2" w:rsidRDefault="0016316C" w:rsidP="00047692">
            <w:pPr>
              <w:jc w:val="center"/>
              <w:rPr>
                <w:szCs w:val="24"/>
              </w:rPr>
            </w:pPr>
          </w:p>
        </w:tc>
      </w:tr>
    </w:tbl>
    <w:p w14:paraId="650F97A1" w14:textId="77777777" w:rsidR="0016316C" w:rsidRPr="001E65D2" w:rsidRDefault="0016316C" w:rsidP="0016316C">
      <w:pPr>
        <w:rPr>
          <w:szCs w:val="24"/>
        </w:rPr>
      </w:pPr>
    </w:p>
    <w:p w14:paraId="42F2521E" w14:textId="77777777" w:rsidR="008307FA" w:rsidRPr="001E65D2" w:rsidRDefault="008307FA">
      <w:pPr>
        <w:rPr>
          <w:szCs w:val="24"/>
        </w:rPr>
      </w:pPr>
    </w:p>
    <w:p w14:paraId="65451E3D" w14:textId="77777777" w:rsidR="00E5741D" w:rsidRPr="001E65D2" w:rsidRDefault="00E5741D">
      <w:pPr>
        <w:rPr>
          <w:szCs w:val="24"/>
        </w:rPr>
      </w:pPr>
    </w:p>
    <w:p w14:paraId="27448AD5" w14:textId="151B5025" w:rsidR="00D46A0C" w:rsidRPr="001E65D2" w:rsidRDefault="00D46A0C">
      <w:pPr>
        <w:rPr>
          <w:szCs w:val="24"/>
        </w:rPr>
        <w:sectPr w:rsidR="00D46A0C" w:rsidRPr="001E65D2">
          <w:headerReference w:type="even" r:id="rId29"/>
          <w:headerReference w:type="default" r:id="rId30"/>
          <w:footerReference w:type="default" r:id="rId31"/>
          <w:headerReference w:type="first" r:id="rId32"/>
          <w:type w:val="continuous"/>
          <w:pgSz w:w="12240" w:h="15840"/>
          <w:pgMar w:top="1440" w:right="1440" w:bottom="1440" w:left="1440" w:header="1440" w:footer="1440" w:gutter="0"/>
          <w:cols w:space="720"/>
          <w:noEndnote/>
        </w:sectPr>
      </w:pPr>
    </w:p>
    <w:p w14:paraId="0B8EC521" w14:textId="77777777" w:rsidR="002B0088" w:rsidRPr="001E65D2" w:rsidRDefault="002B0088" w:rsidP="002B0088">
      <w:pPr>
        <w:jc w:val="center"/>
        <w:rPr>
          <w:b/>
          <w:bCs/>
          <w:szCs w:val="24"/>
        </w:rPr>
      </w:pPr>
      <w:r w:rsidRPr="001E65D2">
        <w:rPr>
          <w:b/>
          <w:bCs/>
          <w:szCs w:val="24"/>
        </w:rPr>
        <w:lastRenderedPageBreak/>
        <w:t>APPENDIX 4 to LGIP</w:t>
      </w:r>
    </w:p>
    <w:p w14:paraId="7F2D3BDB" w14:textId="77777777" w:rsidR="002B0088" w:rsidRPr="001E65D2" w:rsidRDefault="002B0088" w:rsidP="002B0088">
      <w:pPr>
        <w:jc w:val="center"/>
        <w:rPr>
          <w:szCs w:val="24"/>
        </w:rPr>
      </w:pPr>
      <w:r w:rsidRPr="001E65D2">
        <w:rPr>
          <w:b/>
          <w:bCs/>
          <w:szCs w:val="24"/>
        </w:rPr>
        <w:t>INTERCONNECTION FACILITIES STUDY AGREEMENT</w:t>
      </w:r>
    </w:p>
    <w:p w14:paraId="055E3B98" w14:textId="77777777" w:rsidR="002B0088" w:rsidRPr="001E65D2" w:rsidRDefault="002B0088" w:rsidP="002B0088">
      <w:pPr>
        <w:rPr>
          <w:szCs w:val="24"/>
        </w:rPr>
      </w:pPr>
    </w:p>
    <w:p w14:paraId="0B20F397" w14:textId="77777777" w:rsidR="002B0088" w:rsidRPr="001E65D2" w:rsidRDefault="002B0088" w:rsidP="002B0088">
      <w:pPr>
        <w:rPr>
          <w:szCs w:val="24"/>
        </w:rPr>
      </w:pPr>
    </w:p>
    <w:p w14:paraId="6D7436D7" w14:textId="670635C6" w:rsidR="004D3079" w:rsidRPr="001E65D2" w:rsidRDefault="002B0088" w:rsidP="004D3079">
      <w:pPr>
        <w:rPr>
          <w:szCs w:val="24"/>
        </w:rPr>
      </w:pPr>
      <w:r w:rsidRPr="001E65D2">
        <w:rPr>
          <w:szCs w:val="24"/>
        </w:rPr>
        <w:tab/>
      </w:r>
      <w:r w:rsidR="004D3079" w:rsidRPr="001E65D2">
        <w:rPr>
          <w:b/>
          <w:bCs/>
          <w:szCs w:val="24"/>
        </w:rPr>
        <w:t>THIS AGREEMENT</w:t>
      </w:r>
      <w:r w:rsidR="004D3079" w:rsidRPr="001E65D2">
        <w:rPr>
          <w:szCs w:val="24"/>
        </w:rPr>
        <w:t xml:space="preserve"> </w:t>
      </w:r>
      <w:r w:rsidR="00DB11E3" w:rsidRPr="001E65D2">
        <w:rPr>
          <w:szCs w:val="24"/>
        </w:rPr>
        <w:t>(</w:t>
      </w:r>
      <w:r w:rsidR="00801F49">
        <w:rPr>
          <w:szCs w:val="24"/>
        </w:rPr>
        <w:t>“</w:t>
      </w:r>
      <w:r w:rsidR="00DB11E3" w:rsidRPr="001E65D2">
        <w:rPr>
          <w:szCs w:val="24"/>
        </w:rPr>
        <w:t>Agreement</w:t>
      </w:r>
      <w:r w:rsidR="00801F49">
        <w:rPr>
          <w:szCs w:val="24"/>
        </w:rPr>
        <w:t>”</w:t>
      </w:r>
      <w:r w:rsidR="00DB11E3" w:rsidRPr="001E65D2">
        <w:rPr>
          <w:szCs w:val="24"/>
        </w:rPr>
        <w:t xml:space="preserve">) </w:t>
      </w:r>
      <w:r w:rsidR="004D3079" w:rsidRPr="001E65D2">
        <w:rPr>
          <w:szCs w:val="24"/>
        </w:rPr>
        <w:t>is made and entered into this</w:t>
      </w:r>
      <w:r w:rsidR="004D3079" w:rsidRPr="001E65D2">
        <w:rPr>
          <w:szCs w:val="24"/>
          <w:u w:val="single"/>
        </w:rPr>
        <w:t xml:space="preserve">      </w:t>
      </w:r>
      <w:r w:rsidR="004D3079" w:rsidRPr="001E65D2">
        <w:rPr>
          <w:szCs w:val="24"/>
        </w:rPr>
        <w:t>day of</w:t>
      </w:r>
      <w:r w:rsidR="00BC2346">
        <w:rPr>
          <w:szCs w:val="24"/>
        </w:rPr>
        <w:t xml:space="preserve"> ______</w:t>
      </w:r>
      <w:r w:rsidR="004D3079" w:rsidRPr="001E65D2">
        <w:rPr>
          <w:szCs w:val="24"/>
        </w:rPr>
        <w:t>, 20___ by and between</w:t>
      </w:r>
      <w:r w:rsidR="009306D9" w:rsidRPr="001E65D2">
        <w:rPr>
          <w:szCs w:val="24"/>
        </w:rPr>
        <w:t xml:space="preserve"> ________________________</w:t>
      </w:r>
      <w:r w:rsidR="004D3079" w:rsidRPr="001E65D2">
        <w:rPr>
          <w:szCs w:val="24"/>
        </w:rPr>
        <w:t>, a</w:t>
      </w:r>
      <w:r w:rsidR="00BC2346">
        <w:rPr>
          <w:szCs w:val="24"/>
        </w:rPr>
        <w:t xml:space="preserve"> </w:t>
      </w:r>
      <w:r w:rsidR="004D3079" w:rsidRPr="001E65D2">
        <w:rPr>
          <w:szCs w:val="24"/>
          <w:u w:val="single"/>
        </w:rPr>
        <w:t xml:space="preserve">                                    </w:t>
      </w:r>
      <w:r w:rsidR="004D3079" w:rsidRPr="001E65D2">
        <w:rPr>
          <w:szCs w:val="24"/>
        </w:rPr>
        <w:t xml:space="preserve"> organized and existing under the laws of the State of</w:t>
      </w:r>
      <w:r w:rsidR="00BC2346">
        <w:rPr>
          <w:szCs w:val="24"/>
        </w:rPr>
        <w:t xml:space="preserve"> </w:t>
      </w:r>
      <w:r w:rsidR="004D3079" w:rsidRPr="001E65D2">
        <w:rPr>
          <w:szCs w:val="24"/>
          <w:u w:val="single"/>
        </w:rPr>
        <w:t xml:space="preserve">                                   </w:t>
      </w:r>
      <w:r w:rsidR="004D3079" w:rsidRPr="001E65D2">
        <w:rPr>
          <w:szCs w:val="24"/>
        </w:rPr>
        <w:t>, (</w:t>
      </w:r>
      <w:r w:rsidR="00801F49">
        <w:rPr>
          <w:szCs w:val="24"/>
        </w:rPr>
        <w:t>“</w:t>
      </w:r>
      <w:r w:rsidR="004D3079" w:rsidRPr="001E65D2">
        <w:rPr>
          <w:szCs w:val="24"/>
        </w:rPr>
        <w:t>Interconnection Customer,</w:t>
      </w:r>
      <w:r w:rsidR="00801F49">
        <w:rPr>
          <w:szCs w:val="24"/>
        </w:rPr>
        <w:t>”</w:t>
      </w:r>
      <w:r w:rsidR="004D3079" w:rsidRPr="001E65D2">
        <w:rPr>
          <w:szCs w:val="24"/>
        </w:rPr>
        <w:t>) and the CITY OF LOS ANGELES acting by and through the DEPARTMENT OF WATER AND POWER, a department organized and existing under the Charter of the City of Los Angeles, a municipal corporation of the State of California (</w:t>
      </w:r>
      <w:r w:rsidR="00801F49">
        <w:rPr>
          <w:szCs w:val="24"/>
        </w:rPr>
        <w:t>“</w:t>
      </w:r>
      <w:r w:rsidR="004D3079" w:rsidRPr="001E65D2">
        <w:rPr>
          <w:szCs w:val="24"/>
        </w:rPr>
        <w:t>Transmission Provider</w:t>
      </w:r>
      <w:r w:rsidR="00801F49">
        <w:rPr>
          <w:szCs w:val="24"/>
        </w:rPr>
        <w:t>”</w:t>
      </w:r>
      <w:r w:rsidR="004D3079" w:rsidRPr="001E65D2">
        <w:rPr>
          <w:szCs w:val="24"/>
        </w:rPr>
        <w:t xml:space="preserve">).  Interconnection Customer and Transmission Provider each may be referred to as a </w:t>
      </w:r>
      <w:r w:rsidR="00801F49">
        <w:rPr>
          <w:szCs w:val="24"/>
        </w:rPr>
        <w:t>“</w:t>
      </w:r>
      <w:r w:rsidR="004D3079" w:rsidRPr="001E65D2">
        <w:rPr>
          <w:szCs w:val="24"/>
        </w:rPr>
        <w:t>Party,</w:t>
      </w:r>
      <w:r w:rsidR="00801F49">
        <w:rPr>
          <w:szCs w:val="24"/>
        </w:rPr>
        <w:t>”</w:t>
      </w:r>
      <w:r w:rsidR="004D3079" w:rsidRPr="001E65D2">
        <w:rPr>
          <w:szCs w:val="24"/>
        </w:rPr>
        <w:t xml:space="preserve"> or collectively as the </w:t>
      </w:r>
      <w:r w:rsidR="00801F49">
        <w:rPr>
          <w:szCs w:val="24"/>
        </w:rPr>
        <w:t>“</w:t>
      </w:r>
      <w:r w:rsidR="004D3079" w:rsidRPr="001E65D2">
        <w:rPr>
          <w:szCs w:val="24"/>
        </w:rPr>
        <w:t>Parties.</w:t>
      </w:r>
      <w:r w:rsidR="00801F49">
        <w:rPr>
          <w:szCs w:val="24"/>
        </w:rPr>
        <w:t>”</w:t>
      </w:r>
    </w:p>
    <w:p w14:paraId="1E68C3BA" w14:textId="77777777" w:rsidR="004D3079" w:rsidRPr="00BC2346" w:rsidDel="004D3079" w:rsidRDefault="004D3079" w:rsidP="004D3079">
      <w:pPr>
        <w:rPr>
          <w:bCs/>
          <w:szCs w:val="24"/>
        </w:rPr>
      </w:pPr>
    </w:p>
    <w:p w14:paraId="381A6EE3" w14:textId="77777777" w:rsidR="002B0088" w:rsidRPr="001E65D2" w:rsidRDefault="002B0088" w:rsidP="002B0088">
      <w:pPr>
        <w:jc w:val="center"/>
        <w:rPr>
          <w:szCs w:val="24"/>
        </w:rPr>
      </w:pPr>
      <w:r w:rsidRPr="001E65D2">
        <w:rPr>
          <w:b/>
          <w:bCs/>
          <w:szCs w:val="24"/>
        </w:rPr>
        <w:t>RECITALS</w:t>
      </w:r>
    </w:p>
    <w:p w14:paraId="691CDABF" w14:textId="77777777" w:rsidR="002B0088" w:rsidRPr="001E65D2" w:rsidRDefault="002B0088" w:rsidP="002B0088">
      <w:pPr>
        <w:rPr>
          <w:szCs w:val="24"/>
        </w:rPr>
      </w:pPr>
    </w:p>
    <w:p w14:paraId="1300BAE4" w14:textId="77777777" w:rsidR="002B0088" w:rsidRPr="001E65D2" w:rsidRDefault="002B0088" w:rsidP="002B0088">
      <w:pPr>
        <w:rPr>
          <w:szCs w:val="24"/>
        </w:rPr>
      </w:pPr>
      <w:r w:rsidRPr="001E65D2">
        <w:rPr>
          <w:szCs w:val="24"/>
        </w:rPr>
        <w:tab/>
      </w:r>
      <w:r w:rsidRPr="001E65D2">
        <w:rPr>
          <w:b/>
          <w:bCs/>
          <w:szCs w:val="24"/>
        </w:rPr>
        <w:t>WHEREAS,</w:t>
      </w:r>
      <w:r w:rsidRPr="001E65D2">
        <w:rPr>
          <w:szCs w:val="24"/>
        </w:rPr>
        <w:t xml:space="preserve"> Interconnection Customer is proposing to develop a Large Generating Facility or generating capacity addition to an existing Generating Facility consistent with the Interconnection Request submitted by Interconnection Customer dated </w:t>
      </w:r>
      <w:r w:rsidRPr="001E65D2">
        <w:rPr>
          <w:szCs w:val="24"/>
          <w:u w:val="single"/>
        </w:rPr>
        <w:t xml:space="preserve">              </w:t>
      </w:r>
      <w:r w:rsidRPr="001E65D2">
        <w:rPr>
          <w:szCs w:val="24"/>
        </w:rPr>
        <w:t>; and</w:t>
      </w:r>
    </w:p>
    <w:p w14:paraId="1E0E66B7" w14:textId="77777777" w:rsidR="002B0088" w:rsidRPr="001E65D2" w:rsidRDefault="002B0088" w:rsidP="002B0088">
      <w:pPr>
        <w:rPr>
          <w:szCs w:val="24"/>
        </w:rPr>
      </w:pPr>
    </w:p>
    <w:p w14:paraId="29874290" w14:textId="6249D463" w:rsidR="002B0088" w:rsidRPr="001E65D2" w:rsidRDefault="002B0088" w:rsidP="002B0088">
      <w:pPr>
        <w:rPr>
          <w:szCs w:val="24"/>
        </w:rPr>
      </w:pPr>
      <w:r w:rsidRPr="001E65D2">
        <w:rPr>
          <w:szCs w:val="24"/>
        </w:rPr>
        <w:tab/>
      </w:r>
      <w:r w:rsidRPr="001E65D2">
        <w:rPr>
          <w:b/>
          <w:bCs/>
          <w:szCs w:val="24"/>
        </w:rPr>
        <w:t xml:space="preserve">WHEREAS, </w:t>
      </w:r>
      <w:r w:rsidRPr="001E65D2">
        <w:rPr>
          <w:szCs w:val="24"/>
        </w:rPr>
        <w:t>Interconnection Customer desires to interconnect the Large Generating Facility with the Transmission System;</w:t>
      </w:r>
      <w:r w:rsidR="0016316C">
        <w:rPr>
          <w:szCs w:val="24"/>
        </w:rPr>
        <w:t xml:space="preserve"> and</w:t>
      </w:r>
    </w:p>
    <w:p w14:paraId="45115E1C" w14:textId="77777777" w:rsidR="002B0088" w:rsidRPr="001E65D2" w:rsidRDefault="002B0088" w:rsidP="002B0088">
      <w:pPr>
        <w:rPr>
          <w:szCs w:val="24"/>
        </w:rPr>
      </w:pPr>
    </w:p>
    <w:p w14:paraId="4654432B" w14:textId="276678CD" w:rsidR="002B0088" w:rsidRPr="001E65D2" w:rsidRDefault="002B0088" w:rsidP="002B0088">
      <w:pPr>
        <w:rPr>
          <w:szCs w:val="24"/>
        </w:rPr>
      </w:pPr>
      <w:r w:rsidRPr="001E65D2">
        <w:rPr>
          <w:b/>
          <w:bCs/>
          <w:szCs w:val="24"/>
        </w:rPr>
        <w:tab/>
        <w:t>WHEREAS,</w:t>
      </w:r>
      <w:r w:rsidRPr="001E65D2">
        <w:rPr>
          <w:szCs w:val="24"/>
        </w:rPr>
        <w:t xml:space="preserve"> Transmission Provider has completed an Interconnection System Impact Study (the </w:t>
      </w:r>
      <w:r w:rsidR="00801F49">
        <w:rPr>
          <w:szCs w:val="24"/>
        </w:rPr>
        <w:t>“</w:t>
      </w:r>
      <w:r w:rsidRPr="001E65D2">
        <w:rPr>
          <w:szCs w:val="24"/>
        </w:rPr>
        <w:t>System Impact Study</w:t>
      </w:r>
      <w:r w:rsidR="00801F49">
        <w:rPr>
          <w:szCs w:val="24"/>
        </w:rPr>
        <w:t>”</w:t>
      </w:r>
      <w:r w:rsidRPr="001E65D2">
        <w:rPr>
          <w:szCs w:val="24"/>
        </w:rPr>
        <w:t>) and provided the results of said study to Interconnection Customer; and</w:t>
      </w:r>
    </w:p>
    <w:p w14:paraId="29A1B126" w14:textId="77777777" w:rsidR="002B0088" w:rsidRPr="001E65D2" w:rsidRDefault="002B0088" w:rsidP="002B0088">
      <w:pPr>
        <w:rPr>
          <w:szCs w:val="24"/>
        </w:rPr>
      </w:pPr>
    </w:p>
    <w:p w14:paraId="3B15C131" w14:textId="77777777" w:rsidR="002B0088" w:rsidRPr="001E65D2" w:rsidRDefault="002B0088" w:rsidP="002B0088">
      <w:pPr>
        <w:rPr>
          <w:szCs w:val="24"/>
        </w:rPr>
      </w:pPr>
      <w:r w:rsidRPr="001E65D2">
        <w:rPr>
          <w:szCs w:val="24"/>
        </w:rPr>
        <w:tab/>
      </w:r>
      <w:r w:rsidRPr="001E65D2">
        <w:rPr>
          <w:b/>
          <w:bCs/>
          <w:szCs w:val="24"/>
        </w:rPr>
        <w:t xml:space="preserve">WHEREAS, </w:t>
      </w:r>
      <w:r w:rsidRPr="001E65D2">
        <w:rPr>
          <w:szCs w:val="24"/>
        </w:rPr>
        <w:t>Interconnection Customer has requested Transmission Provider to perform an Interconnection Facilities Study to specify and estimate the cost of the equipment, engineering, procurement and construction work needed to implement the conclusions of the Interconnection System Impact Study in accordance with Good Utility Practice to physically and electrically connect the Large Generating Facility to the Transmission System.</w:t>
      </w:r>
    </w:p>
    <w:p w14:paraId="4CA14C17" w14:textId="77777777" w:rsidR="002B0088" w:rsidRPr="001E65D2" w:rsidRDefault="002B0088" w:rsidP="002B0088">
      <w:pPr>
        <w:rPr>
          <w:szCs w:val="24"/>
        </w:rPr>
      </w:pPr>
    </w:p>
    <w:p w14:paraId="62F0FFA5" w14:textId="77777777" w:rsidR="002B0088" w:rsidRPr="001E65D2" w:rsidRDefault="002B0088" w:rsidP="002B0088">
      <w:pPr>
        <w:rPr>
          <w:szCs w:val="24"/>
        </w:rPr>
      </w:pPr>
      <w:r w:rsidRPr="001E65D2">
        <w:rPr>
          <w:szCs w:val="24"/>
        </w:rPr>
        <w:tab/>
      </w:r>
      <w:r w:rsidRPr="001E65D2">
        <w:rPr>
          <w:b/>
          <w:bCs/>
          <w:szCs w:val="24"/>
        </w:rPr>
        <w:t>NOW, THEREFORE,</w:t>
      </w:r>
      <w:r w:rsidRPr="001E65D2">
        <w:rPr>
          <w:szCs w:val="24"/>
        </w:rPr>
        <w:t xml:space="preserve"> in consideration of and subject to the mutual covenants contained herein the Parties agreed as follows:</w:t>
      </w:r>
    </w:p>
    <w:p w14:paraId="528C4F5B" w14:textId="77777777" w:rsidR="002B0088" w:rsidRPr="001E65D2" w:rsidRDefault="002B0088" w:rsidP="002B0088">
      <w:pPr>
        <w:rPr>
          <w:szCs w:val="24"/>
        </w:rPr>
      </w:pPr>
    </w:p>
    <w:p w14:paraId="6BCD3DE8" w14:textId="7A1E99D3" w:rsidR="002B0088" w:rsidRPr="001E65D2" w:rsidRDefault="002B0088" w:rsidP="002B0088">
      <w:pPr>
        <w:tabs>
          <w:tab w:val="left" w:pos="720"/>
          <w:tab w:val="left" w:pos="1440"/>
        </w:tabs>
        <w:ind w:left="1440" w:hanging="1440"/>
        <w:rPr>
          <w:szCs w:val="24"/>
        </w:rPr>
      </w:pPr>
      <w:r w:rsidRPr="001E65D2">
        <w:rPr>
          <w:szCs w:val="24"/>
        </w:rPr>
        <w:tab/>
        <w:t>1.0</w:t>
      </w:r>
      <w:r w:rsidRPr="001E65D2">
        <w:rPr>
          <w:szCs w:val="24"/>
        </w:rPr>
        <w:tab/>
        <w:t>When used in this Agreement, with initial capitalization, the terms specified shall have the meanings indicated in Transmission Provider</w:t>
      </w:r>
      <w:r w:rsidR="00801F49">
        <w:rPr>
          <w:szCs w:val="24"/>
        </w:rPr>
        <w:t>’</w:t>
      </w:r>
      <w:r w:rsidRPr="001E65D2">
        <w:rPr>
          <w:szCs w:val="24"/>
        </w:rPr>
        <w:t>s LGIP.</w:t>
      </w:r>
    </w:p>
    <w:p w14:paraId="3BCCE40B" w14:textId="77777777" w:rsidR="002B0088" w:rsidRPr="001E65D2" w:rsidRDefault="002B0088" w:rsidP="002B0088">
      <w:pPr>
        <w:rPr>
          <w:szCs w:val="24"/>
        </w:rPr>
      </w:pPr>
    </w:p>
    <w:p w14:paraId="3E555017" w14:textId="77777777" w:rsidR="002B0088" w:rsidRPr="001E65D2" w:rsidRDefault="002B0088" w:rsidP="002B0088">
      <w:pPr>
        <w:tabs>
          <w:tab w:val="left" w:pos="720"/>
          <w:tab w:val="left" w:pos="1440"/>
        </w:tabs>
        <w:ind w:left="1440" w:hanging="1440"/>
        <w:rPr>
          <w:szCs w:val="24"/>
        </w:rPr>
      </w:pPr>
      <w:r w:rsidRPr="001E65D2">
        <w:rPr>
          <w:szCs w:val="24"/>
        </w:rPr>
        <w:tab/>
        <w:t>2.0</w:t>
      </w:r>
      <w:r w:rsidRPr="001E65D2">
        <w:rPr>
          <w:szCs w:val="24"/>
        </w:rPr>
        <w:tab/>
        <w:t>Interconnection Customer elects and Transmission Provider shall cause an Interconnection Facilities Study consistent with Section 8.0 of this LGIP to be performed in accordance with the Tariff.</w:t>
      </w:r>
    </w:p>
    <w:p w14:paraId="69EE50E1" w14:textId="77777777" w:rsidR="002B0088" w:rsidRPr="001E65D2" w:rsidRDefault="002B0088" w:rsidP="002B0088">
      <w:pPr>
        <w:rPr>
          <w:szCs w:val="24"/>
        </w:rPr>
      </w:pPr>
    </w:p>
    <w:p w14:paraId="76A1AF5C" w14:textId="77777777" w:rsidR="002B0088" w:rsidRPr="001E65D2" w:rsidRDefault="002B0088" w:rsidP="002B0088">
      <w:pPr>
        <w:tabs>
          <w:tab w:val="left" w:pos="720"/>
          <w:tab w:val="left" w:pos="1440"/>
        </w:tabs>
        <w:ind w:left="1440" w:hanging="1440"/>
        <w:rPr>
          <w:szCs w:val="24"/>
        </w:rPr>
      </w:pPr>
      <w:r w:rsidRPr="001E65D2">
        <w:rPr>
          <w:szCs w:val="24"/>
        </w:rPr>
        <w:lastRenderedPageBreak/>
        <w:tab/>
        <w:t>3.0</w:t>
      </w:r>
      <w:r w:rsidRPr="001E65D2">
        <w:rPr>
          <w:szCs w:val="24"/>
        </w:rPr>
        <w:tab/>
        <w:t>The scope of the Interconnection Facilities Study shall be subject to the assumptions set forth in Attachment A and the data provided in Attachment B to this Agreement.</w:t>
      </w:r>
    </w:p>
    <w:p w14:paraId="33D164A5" w14:textId="77777777" w:rsidR="002B0088" w:rsidRPr="001E65D2" w:rsidRDefault="002B0088" w:rsidP="002B0088">
      <w:pPr>
        <w:rPr>
          <w:szCs w:val="24"/>
        </w:rPr>
      </w:pPr>
    </w:p>
    <w:p w14:paraId="030ECA1D" w14:textId="05FAB5F6" w:rsidR="002B0088" w:rsidRPr="001E65D2" w:rsidRDefault="002B0088" w:rsidP="002B0088">
      <w:pPr>
        <w:tabs>
          <w:tab w:val="left" w:pos="720"/>
          <w:tab w:val="left" w:pos="1440"/>
        </w:tabs>
        <w:ind w:left="1440" w:hanging="1440"/>
        <w:rPr>
          <w:szCs w:val="24"/>
        </w:rPr>
      </w:pPr>
      <w:r w:rsidRPr="001E65D2">
        <w:rPr>
          <w:szCs w:val="24"/>
        </w:rPr>
        <w:tab/>
        <w:t>4.0</w:t>
      </w:r>
      <w:r w:rsidRPr="001E65D2">
        <w:rPr>
          <w:szCs w:val="24"/>
        </w:rPr>
        <w:tab/>
        <w:t>The Interconnection Facilities Study report (i) shall provide a description, estimated cost of (consistent with Attachment A), schedule for required facilities to interconnect the Large Generating Facility to the Transmission System and (ii) shall address the short circuit</w:t>
      </w:r>
      <w:r w:rsidR="000D1BD1" w:rsidRPr="001E65D2">
        <w:rPr>
          <w:szCs w:val="24"/>
        </w:rPr>
        <w:t>/fault duty</w:t>
      </w:r>
      <w:r w:rsidRPr="001E65D2">
        <w:rPr>
          <w:szCs w:val="24"/>
        </w:rPr>
        <w:t>, instability, power flow</w:t>
      </w:r>
      <w:r w:rsidR="000B2682" w:rsidRPr="001E65D2">
        <w:rPr>
          <w:szCs w:val="24"/>
        </w:rPr>
        <w:t xml:space="preserve">, </w:t>
      </w:r>
      <w:r w:rsidR="00D26104" w:rsidRPr="001E65D2">
        <w:rPr>
          <w:szCs w:val="24"/>
        </w:rPr>
        <w:t xml:space="preserve">reactive margin </w:t>
      </w:r>
      <w:r w:rsidR="000B2682" w:rsidRPr="001E65D2">
        <w:rPr>
          <w:szCs w:val="24"/>
        </w:rPr>
        <w:t xml:space="preserve">and, if required by Transmission Provider, harmonics and </w:t>
      </w:r>
      <w:proofErr w:type="spellStart"/>
      <w:r w:rsidR="000B2682" w:rsidRPr="001E65D2">
        <w:rPr>
          <w:szCs w:val="24"/>
        </w:rPr>
        <w:t>subsynchronous</w:t>
      </w:r>
      <w:proofErr w:type="spellEnd"/>
      <w:r w:rsidR="000B2682" w:rsidRPr="001E65D2">
        <w:rPr>
          <w:szCs w:val="24"/>
        </w:rPr>
        <w:t xml:space="preserve"> resonance (</w:t>
      </w:r>
      <w:proofErr w:type="spellStart"/>
      <w:r w:rsidR="000B2682" w:rsidRPr="001E65D2">
        <w:rPr>
          <w:szCs w:val="24"/>
        </w:rPr>
        <w:t>SSR</w:t>
      </w:r>
      <w:proofErr w:type="spellEnd"/>
      <w:r w:rsidR="000B2682" w:rsidRPr="001E65D2">
        <w:rPr>
          <w:szCs w:val="24"/>
        </w:rPr>
        <w:t>)</w:t>
      </w:r>
      <w:r w:rsidRPr="001E65D2">
        <w:rPr>
          <w:szCs w:val="24"/>
        </w:rPr>
        <w:t xml:space="preserve"> issues identified in the Interconnection System Impact Study.</w:t>
      </w:r>
    </w:p>
    <w:p w14:paraId="696C688A" w14:textId="77777777" w:rsidR="002B0088" w:rsidRPr="001E65D2" w:rsidRDefault="002B0088" w:rsidP="002B0088">
      <w:pPr>
        <w:rPr>
          <w:szCs w:val="24"/>
        </w:rPr>
      </w:pPr>
    </w:p>
    <w:p w14:paraId="7EF36434" w14:textId="1B4166DE" w:rsidR="002B0088" w:rsidRPr="001E65D2" w:rsidRDefault="002B0088" w:rsidP="002B0088">
      <w:pPr>
        <w:tabs>
          <w:tab w:val="left" w:pos="720"/>
          <w:tab w:val="left" w:pos="1440"/>
        </w:tabs>
        <w:ind w:left="1440" w:hanging="1440"/>
        <w:rPr>
          <w:szCs w:val="24"/>
        </w:rPr>
      </w:pPr>
      <w:r w:rsidRPr="001E65D2">
        <w:rPr>
          <w:szCs w:val="24"/>
        </w:rPr>
        <w:tab/>
        <w:t>5.0</w:t>
      </w:r>
      <w:r w:rsidRPr="001E65D2">
        <w:rPr>
          <w:szCs w:val="24"/>
        </w:rPr>
        <w:tab/>
      </w:r>
      <w:r w:rsidR="001A17CE" w:rsidRPr="001E65D2">
        <w:rPr>
          <w:szCs w:val="24"/>
        </w:rPr>
        <w:t>Any remaining balance from Interconnection Customer</w:t>
      </w:r>
      <w:r w:rsidR="00801F49">
        <w:rPr>
          <w:szCs w:val="24"/>
        </w:rPr>
        <w:t>’</w:t>
      </w:r>
      <w:r w:rsidR="001A17CE" w:rsidRPr="001E65D2">
        <w:rPr>
          <w:szCs w:val="24"/>
        </w:rPr>
        <w:t xml:space="preserve">s initial deposit of $250,000 shall be used towards the performance of the Interconnection Facilities Study.   If the remaining balance from the initial deposit is insufficient to cover all of the costs and expenses associated with the Interconnection Facilities Study, then the Transmission Provider shall invoice the Interconnection Customer for </w:t>
      </w:r>
      <w:r w:rsidR="00FE0810" w:rsidRPr="001E65D2">
        <w:rPr>
          <w:szCs w:val="24"/>
        </w:rPr>
        <w:t>the difference between the remaining balance and Transmission Provider</w:t>
      </w:r>
      <w:r w:rsidR="00801F49">
        <w:rPr>
          <w:szCs w:val="24"/>
        </w:rPr>
        <w:t>’</w:t>
      </w:r>
      <w:r w:rsidR="00FE0810" w:rsidRPr="001E65D2">
        <w:rPr>
          <w:szCs w:val="24"/>
        </w:rPr>
        <w:t>s</w:t>
      </w:r>
      <w:r w:rsidR="001A17CE" w:rsidRPr="001E65D2">
        <w:rPr>
          <w:szCs w:val="24"/>
        </w:rPr>
        <w:t xml:space="preserve"> good faith estimate and Interconnection Customer shall submit payment </w:t>
      </w:r>
      <w:r w:rsidR="00FE0810" w:rsidRPr="001E65D2">
        <w:rPr>
          <w:szCs w:val="24"/>
        </w:rPr>
        <w:t>within the time identified on the invoice</w:t>
      </w:r>
      <w:r w:rsidR="001A17CE" w:rsidRPr="001E65D2">
        <w:rPr>
          <w:szCs w:val="24"/>
        </w:rPr>
        <w:t>.  If Transmission Provider does not receive payment for the estimated balance from Interconnection Customer</w:t>
      </w:r>
      <w:r w:rsidR="000954A4" w:rsidRPr="001E65D2">
        <w:rPr>
          <w:szCs w:val="24"/>
        </w:rPr>
        <w:t xml:space="preserve"> as required</w:t>
      </w:r>
      <w:r w:rsidR="001A17CE" w:rsidRPr="001E65D2">
        <w:rPr>
          <w:szCs w:val="24"/>
        </w:rPr>
        <w:t xml:space="preserve">, the Interconnection Customer shall have  </w:t>
      </w:r>
      <w:r w:rsidR="00EB4C2A" w:rsidRPr="001E65D2">
        <w:rPr>
          <w:szCs w:val="24"/>
        </w:rPr>
        <w:t xml:space="preserve">the time prescribed in Section 3.6 </w:t>
      </w:r>
      <w:r w:rsidR="001A17CE" w:rsidRPr="001E65D2">
        <w:rPr>
          <w:szCs w:val="24"/>
        </w:rPr>
        <w:t>to cure non-payment; provided that, if Interconnection Customer fails to cure its non-payment, Interconnection Customer</w:t>
      </w:r>
      <w:r w:rsidR="00801F49">
        <w:rPr>
          <w:szCs w:val="24"/>
        </w:rPr>
        <w:t>’</w:t>
      </w:r>
      <w:r w:rsidR="001A17CE" w:rsidRPr="001E65D2">
        <w:rPr>
          <w:szCs w:val="24"/>
        </w:rPr>
        <w:t>s Interconnection Request shall be treated by Transmission Provider as withdrawn in accordance with Section 3.6 of the LGIP and Interconnection Customer shall be deemed in default of this LGIA pursuant to Article 17.</w:t>
      </w:r>
      <w:r w:rsidRPr="001E65D2">
        <w:rPr>
          <w:szCs w:val="24"/>
        </w:rPr>
        <w:t xml:space="preserve"> </w:t>
      </w:r>
      <w:r w:rsidR="00D24D30" w:rsidRPr="001E65D2">
        <w:rPr>
          <w:szCs w:val="24"/>
        </w:rPr>
        <w:t xml:space="preserve"> </w:t>
      </w:r>
      <w:r w:rsidRPr="001E65D2">
        <w:rPr>
          <w:szCs w:val="24"/>
        </w:rPr>
        <w:t>The time for completion of the Interconnection Facilities Study is specified in Attachment A.</w:t>
      </w:r>
    </w:p>
    <w:p w14:paraId="5A580936" w14:textId="77777777" w:rsidR="002B0088" w:rsidRPr="001E65D2" w:rsidRDefault="002B0088" w:rsidP="002B0088">
      <w:pPr>
        <w:rPr>
          <w:szCs w:val="24"/>
        </w:rPr>
      </w:pPr>
    </w:p>
    <w:p w14:paraId="7E66533A" w14:textId="3270C38E" w:rsidR="002B0088" w:rsidRPr="001E65D2" w:rsidRDefault="00C0147E" w:rsidP="002B0088">
      <w:pPr>
        <w:ind w:left="1440"/>
        <w:rPr>
          <w:szCs w:val="24"/>
        </w:rPr>
      </w:pPr>
      <w:r w:rsidRPr="001E65D2">
        <w:rPr>
          <w:szCs w:val="24"/>
        </w:rPr>
        <w:t>Transmission Provider</w:t>
      </w:r>
      <w:r w:rsidR="00801F49">
        <w:rPr>
          <w:szCs w:val="24"/>
        </w:rPr>
        <w:t>’</w:t>
      </w:r>
      <w:r w:rsidRPr="001E65D2">
        <w:rPr>
          <w:szCs w:val="24"/>
        </w:rPr>
        <w:t xml:space="preserve">s good faith cost estimate is $_______________________________.  </w:t>
      </w:r>
      <w:r w:rsidR="00B070B8" w:rsidRPr="001E65D2">
        <w:rPr>
          <w:szCs w:val="24"/>
        </w:rPr>
        <w:t>If the good faith estimate provided by the Transmission Provider is less than the actual costs of the Interconnection Facilities Study</w:t>
      </w:r>
      <w:r w:rsidR="000C76F6" w:rsidRPr="001E65D2">
        <w:rPr>
          <w:szCs w:val="24"/>
        </w:rPr>
        <w:t xml:space="preserve"> and Interconnection Customer</w:t>
      </w:r>
      <w:r w:rsidR="00801F49">
        <w:rPr>
          <w:szCs w:val="24"/>
        </w:rPr>
        <w:t>’</w:t>
      </w:r>
      <w:r w:rsidR="000C76F6" w:rsidRPr="001E65D2">
        <w:rPr>
          <w:szCs w:val="24"/>
        </w:rPr>
        <w:t>s remaining balance of its initial deposit is insufficient to cover all estimated or actual costs</w:t>
      </w:r>
      <w:r w:rsidR="00B070B8" w:rsidRPr="001E65D2">
        <w:rPr>
          <w:szCs w:val="24"/>
        </w:rPr>
        <w:t xml:space="preserve">, then the </w:t>
      </w:r>
      <w:r w:rsidR="002B0088" w:rsidRPr="001E65D2">
        <w:rPr>
          <w:szCs w:val="24"/>
        </w:rPr>
        <w:t>Transmission Provider shall invoice Interconnection Customer on a monthly basis for the work to be conducted on the Interconnection Facilities Study each month.  Interconnection Customer shall pay invoiced amounts within thirty (30) Calendar Days of receipt of invoice</w:t>
      </w:r>
      <w:r w:rsidR="00B070B8" w:rsidRPr="001E65D2">
        <w:rPr>
          <w:szCs w:val="24"/>
        </w:rPr>
        <w:t>, subject to the same terms and conditions set forth in the above paragraph of this Section 5.0</w:t>
      </w:r>
      <w:r w:rsidR="003E0D4D" w:rsidRPr="001E65D2">
        <w:rPr>
          <w:szCs w:val="24"/>
        </w:rPr>
        <w:t>.</w:t>
      </w:r>
    </w:p>
    <w:p w14:paraId="3693C684" w14:textId="77777777" w:rsidR="003E0D4D" w:rsidRPr="001E65D2" w:rsidRDefault="003E0D4D" w:rsidP="002B0088">
      <w:pPr>
        <w:ind w:left="1440"/>
        <w:rPr>
          <w:szCs w:val="24"/>
        </w:rPr>
      </w:pPr>
    </w:p>
    <w:p w14:paraId="5E3385E6" w14:textId="3949A07F" w:rsidR="003E0D4D" w:rsidRPr="001E65D2" w:rsidRDefault="003E0D4D" w:rsidP="002B0088">
      <w:pPr>
        <w:ind w:left="1440"/>
        <w:rPr>
          <w:szCs w:val="24"/>
        </w:rPr>
      </w:pPr>
      <w:r w:rsidRPr="001E65D2">
        <w:rPr>
          <w:szCs w:val="24"/>
        </w:rPr>
        <w:t>Upon receipt of the executed Interconnection Facilities Study Agreement from Interconnection Customer, Transmission Provider shall deduct the estimated cost of the study against any remaining balance of Interconnection Customer</w:t>
      </w:r>
      <w:r w:rsidR="00801F49">
        <w:rPr>
          <w:szCs w:val="24"/>
        </w:rPr>
        <w:t>’</w:t>
      </w:r>
      <w:r w:rsidRPr="001E65D2">
        <w:rPr>
          <w:szCs w:val="24"/>
        </w:rPr>
        <w:t xml:space="preserve">s initial deposit and Interconnection Customer shall pay the actual costs of the </w:t>
      </w:r>
      <w:r w:rsidRPr="001E65D2">
        <w:rPr>
          <w:szCs w:val="24"/>
        </w:rPr>
        <w:lastRenderedPageBreak/>
        <w:t xml:space="preserve">Interconnection Facilities Study from its initial deposit; provided that, if the balance of </w:t>
      </w:r>
      <w:r w:rsidR="00CA2FC8" w:rsidRPr="001E65D2">
        <w:rPr>
          <w:szCs w:val="24"/>
        </w:rPr>
        <w:t>Interconnection Customer</w:t>
      </w:r>
      <w:r w:rsidR="00801F49">
        <w:rPr>
          <w:szCs w:val="24"/>
        </w:rPr>
        <w:t>’</w:t>
      </w:r>
      <w:r w:rsidR="00CA2FC8" w:rsidRPr="001E65D2">
        <w:rPr>
          <w:szCs w:val="24"/>
        </w:rPr>
        <w:t>s</w:t>
      </w:r>
      <w:r w:rsidRPr="001E65D2">
        <w:rPr>
          <w:szCs w:val="24"/>
        </w:rPr>
        <w:t xml:space="preserve"> initial deposit is not sufficient to cover the actual costs of the study, Interconnection Customers shall pay for any </w:t>
      </w:r>
      <w:r w:rsidR="00C67114" w:rsidRPr="001E65D2">
        <w:rPr>
          <w:szCs w:val="24"/>
        </w:rPr>
        <w:t xml:space="preserve">study </w:t>
      </w:r>
      <w:r w:rsidRPr="001E65D2">
        <w:rPr>
          <w:szCs w:val="24"/>
        </w:rPr>
        <w:t xml:space="preserve">cost </w:t>
      </w:r>
      <w:r w:rsidR="00C67114" w:rsidRPr="001E65D2">
        <w:rPr>
          <w:szCs w:val="24"/>
        </w:rPr>
        <w:t>including re-study(</w:t>
      </w:r>
      <w:proofErr w:type="spellStart"/>
      <w:r w:rsidR="00C67114" w:rsidRPr="001E65D2">
        <w:rPr>
          <w:szCs w:val="24"/>
        </w:rPr>
        <w:t>ies</w:t>
      </w:r>
      <w:proofErr w:type="spellEnd"/>
      <w:r w:rsidR="00C67114" w:rsidRPr="001E65D2">
        <w:rPr>
          <w:szCs w:val="24"/>
        </w:rPr>
        <w:t xml:space="preserve">) </w:t>
      </w:r>
      <w:r w:rsidRPr="001E65D2">
        <w:rPr>
          <w:szCs w:val="24"/>
        </w:rPr>
        <w:t xml:space="preserve">in accordance with the provisions </w:t>
      </w:r>
      <w:r w:rsidR="00CA2FC8" w:rsidRPr="001E65D2">
        <w:rPr>
          <w:szCs w:val="24"/>
        </w:rPr>
        <w:t>of this Section 5.0</w:t>
      </w:r>
      <w:r w:rsidRPr="001E65D2">
        <w:rPr>
          <w:szCs w:val="24"/>
        </w:rPr>
        <w:t>.</w:t>
      </w:r>
    </w:p>
    <w:p w14:paraId="79A4C17C" w14:textId="77777777" w:rsidR="002B0088" w:rsidRPr="001E65D2" w:rsidRDefault="002B0088" w:rsidP="002B0088">
      <w:pPr>
        <w:rPr>
          <w:szCs w:val="24"/>
        </w:rPr>
      </w:pPr>
    </w:p>
    <w:p w14:paraId="409FB8B1" w14:textId="77777777" w:rsidR="001F3A9C" w:rsidRPr="001E65D2" w:rsidRDefault="002B0088" w:rsidP="001F3A9C">
      <w:pPr>
        <w:tabs>
          <w:tab w:val="left" w:pos="720"/>
          <w:tab w:val="left" w:pos="1440"/>
        </w:tabs>
        <w:ind w:left="1440" w:hanging="1440"/>
        <w:rPr>
          <w:szCs w:val="24"/>
        </w:rPr>
      </w:pPr>
      <w:r w:rsidRPr="001E65D2">
        <w:rPr>
          <w:szCs w:val="24"/>
        </w:rPr>
        <w:tab/>
        <w:t>6.0</w:t>
      </w:r>
      <w:r w:rsidRPr="001E65D2">
        <w:rPr>
          <w:szCs w:val="24"/>
        </w:rPr>
        <w:tab/>
      </w:r>
      <w:r w:rsidR="001F3A9C" w:rsidRPr="001E65D2">
        <w:rPr>
          <w:szCs w:val="24"/>
        </w:rPr>
        <w:t xml:space="preserve">Miscellaneous Provisions.  </w:t>
      </w:r>
    </w:p>
    <w:p w14:paraId="4A7D47E0" w14:textId="77777777" w:rsidR="001F3A9C" w:rsidRPr="001E65D2" w:rsidRDefault="001F3A9C" w:rsidP="001F3A9C">
      <w:pPr>
        <w:tabs>
          <w:tab w:val="left" w:pos="720"/>
          <w:tab w:val="left" w:pos="1440"/>
        </w:tabs>
        <w:ind w:left="1440" w:hanging="1440"/>
        <w:rPr>
          <w:szCs w:val="24"/>
        </w:rPr>
      </w:pPr>
    </w:p>
    <w:p w14:paraId="433B3397" w14:textId="63823291" w:rsidR="00C55D12" w:rsidRPr="001E65D2" w:rsidRDefault="001F3A9C" w:rsidP="00DD3B0C">
      <w:pPr>
        <w:tabs>
          <w:tab w:val="left" w:pos="720"/>
        </w:tabs>
        <w:ind w:left="1440" w:hanging="1440"/>
        <w:rPr>
          <w:szCs w:val="24"/>
        </w:rPr>
      </w:pPr>
      <w:r w:rsidRPr="001E65D2">
        <w:rPr>
          <w:szCs w:val="24"/>
        </w:rPr>
        <w:tab/>
        <w:t>6.1</w:t>
      </w:r>
      <w:r w:rsidRPr="001E65D2">
        <w:rPr>
          <w:szCs w:val="24"/>
        </w:rPr>
        <w:tab/>
      </w:r>
      <w:r w:rsidRPr="001E65D2">
        <w:rPr>
          <w:szCs w:val="24"/>
          <w:u w:val="single"/>
        </w:rPr>
        <w:t>Indemnification</w:t>
      </w:r>
      <w:r w:rsidRPr="001E65D2">
        <w:rPr>
          <w:szCs w:val="24"/>
        </w:rPr>
        <w:t xml:space="preserve">.  </w:t>
      </w:r>
      <w:r w:rsidR="00C55D12" w:rsidRPr="001E65D2">
        <w:rPr>
          <w:szCs w:val="24"/>
        </w:rPr>
        <w:t>The Parties shall at all times indemnify, defend, and hold harmless the other Parties, their respective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w:t>
      </w:r>
      <w:r w:rsidR="00801F49">
        <w:rPr>
          <w:szCs w:val="24"/>
        </w:rPr>
        <w:t>’</w:t>
      </w:r>
      <w:r w:rsidR="00C55D12" w:rsidRPr="001E65D2">
        <w:rPr>
          <w:szCs w:val="24"/>
        </w:rPr>
        <w:t xml:space="preserve"> fees and costs of experts and consultants), or losses of any kind or nature whatsoever including, without limitation, business interruption, impairment of contract, death, bodily injury or personal injury to any person, damage or destruction or loss of use to or of any property (financial, physical, or intellectual) by or to third parties (collectively, </w:t>
      </w:r>
      <w:r w:rsidR="00801F49">
        <w:rPr>
          <w:szCs w:val="24"/>
        </w:rPr>
        <w:t>“</w:t>
      </w:r>
      <w:r w:rsidR="00C55D12" w:rsidRPr="001E65D2">
        <w:rPr>
          <w:szCs w:val="24"/>
        </w:rPr>
        <w:t>Losses</w:t>
      </w:r>
      <w:r w:rsidR="00801F49">
        <w:rPr>
          <w:szCs w:val="24"/>
        </w:rPr>
        <w:t>”</w:t>
      </w:r>
      <w:r w:rsidR="00C55D12" w:rsidRPr="001E65D2">
        <w:rPr>
          <w:szCs w:val="24"/>
        </w:rPr>
        <w:t>) arising by reason of or incident to or directly or indirectly related to the other Party</w:t>
      </w:r>
      <w:r w:rsidR="00801F49">
        <w:rPr>
          <w:szCs w:val="24"/>
        </w:rPr>
        <w:t>’</w:t>
      </w:r>
      <w:r w:rsidR="00C55D12" w:rsidRPr="001E65D2">
        <w:rPr>
          <w:szCs w:val="24"/>
        </w:rPr>
        <w:t>s acts, errors or omissions, performance or non-performance or Breach of any of their obligations of or under this Agreement, except in cases of gross negligence or intentional wrongdoing by the indemnified Party.</w:t>
      </w:r>
    </w:p>
    <w:p w14:paraId="5137122E" w14:textId="77777777" w:rsidR="001F3A9C" w:rsidRPr="001E65D2" w:rsidRDefault="001F3A9C" w:rsidP="001F3A9C">
      <w:pPr>
        <w:tabs>
          <w:tab w:val="left" w:pos="720"/>
          <w:tab w:val="left" w:pos="1440"/>
        </w:tabs>
        <w:ind w:left="2160" w:hanging="1440"/>
        <w:rPr>
          <w:szCs w:val="24"/>
        </w:rPr>
      </w:pPr>
    </w:p>
    <w:p w14:paraId="48C13EE2" w14:textId="77777777" w:rsidR="001F3A9C" w:rsidRPr="001E65D2" w:rsidRDefault="001F3A9C" w:rsidP="001F3A9C">
      <w:pPr>
        <w:tabs>
          <w:tab w:val="left" w:pos="720"/>
          <w:tab w:val="left" w:pos="1440"/>
        </w:tabs>
        <w:ind w:left="2160" w:hanging="1440"/>
        <w:rPr>
          <w:szCs w:val="24"/>
        </w:rPr>
      </w:pPr>
      <w:r w:rsidRPr="001E65D2">
        <w:rPr>
          <w:szCs w:val="24"/>
        </w:rPr>
        <w:tab/>
        <w:t>6.2</w:t>
      </w:r>
      <w:r w:rsidRPr="001E65D2">
        <w:rPr>
          <w:szCs w:val="24"/>
        </w:rPr>
        <w:tab/>
      </w:r>
      <w:r w:rsidRPr="001E65D2">
        <w:rPr>
          <w:szCs w:val="24"/>
          <w:u w:val="single"/>
        </w:rPr>
        <w:t>Accuracy of Information</w:t>
      </w:r>
      <w:r w:rsidRPr="001E65D2">
        <w:rPr>
          <w:szCs w:val="24"/>
        </w:rPr>
        <w:t xml:space="preserve">.  The Interconnection Customer represents and warrants that, to the best of its knowledge and in accordance with Good Utility Practice, the information that it provides to the Transmission Provider in connection with </w:t>
      </w:r>
      <w:r w:rsidR="005E23E0" w:rsidRPr="001E65D2">
        <w:rPr>
          <w:szCs w:val="24"/>
        </w:rPr>
        <w:t>this Interconnection Facilities</w:t>
      </w:r>
      <w:r w:rsidRPr="001E65D2">
        <w:rPr>
          <w:szCs w:val="24"/>
        </w:rPr>
        <w:t xml:space="preserve"> Study Agreement and</w:t>
      </w:r>
      <w:r w:rsidR="005E23E0" w:rsidRPr="001E65D2">
        <w:rPr>
          <w:szCs w:val="24"/>
        </w:rPr>
        <w:t xml:space="preserve"> the Interconnection Facilities</w:t>
      </w:r>
      <w:r w:rsidRPr="001E65D2">
        <w:rPr>
          <w:szCs w:val="24"/>
        </w:rPr>
        <w:t xml:space="preserve"> Study is accurate and complete.  The Interconnection Customer acknowledges and accepts that it has a continuing obligation under </w:t>
      </w:r>
      <w:r w:rsidR="005E23E0" w:rsidRPr="001E65D2">
        <w:rPr>
          <w:szCs w:val="24"/>
        </w:rPr>
        <w:t>this Interconnection Facilities</w:t>
      </w:r>
      <w:r w:rsidRPr="001E65D2">
        <w:rPr>
          <w:szCs w:val="24"/>
        </w:rPr>
        <w:t xml:space="preserve"> Study Agreement to promptly provide the Transmission Provider with any additional information required to update the information previously provided within no less than forty-eight (48) hours.</w:t>
      </w:r>
    </w:p>
    <w:p w14:paraId="38964B94" w14:textId="77777777" w:rsidR="001F3A9C" w:rsidRPr="001E65D2" w:rsidRDefault="001F3A9C" w:rsidP="001F3A9C">
      <w:pPr>
        <w:tabs>
          <w:tab w:val="left" w:pos="720"/>
          <w:tab w:val="left" w:pos="1440"/>
        </w:tabs>
        <w:ind w:left="2160" w:hanging="1440"/>
        <w:rPr>
          <w:szCs w:val="24"/>
        </w:rPr>
      </w:pPr>
    </w:p>
    <w:p w14:paraId="78DE40AF" w14:textId="77777777" w:rsidR="001F3A9C" w:rsidRPr="001E65D2" w:rsidRDefault="001F3A9C" w:rsidP="001F3A9C">
      <w:pPr>
        <w:tabs>
          <w:tab w:val="left" w:pos="720"/>
          <w:tab w:val="left" w:pos="1440"/>
        </w:tabs>
        <w:ind w:left="2160" w:hanging="1440"/>
        <w:rPr>
          <w:szCs w:val="24"/>
        </w:rPr>
      </w:pPr>
      <w:r w:rsidRPr="001E65D2">
        <w:rPr>
          <w:szCs w:val="24"/>
        </w:rPr>
        <w:tab/>
        <w:t>6.3</w:t>
      </w:r>
      <w:r w:rsidRPr="001E65D2">
        <w:rPr>
          <w:szCs w:val="24"/>
        </w:rPr>
        <w:tab/>
      </w:r>
      <w:r w:rsidRPr="001E65D2">
        <w:rPr>
          <w:szCs w:val="24"/>
          <w:u w:val="single"/>
        </w:rPr>
        <w:t>Disclaimer of Warranty; Limitation of Liability and Release</w:t>
      </w:r>
      <w:r w:rsidRPr="001E65D2">
        <w:rPr>
          <w:szCs w:val="24"/>
        </w:rPr>
        <w:t>.  In performing or causing the Interconnection F</w:t>
      </w:r>
      <w:r w:rsidR="005E23E0" w:rsidRPr="001E65D2">
        <w:rPr>
          <w:szCs w:val="24"/>
        </w:rPr>
        <w:t>acilities</w:t>
      </w:r>
      <w:r w:rsidRPr="001E65D2">
        <w:rPr>
          <w:szCs w:val="24"/>
        </w:rPr>
        <w:t xml:space="preserve"> Study to be performed, the Transmission Provider may rely on the information provided by the Interconnection Customer and third parties, which Transmission Provider may not have any control over the veracity or accuracy of such information.  For data, information and other studies submitted by the Interconnection Customer or obtained from third parties or industry sources, TRANSMISSION PROVIDER HEREBY EXPRESSLY DISCLAIMS ALL WARRANTIES, EXPRESS OR IMPLIED, WHETHER ARISING BY OPERATION OF LAW, COURSE </w:t>
      </w:r>
      <w:r w:rsidRPr="001E65D2">
        <w:rPr>
          <w:szCs w:val="24"/>
        </w:rPr>
        <w:lastRenderedPageBreak/>
        <w:t xml:space="preserve">OF PERFORMANCE OR DEALING, CUSTOM, USAGE IN THE ELECTRIC INDUSTRY, OR OTHERWISE, INCLUDING WITHOUT LIMITATION, IMPLIED WARRANTIES OF MERCHANTABILITY AND FITNESS FOR A PARTICULAR PURPOSE.  </w:t>
      </w:r>
    </w:p>
    <w:p w14:paraId="01646434" w14:textId="77777777" w:rsidR="001F3A9C" w:rsidRPr="001E65D2" w:rsidRDefault="001F3A9C" w:rsidP="001F3A9C">
      <w:pPr>
        <w:tabs>
          <w:tab w:val="left" w:pos="720"/>
          <w:tab w:val="left" w:pos="1440"/>
        </w:tabs>
        <w:ind w:left="2160" w:hanging="1440"/>
        <w:rPr>
          <w:szCs w:val="24"/>
        </w:rPr>
      </w:pPr>
    </w:p>
    <w:p w14:paraId="0364BE4A" w14:textId="77777777" w:rsidR="001F3A9C" w:rsidRPr="001E65D2" w:rsidRDefault="001F3A9C" w:rsidP="001F3A9C">
      <w:pPr>
        <w:tabs>
          <w:tab w:val="left" w:pos="720"/>
          <w:tab w:val="left" w:pos="1440"/>
        </w:tabs>
        <w:ind w:left="2160" w:hanging="1440"/>
        <w:rPr>
          <w:szCs w:val="24"/>
        </w:rPr>
      </w:pPr>
      <w:r w:rsidRPr="001E65D2">
        <w:rPr>
          <w:szCs w:val="24"/>
        </w:rPr>
        <w:tab/>
      </w:r>
      <w:r w:rsidRPr="001E65D2">
        <w:rPr>
          <w:szCs w:val="24"/>
        </w:rPr>
        <w:tab/>
        <w:t>FURTHERMORE, TRANSMISSION PROVIDER SHALL NOT BE LIABLE TO INTERCONNECTION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INTERCONNECTION CUSTOMER.</w:t>
      </w:r>
    </w:p>
    <w:p w14:paraId="4AE4D47B" w14:textId="77777777" w:rsidR="001F3A9C" w:rsidRPr="001E65D2" w:rsidRDefault="001F3A9C" w:rsidP="001F3A9C">
      <w:pPr>
        <w:tabs>
          <w:tab w:val="left" w:pos="720"/>
          <w:tab w:val="left" w:pos="1440"/>
        </w:tabs>
        <w:ind w:left="2160" w:hanging="1440"/>
        <w:rPr>
          <w:szCs w:val="24"/>
        </w:rPr>
      </w:pPr>
    </w:p>
    <w:p w14:paraId="47B84F7A" w14:textId="77777777" w:rsidR="001F3A9C" w:rsidRPr="001E65D2" w:rsidRDefault="001F3A9C" w:rsidP="001F3A9C">
      <w:pPr>
        <w:tabs>
          <w:tab w:val="left" w:pos="720"/>
          <w:tab w:val="left" w:pos="1440"/>
        </w:tabs>
        <w:ind w:left="2160" w:hanging="1440"/>
        <w:rPr>
          <w:szCs w:val="24"/>
        </w:rPr>
      </w:pPr>
      <w:r w:rsidRPr="001E65D2">
        <w:rPr>
          <w:szCs w:val="24"/>
        </w:rPr>
        <w:tab/>
      </w:r>
      <w:r w:rsidRPr="001E65D2">
        <w:rPr>
          <w:szCs w:val="24"/>
        </w:rPr>
        <w:tab/>
        <w:t>INTERCONNECTION CUSTOMER DOES SO HEREBY ACKNOWLEDGE THAT IT HAS READ AND COMPREHENDED THE FOLLOWING PROVISIONS OF CALIFORNIA CIVIL CODE SECTION 1542 (OR ITS SUCCESSOR STATUTE) WHICH PROVIDES:</w:t>
      </w:r>
    </w:p>
    <w:p w14:paraId="04CDDF47" w14:textId="77777777" w:rsidR="00FC55F9" w:rsidRPr="001E65D2" w:rsidRDefault="00FC55F9" w:rsidP="001F3A9C">
      <w:pPr>
        <w:tabs>
          <w:tab w:val="left" w:pos="720"/>
          <w:tab w:val="left" w:pos="1440"/>
        </w:tabs>
        <w:ind w:left="2160" w:hanging="1440"/>
        <w:rPr>
          <w:szCs w:val="24"/>
        </w:rPr>
      </w:pPr>
    </w:p>
    <w:p w14:paraId="68FB661B" w14:textId="1B071380" w:rsidR="001F3A9C" w:rsidRPr="001E65D2" w:rsidRDefault="001F3A9C" w:rsidP="001F3A9C">
      <w:pPr>
        <w:tabs>
          <w:tab w:val="left" w:pos="720"/>
          <w:tab w:val="left" w:pos="1440"/>
        </w:tabs>
        <w:ind w:left="2880" w:hanging="1440"/>
        <w:jc w:val="both"/>
        <w:rPr>
          <w:szCs w:val="24"/>
        </w:rPr>
      </w:pPr>
      <w:r w:rsidRPr="001E65D2">
        <w:rPr>
          <w:szCs w:val="24"/>
        </w:rPr>
        <w:tab/>
      </w:r>
      <w:r w:rsidR="00801F49">
        <w:rPr>
          <w:szCs w:val="24"/>
        </w:rPr>
        <w:t>“</w:t>
      </w:r>
      <w:r w:rsidRPr="001E65D2">
        <w:rPr>
          <w:szCs w:val="24"/>
        </w:rPr>
        <w:t xml:space="preserve">A GENERAL RELEASE DOES NOT EXTEND TO CLAIMS WHICH THE CREDITOR DOES NOT KNOW OR SUSPECT TO EXIST IN HIS </w:t>
      </w:r>
      <w:r w:rsidR="00FC55F9" w:rsidRPr="001E65D2">
        <w:rPr>
          <w:szCs w:val="24"/>
        </w:rPr>
        <w:t xml:space="preserve">OR HER </w:t>
      </w:r>
      <w:r w:rsidRPr="001E65D2">
        <w:rPr>
          <w:szCs w:val="24"/>
        </w:rPr>
        <w:t>FAVOR AT THE TIME OF EXECUTING THE RELEASE, WHICH IF KNOW</w:t>
      </w:r>
      <w:r w:rsidR="005E63BF" w:rsidRPr="001E65D2">
        <w:rPr>
          <w:szCs w:val="24"/>
        </w:rPr>
        <w:t>N</w:t>
      </w:r>
      <w:r w:rsidRPr="001E65D2">
        <w:rPr>
          <w:szCs w:val="24"/>
        </w:rPr>
        <w:t xml:space="preserve"> BY HIM </w:t>
      </w:r>
      <w:r w:rsidR="00FC55F9" w:rsidRPr="001E65D2">
        <w:rPr>
          <w:szCs w:val="24"/>
        </w:rPr>
        <w:t xml:space="preserve">OR HER </w:t>
      </w:r>
      <w:r w:rsidRPr="001E65D2">
        <w:rPr>
          <w:szCs w:val="24"/>
        </w:rPr>
        <w:t xml:space="preserve">MUST HAVE MATERIALLY AFFECTED </w:t>
      </w:r>
      <w:r w:rsidR="00FC55F9" w:rsidRPr="001E65D2">
        <w:rPr>
          <w:szCs w:val="24"/>
        </w:rPr>
        <w:t>HIS OR HER</w:t>
      </w:r>
      <w:r w:rsidRPr="001E65D2">
        <w:rPr>
          <w:szCs w:val="24"/>
        </w:rPr>
        <w:t xml:space="preserve"> SETTLEMENT WITH </w:t>
      </w:r>
      <w:r w:rsidR="00FC55F9" w:rsidRPr="001E65D2">
        <w:rPr>
          <w:szCs w:val="24"/>
        </w:rPr>
        <w:t xml:space="preserve">THE </w:t>
      </w:r>
      <w:r w:rsidRPr="001E65D2">
        <w:rPr>
          <w:szCs w:val="24"/>
        </w:rPr>
        <w:t>DEBTOR.</w:t>
      </w:r>
      <w:r w:rsidR="00801F49">
        <w:rPr>
          <w:szCs w:val="24"/>
        </w:rPr>
        <w:t>”</w:t>
      </w:r>
    </w:p>
    <w:p w14:paraId="0F89064F" w14:textId="77777777" w:rsidR="001F3A9C" w:rsidRPr="001E65D2" w:rsidRDefault="001F3A9C" w:rsidP="001F3A9C">
      <w:pPr>
        <w:tabs>
          <w:tab w:val="left" w:pos="720"/>
          <w:tab w:val="left" w:pos="1440"/>
        </w:tabs>
        <w:ind w:left="2160" w:hanging="1440"/>
        <w:rPr>
          <w:szCs w:val="24"/>
        </w:rPr>
      </w:pPr>
    </w:p>
    <w:p w14:paraId="16C3B8C7" w14:textId="77777777" w:rsidR="001F3A9C" w:rsidRPr="001E65D2" w:rsidRDefault="001F3A9C" w:rsidP="001F3A9C">
      <w:pPr>
        <w:tabs>
          <w:tab w:val="left" w:pos="720"/>
          <w:tab w:val="left" w:pos="1440"/>
        </w:tabs>
        <w:ind w:left="2160" w:hanging="1440"/>
        <w:rPr>
          <w:szCs w:val="24"/>
        </w:rPr>
      </w:pPr>
      <w:r w:rsidRPr="001E65D2">
        <w:rPr>
          <w:szCs w:val="24"/>
        </w:rPr>
        <w:tab/>
      </w:r>
      <w:r w:rsidRPr="001E65D2">
        <w:rPr>
          <w:szCs w:val="24"/>
        </w:rPr>
        <w:tab/>
        <w:t>BEING AWARE OF SAID CODE SECTION, INTERCONNECTION CUSTOMER HEREBY EXPRESSLY WAIVES ANY RIGHTS IT MAY HAVE THEREUNDER, AS WELL AS UNDER ANY OTHER STATUTES OR COMMOM LAW PRINCIPLES OF SIMILAR EFFECT.</w:t>
      </w:r>
    </w:p>
    <w:p w14:paraId="6D9466FC" w14:textId="77777777" w:rsidR="001F3A9C" w:rsidRPr="001E65D2" w:rsidRDefault="001F3A9C" w:rsidP="001F3A9C">
      <w:pPr>
        <w:tabs>
          <w:tab w:val="left" w:pos="720"/>
          <w:tab w:val="left" w:pos="1440"/>
        </w:tabs>
        <w:ind w:left="2160" w:hanging="1440"/>
        <w:rPr>
          <w:szCs w:val="24"/>
        </w:rPr>
      </w:pPr>
    </w:p>
    <w:p w14:paraId="713FB054" w14:textId="77777777" w:rsidR="001F3A9C" w:rsidRPr="001E65D2" w:rsidRDefault="001F3A9C" w:rsidP="001F3A9C">
      <w:pPr>
        <w:tabs>
          <w:tab w:val="left" w:pos="720"/>
          <w:tab w:val="left" w:pos="1440"/>
        </w:tabs>
        <w:ind w:left="2160" w:hanging="1440"/>
        <w:rPr>
          <w:szCs w:val="24"/>
        </w:rPr>
      </w:pPr>
      <w:r w:rsidRPr="001E65D2">
        <w:rPr>
          <w:szCs w:val="24"/>
        </w:rPr>
        <w:tab/>
      </w:r>
      <w:r w:rsidRPr="001E65D2">
        <w:rPr>
          <w:szCs w:val="24"/>
        </w:rPr>
        <w:tab/>
        <w:t>Upon execution of this Interconnection Facilities Study Agreement, the Interconnection Customer acknowledges and accepts that it has not relied on any representations or warranties not specifically set forth herein.</w:t>
      </w:r>
    </w:p>
    <w:p w14:paraId="335C7E2D" w14:textId="77777777" w:rsidR="001F3A9C" w:rsidRPr="001E65D2" w:rsidRDefault="001F3A9C" w:rsidP="001F3A9C">
      <w:pPr>
        <w:tabs>
          <w:tab w:val="left" w:pos="720"/>
          <w:tab w:val="left" w:pos="1440"/>
        </w:tabs>
        <w:ind w:left="2160" w:hanging="1440"/>
        <w:rPr>
          <w:szCs w:val="24"/>
        </w:rPr>
      </w:pPr>
    </w:p>
    <w:p w14:paraId="7E616155" w14:textId="77777777" w:rsidR="001F3A9C" w:rsidRPr="001E65D2" w:rsidRDefault="001F3A9C" w:rsidP="001F3A9C">
      <w:pPr>
        <w:tabs>
          <w:tab w:val="left" w:pos="720"/>
          <w:tab w:val="left" w:pos="1440"/>
        </w:tabs>
        <w:ind w:left="2160" w:hanging="1440"/>
        <w:rPr>
          <w:szCs w:val="24"/>
        </w:rPr>
      </w:pPr>
      <w:r w:rsidRPr="001E65D2">
        <w:rPr>
          <w:szCs w:val="24"/>
        </w:rPr>
        <w:tab/>
        <w:t>6.4</w:t>
      </w:r>
      <w:r w:rsidRPr="001E65D2">
        <w:rPr>
          <w:szCs w:val="24"/>
        </w:rPr>
        <w:tab/>
      </w:r>
      <w:r w:rsidRPr="001E65D2">
        <w:rPr>
          <w:szCs w:val="24"/>
          <w:u w:val="single"/>
        </w:rPr>
        <w:t>Representations and Warranties</w:t>
      </w:r>
      <w:r w:rsidRPr="001E65D2">
        <w:rPr>
          <w:szCs w:val="24"/>
        </w:rPr>
        <w:t xml:space="preserve">.  The Interconnection Customer represents and warrants that it is free to enter into this </w:t>
      </w:r>
      <w:r w:rsidR="00106641" w:rsidRPr="001E65D2">
        <w:rPr>
          <w:szCs w:val="24"/>
        </w:rPr>
        <w:t>A</w:t>
      </w:r>
      <w:r w:rsidRPr="001E65D2">
        <w:rPr>
          <w:szCs w:val="24"/>
        </w:rPr>
        <w:t xml:space="preserve">greement and to perform each of the terms and covenants of it.  The Interconnection Customer further represents and warrants that it is not restricted or prohibited contractually or otherwise, from entering into and performing this </w:t>
      </w:r>
      <w:r w:rsidRPr="001E65D2">
        <w:rPr>
          <w:szCs w:val="24"/>
        </w:rPr>
        <w:lastRenderedPageBreak/>
        <w:t>Agreement, and that the execution and performance of this Agreement by Interconnection Customer will not constitute a violation or breach of any other agreement between it and any other person or entity.</w:t>
      </w:r>
    </w:p>
    <w:p w14:paraId="78DFE3AD" w14:textId="77777777" w:rsidR="001F3A9C" w:rsidRPr="001E65D2" w:rsidRDefault="001F3A9C" w:rsidP="001F3A9C">
      <w:pPr>
        <w:tabs>
          <w:tab w:val="left" w:pos="720"/>
          <w:tab w:val="left" w:pos="1440"/>
        </w:tabs>
        <w:ind w:left="2160" w:hanging="1440"/>
        <w:rPr>
          <w:szCs w:val="24"/>
        </w:rPr>
      </w:pPr>
    </w:p>
    <w:p w14:paraId="402E4FF8" w14:textId="75629449" w:rsidR="001F3A9C" w:rsidRPr="001E65D2" w:rsidRDefault="001F3A9C" w:rsidP="001F3A9C">
      <w:pPr>
        <w:tabs>
          <w:tab w:val="left" w:pos="720"/>
          <w:tab w:val="left" w:pos="1440"/>
        </w:tabs>
        <w:ind w:left="2160" w:hanging="1440"/>
        <w:rPr>
          <w:szCs w:val="24"/>
        </w:rPr>
      </w:pPr>
      <w:r w:rsidRPr="001E65D2">
        <w:rPr>
          <w:szCs w:val="24"/>
        </w:rPr>
        <w:tab/>
        <w:t>6.5</w:t>
      </w:r>
      <w:r w:rsidRPr="001E65D2">
        <w:rPr>
          <w:szCs w:val="24"/>
        </w:rPr>
        <w:tab/>
      </w:r>
      <w:r w:rsidRPr="001E65D2">
        <w:rPr>
          <w:szCs w:val="24"/>
          <w:u w:val="single"/>
        </w:rPr>
        <w:t>Force Majeure</w:t>
      </w:r>
      <w:r w:rsidRPr="001E65D2">
        <w:rPr>
          <w:szCs w:val="24"/>
        </w:rPr>
        <w:t xml:space="preserve">.  If a Force Majeure Event prevents the Transmission Provider from fulfilling any obligations under this Interconnection Facilities Study Agreement, Transmission Provider shall promptly notify the Interconnection Customer in writing, and shall suspend or modify its performance under said agreement until the Force Majeure Event, to the extent that the effect of the Force Majeure Event cannot be mitigated by use of Good Utility Practice or commercially reasonable efforts.  For purposes of this Interconnection Facilities Study Agreement, a </w:t>
      </w:r>
      <w:r w:rsidR="00801F49">
        <w:rPr>
          <w:szCs w:val="24"/>
        </w:rPr>
        <w:t>“</w:t>
      </w:r>
      <w:r w:rsidRPr="001E65D2">
        <w:rPr>
          <w:szCs w:val="24"/>
        </w:rPr>
        <w:t>Force Majeure Event</w:t>
      </w:r>
      <w:r w:rsidR="00801F49">
        <w:rPr>
          <w:szCs w:val="24"/>
        </w:rPr>
        <w:t>”</w:t>
      </w:r>
      <w:r w:rsidRPr="001E65D2">
        <w:rPr>
          <w:szCs w:val="24"/>
        </w:rPr>
        <w:t xml:space="preserve"> means any event or circumstance </w:t>
      </w:r>
      <w:r w:rsidR="00623A82" w:rsidRPr="001E65D2">
        <w:rPr>
          <w:szCs w:val="24"/>
        </w:rPr>
        <w:t xml:space="preserve">caused by reason of Force Majeure </w:t>
      </w:r>
      <w:r w:rsidRPr="001E65D2">
        <w:rPr>
          <w:szCs w:val="24"/>
        </w:rPr>
        <w:t xml:space="preserve">that </w:t>
      </w:r>
      <w:r w:rsidR="00623A82" w:rsidRPr="001E65D2">
        <w:rPr>
          <w:szCs w:val="24"/>
        </w:rPr>
        <w:t>prevents or delays Transmission Provider</w:t>
      </w:r>
      <w:r w:rsidR="00801F49">
        <w:rPr>
          <w:szCs w:val="24"/>
        </w:rPr>
        <w:t>’</w:t>
      </w:r>
      <w:r w:rsidR="00623A82" w:rsidRPr="001E65D2">
        <w:rPr>
          <w:szCs w:val="24"/>
        </w:rPr>
        <w:t xml:space="preserve">s performance under this Agreement which </w:t>
      </w:r>
      <w:r w:rsidRPr="001E65D2">
        <w:rPr>
          <w:szCs w:val="24"/>
        </w:rPr>
        <w:t xml:space="preserve">(a) is beyond the reasonable control of the Transmission Provider and (b) </w:t>
      </w:r>
      <w:r w:rsidR="00623A82" w:rsidRPr="001E65D2">
        <w:rPr>
          <w:szCs w:val="24"/>
        </w:rPr>
        <w:t xml:space="preserve">was </w:t>
      </w:r>
      <w:r w:rsidRPr="001E65D2">
        <w:rPr>
          <w:szCs w:val="24"/>
        </w:rPr>
        <w:t xml:space="preserve">unable to </w:t>
      </w:r>
      <w:r w:rsidR="00623A82" w:rsidRPr="001E65D2">
        <w:rPr>
          <w:szCs w:val="24"/>
        </w:rPr>
        <w:t xml:space="preserve">be </w:t>
      </w:r>
      <w:r w:rsidRPr="001E65D2">
        <w:rPr>
          <w:szCs w:val="24"/>
        </w:rPr>
        <w:t>prevent</w:t>
      </w:r>
      <w:r w:rsidR="00623A82" w:rsidRPr="001E65D2">
        <w:rPr>
          <w:szCs w:val="24"/>
        </w:rPr>
        <w:t>ed</w:t>
      </w:r>
      <w:r w:rsidRPr="001E65D2">
        <w:rPr>
          <w:szCs w:val="24"/>
        </w:rPr>
        <w:t xml:space="preserve"> or provide</w:t>
      </w:r>
      <w:r w:rsidR="00623A82" w:rsidRPr="001E65D2">
        <w:rPr>
          <w:szCs w:val="24"/>
        </w:rPr>
        <w:t>d</w:t>
      </w:r>
      <w:r w:rsidRPr="001E65D2">
        <w:rPr>
          <w:szCs w:val="24"/>
        </w:rPr>
        <w:t xml:space="preserve"> against by exercising Good Utility Practice or commercially reasonable efforts.  In the event that the Transmission Provider suspended its performance, it shall resume its obligations under this Interconnection Facilities Study Agreement as soon as reasonably possible upon resolution of the Force Majeure Event.  In the event that the Parties mutually agree to modify Transmission Provider</w:t>
      </w:r>
      <w:r w:rsidR="00801F49">
        <w:rPr>
          <w:szCs w:val="24"/>
        </w:rPr>
        <w:t>’</w:t>
      </w:r>
      <w:r w:rsidRPr="001E65D2">
        <w:rPr>
          <w:szCs w:val="24"/>
        </w:rPr>
        <w:t xml:space="preserve">s performance as a result of the Force Majeure Event, this Interconnection Facilities Study Agreement shall be modified in accordance with Section </w:t>
      </w:r>
      <w:r w:rsidR="005254C6" w:rsidRPr="001E65D2">
        <w:rPr>
          <w:szCs w:val="24"/>
        </w:rPr>
        <w:t>6</w:t>
      </w:r>
      <w:r w:rsidRPr="001E65D2">
        <w:rPr>
          <w:szCs w:val="24"/>
        </w:rPr>
        <w:t>.12 herein.</w:t>
      </w:r>
    </w:p>
    <w:p w14:paraId="4BBEBB21" w14:textId="77777777" w:rsidR="001F3A9C" w:rsidRPr="001E65D2" w:rsidRDefault="001F3A9C" w:rsidP="001F3A9C">
      <w:pPr>
        <w:tabs>
          <w:tab w:val="left" w:pos="720"/>
          <w:tab w:val="left" w:pos="1440"/>
        </w:tabs>
        <w:ind w:left="2160" w:hanging="1440"/>
        <w:rPr>
          <w:szCs w:val="24"/>
        </w:rPr>
      </w:pPr>
    </w:p>
    <w:p w14:paraId="6F1DB940" w14:textId="77777777" w:rsidR="001F3A9C" w:rsidRPr="001E65D2" w:rsidRDefault="001F3A9C" w:rsidP="001F3A9C">
      <w:pPr>
        <w:tabs>
          <w:tab w:val="left" w:pos="720"/>
          <w:tab w:val="left" w:pos="1440"/>
        </w:tabs>
        <w:ind w:left="2160" w:hanging="1440"/>
        <w:rPr>
          <w:szCs w:val="24"/>
        </w:rPr>
      </w:pPr>
      <w:r w:rsidRPr="001E65D2">
        <w:rPr>
          <w:szCs w:val="24"/>
        </w:rPr>
        <w:tab/>
        <w:t>6.6</w:t>
      </w:r>
      <w:r w:rsidRPr="001E65D2">
        <w:rPr>
          <w:szCs w:val="24"/>
        </w:rPr>
        <w:tab/>
      </w:r>
      <w:r w:rsidRPr="001E65D2">
        <w:rPr>
          <w:szCs w:val="24"/>
          <w:u w:val="single"/>
        </w:rPr>
        <w:t>Assignment</w:t>
      </w:r>
      <w:r w:rsidRPr="001E65D2">
        <w:rPr>
          <w:szCs w:val="24"/>
        </w:rPr>
        <w:t xml:space="preserve">.  This Interconnection Facilities Study Agreement shall not be assigned, conveyed or transferred to any third party unless the provisions of Section 4.3 have been satisfied and Transmission Provider consents to such assignment, conveyance or transfer in writing. </w:t>
      </w:r>
    </w:p>
    <w:p w14:paraId="6258CB67" w14:textId="77777777" w:rsidR="001F3A9C" w:rsidRPr="001E65D2" w:rsidRDefault="001F3A9C" w:rsidP="001F3A9C">
      <w:pPr>
        <w:tabs>
          <w:tab w:val="left" w:pos="720"/>
          <w:tab w:val="left" w:pos="1440"/>
        </w:tabs>
        <w:ind w:left="2160" w:hanging="1440"/>
        <w:rPr>
          <w:szCs w:val="24"/>
        </w:rPr>
      </w:pPr>
    </w:p>
    <w:p w14:paraId="038011B4" w14:textId="77777777" w:rsidR="001F3A9C" w:rsidRPr="001E65D2" w:rsidRDefault="001F3A9C" w:rsidP="001F3A9C">
      <w:pPr>
        <w:tabs>
          <w:tab w:val="left" w:pos="720"/>
          <w:tab w:val="left" w:pos="1440"/>
        </w:tabs>
        <w:ind w:left="2160" w:hanging="1440"/>
        <w:rPr>
          <w:szCs w:val="24"/>
        </w:rPr>
      </w:pPr>
      <w:r w:rsidRPr="001E65D2">
        <w:rPr>
          <w:szCs w:val="24"/>
        </w:rPr>
        <w:tab/>
        <w:t>6.7</w:t>
      </w:r>
      <w:r w:rsidRPr="001E65D2">
        <w:rPr>
          <w:szCs w:val="24"/>
        </w:rPr>
        <w:tab/>
      </w:r>
      <w:r w:rsidRPr="001E65D2">
        <w:rPr>
          <w:szCs w:val="24"/>
          <w:u w:val="single"/>
        </w:rPr>
        <w:t>Governing Law</w:t>
      </w:r>
      <w:r w:rsidRPr="001E65D2">
        <w:rPr>
          <w:szCs w:val="24"/>
        </w:rPr>
        <w:t>.  This Agreement was made and entered into in the City of Los Angeles and shall be governed by, interpreted and enforced in accordance with the laws of the State of California and the City of Los Angeles, without regard to conflict of law principles.</w:t>
      </w:r>
    </w:p>
    <w:p w14:paraId="6333CD5A" w14:textId="77777777" w:rsidR="001F3A9C" w:rsidRPr="001E65D2" w:rsidRDefault="001F3A9C" w:rsidP="001F3A9C">
      <w:pPr>
        <w:tabs>
          <w:tab w:val="left" w:pos="720"/>
          <w:tab w:val="left" w:pos="1440"/>
        </w:tabs>
        <w:ind w:left="2160" w:hanging="1440"/>
        <w:rPr>
          <w:szCs w:val="24"/>
        </w:rPr>
      </w:pPr>
    </w:p>
    <w:p w14:paraId="5559E0EB" w14:textId="77777777" w:rsidR="001F3A9C" w:rsidRPr="001E65D2" w:rsidRDefault="001F3A9C" w:rsidP="001F3A9C">
      <w:pPr>
        <w:tabs>
          <w:tab w:val="left" w:pos="720"/>
          <w:tab w:val="left" w:pos="1440"/>
        </w:tabs>
        <w:ind w:left="2160" w:hanging="1440"/>
        <w:rPr>
          <w:szCs w:val="24"/>
        </w:rPr>
      </w:pPr>
      <w:r w:rsidRPr="001E65D2">
        <w:rPr>
          <w:szCs w:val="24"/>
        </w:rPr>
        <w:tab/>
        <w:t>6.8</w:t>
      </w:r>
      <w:r w:rsidRPr="001E65D2">
        <w:rPr>
          <w:szCs w:val="24"/>
        </w:rPr>
        <w:tab/>
      </w:r>
      <w:r w:rsidRPr="001E65D2">
        <w:rPr>
          <w:szCs w:val="24"/>
          <w:u w:val="single"/>
        </w:rPr>
        <w:t>Venue</w:t>
      </w:r>
      <w:r w:rsidRPr="001E65D2">
        <w:rPr>
          <w:szCs w:val="24"/>
        </w:rPr>
        <w:t xml:space="preserve">.  All litigation arising out of, or relating to this Interconnection Facilities Study Agreement, shall be brought in a court of competent jurisdiction located in Los Angeles County, in the State of California.  The Parties irrevocably agree to submit to the exclusive jurisdiction of such courts in the State of California and waive any defense of </w:t>
      </w:r>
      <w:r w:rsidRPr="001E65D2">
        <w:rPr>
          <w:i/>
          <w:szCs w:val="24"/>
        </w:rPr>
        <w:t xml:space="preserve">forum non </w:t>
      </w:r>
      <w:proofErr w:type="spellStart"/>
      <w:r w:rsidRPr="001E65D2">
        <w:rPr>
          <w:i/>
          <w:szCs w:val="24"/>
        </w:rPr>
        <w:t>conveniens</w:t>
      </w:r>
      <w:proofErr w:type="spellEnd"/>
      <w:r w:rsidRPr="001E65D2">
        <w:rPr>
          <w:i/>
          <w:szCs w:val="24"/>
        </w:rPr>
        <w:t>.</w:t>
      </w:r>
    </w:p>
    <w:p w14:paraId="74166E6F" w14:textId="77777777" w:rsidR="001F3A9C" w:rsidRPr="001E65D2" w:rsidRDefault="001F3A9C" w:rsidP="001F3A9C">
      <w:pPr>
        <w:tabs>
          <w:tab w:val="left" w:pos="720"/>
          <w:tab w:val="left" w:pos="1440"/>
        </w:tabs>
        <w:ind w:left="2160" w:hanging="1440"/>
        <w:rPr>
          <w:szCs w:val="24"/>
        </w:rPr>
      </w:pPr>
    </w:p>
    <w:p w14:paraId="1B979B14" w14:textId="77777777" w:rsidR="001F3A9C" w:rsidRPr="001E65D2" w:rsidRDefault="001F3A9C" w:rsidP="001F3A9C">
      <w:pPr>
        <w:tabs>
          <w:tab w:val="left" w:pos="720"/>
          <w:tab w:val="left" w:pos="1440"/>
        </w:tabs>
        <w:ind w:left="2160" w:hanging="1440"/>
        <w:rPr>
          <w:szCs w:val="24"/>
        </w:rPr>
      </w:pPr>
      <w:r w:rsidRPr="001E65D2">
        <w:rPr>
          <w:szCs w:val="24"/>
        </w:rPr>
        <w:lastRenderedPageBreak/>
        <w:tab/>
        <w:t>6.9</w:t>
      </w:r>
      <w:r w:rsidRPr="001E65D2">
        <w:rPr>
          <w:szCs w:val="24"/>
        </w:rPr>
        <w:tab/>
      </w:r>
      <w:r w:rsidRPr="001E65D2">
        <w:rPr>
          <w:szCs w:val="24"/>
          <w:u w:val="single"/>
        </w:rPr>
        <w:t>Waivers</w:t>
      </w:r>
      <w:r w:rsidRPr="001E65D2">
        <w:rPr>
          <w:szCs w:val="24"/>
        </w:rPr>
        <w:t>.  Any waiver, which such waiver must be in writing, at any time by any Party of its rights with respect to a default under this Interconnection Facilities Study Agreement, or with respect to any other matter arising in connection with said agreement, shall not be deemed a waiver with respect to any subsequent default or other mater arising in connection therewith.  Any delay, short of the statutory period of limitation in asserting or enforcing any right, shall not be deemed a waiver of such right.</w:t>
      </w:r>
    </w:p>
    <w:p w14:paraId="22250065" w14:textId="77777777" w:rsidR="001F3A9C" w:rsidRPr="001E65D2" w:rsidRDefault="001F3A9C" w:rsidP="001F3A9C">
      <w:pPr>
        <w:tabs>
          <w:tab w:val="left" w:pos="720"/>
          <w:tab w:val="left" w:pos="1440"/>
        </w:tabs>
        <w:ind w:left="2160" w:hanging="1440"/>
        <w:rPr>
          <w:szCs w:val="24"/>
        </w:rPr>
      </w:pPr>
    </w:p>
    <w:p w14:paraId="008CEA07" w14:textId="6FF6D00A" w:rsidR="001F3A9C" w:rsidRPr="001E65D2" w:rsidRDefault="001F3A9C" w:rsidP="001F3A9C">
      <w:pPr>
        <w:tabs>
          <w:tab w:val="left" w:pos="720"/>
          <w:tab w:val="left" w:pos="1440"/>
        </w:tabs>
        <w:ind w:left="2160" w:hanging="1440"/>
        <w:rPr>
          <w:szCs w:val="24"/>
        </w:rPr>
      </w:pPr>
      <w:r w:rsidRPr="001E65D2">
        <w:rPr>
          <w:szCs w:val="24"/>
        </w:rPr>
        <w:tab/>
        <w:t>6.10</w:t>
      </w:r>
      <w:r w:rsidRPr="001E65D2">
        <w:rPr>
          <w:szCs w:val="24"/>
        </w:rPr>
        <w:tab/>
      </w:r>
      <w:r w:rsidRPr="001E65D2">
        <w:rPr>
          <w:szCs w:val="24"/>
          <w:u w:val="single"/>
        </w:rPr>
        <w:t>Binding Effect</w:t>
      </w:r>
      <w:r w:rsidRPr="001E65D2">
        <w:rPr>
          <w:szCs w:val="24"/>
        </w:rPr>
        <w:t>.  This Interconnection Facilities Study Agreement shall be binding upon, and inure to the benefit of, the Parties and their respective successors or assigns, subject to Sections 4.3 of the LGIP.</w:t>
      </w:r>
    </w:p>
    <w:p w14:paraId="38FABF06" w14:textId="77777777" w:rsidR="001F3A9C" w:rsidRPr="001E65D2" w:rsidRDefault="001F3A9C" w:rsidP="001F3A9C">
      <w:pPr>
        <w:tabs>
          <w:tab w:val="left" w:pos="720"/>
          <w:tab w:val="left" w:pos="1440"/>
        </w:tabs>
        <w:ind w:left="2160" w:hanging="1440"/>
        <w:rPr>
          <w:szCs w:val="24"/>
        </w:rPr>
      </w:pPr>
    </w:p>
    <w:p w14:paraId="067F10AB" w14:textId="6A97FFCC" w:rsidR="001F3A9C" w:rsidRPr="001E65D2" w:rsidRDefault="001F3A9C" w:rsidP="001F3A9C">
      <w:pPr>
        <w:tabs>
          <w:tab w:val="left" w:pos="720"/>
          <w:tab w:val="left" w:pos="1440"/>
        </w:tabs>
        <w:ind w:left="2160" w:hanging="1440"/>
        <w:rPr>
          <w:szCs w:val="24"/>
        </w:rPr>
      </w:pPr>
      <w:r w:rsidRPr="001E65D2">
        <w:rPr>
          <w:szCs w:val="24"/>
        </w:rPr>
        <w:tab/>
        <w:t>6.11</w:t>
      </w:r>
      <w:r w:rsidRPr="001E65D2">
        <w:rPr>
          <w:szCs w:val="24"/>
        </w:rPr>
        <w:tab/>
      </w:r>
      <w:r w:rsidRPr="001E65D2">
        <w:rPr>
          <w:szCs w:val="24"/>
          <w:u w:val="single"/>
        </w:rPr>
        <w:t>Attorney Fees and Costs</w:t>
      </w:r>
      <w:r w:rsidRPr="001E65D2">
        <w:rPr>
          <w:szCs w:val="24"/>
        </w:rPr>
        <w:t>.  Both Parties agree that in any action to enforce the terms of this agreement that each Party shall be responsible for its own attorney fees and costs.</w:t>
      </w:r>
    </w:p>
    <w:p w14:paraId="53AF13A3" w14:textId="77777777" w:rsidR="001F3A9C" w:rsidRPr="001E65D2" w:rsidRDefault="001F3A9C" w:rsidP="001F3A9C">
      <w:pPr>
        <w:tabs>
          <w:tab w:val="left" w:pos="720"/>
          <w:tab w:val="left" w:pos="1440"/>
        </w:tabs>
        <w:ind w:left="2160" w:hanging="1440"/>
        <w:rPr>
          <w:szCs w:val="24"/>
        </w:rPr>
      </w:pPr>
    </w:p>
    <w:p w14:paraId="7E9131CC" w14:textId="77777777" w:rsidR="001F3A9C" w:rsidRPr="001E65D2" w:rsidRDefault="001F3A9C" w:rsidP="001F3A9C">
      <w:pPr>
        <w:tabs>
          <w:tab w:val="left" w:pos="720"/>
          <w:tab w:val="left" w:pos="1440"/>
        </w:tabs>
        <w:ind w:left="2160" w:hanging="1440"/>
        <w:rPr>
          <w:szCs w:val="24"/>
        </w:rPr>
      </w:pPr>
      <w:r w:rsidRPr="001E65D2">
        <w:rPr>
          <w:szCs w:val="24"/>
        </w:rPr>
        <w:tab/>
        <w:t>6.12</w:t>
      </w:r>
      <w:r w:rsidRPr="001E65D2">
        <w:rPr>
          <w:szCs w:val="24"/>
        </w:rPr>
        <w:tab/>
      </w:r>
      <w:r w:rsidRPr="001E65D2">
        <w:rPr>
          <w:szCs w:val="24"/>
          <w:u w:val="single"/>
        </w:rPr>
        <w:t>Entire Agreement</w:t>
      </w:r>
      <w:r w:rsidRPr="001E65D2">
        <w:rPr>
          <w:szCs w:val="24"/>
        </w:rPr>
        <w:t xml:space="preserve">.  This Interconnection Facilities Study Agreement contains the entire agreement and understanding between the Parties, their agents, and employees as to the subject matter herein.  This agreement may be amended only by a written document signed by both Parties.  </w:t>
      </w:r>
    </w:p>
    <w:p w14:paraId="23305A4B" w14:textId="77777777" w:rsidR="002B0088" w:rsidRPr="001E65D2" w:rsidRDefault="002B0088" w:rsidP="002B0088">
      <w:pPr>
        <w:tabs>
          <w:tab w:val="left" w:pos="720"/>
          <w:tab w:val="left" w:pos="1440"/>
        </w:tabs>
        <w:ind w:left="1440" w:hanging="1440"/>
        <w:rPr>
          <w:szCs w:val="24"/>
        </w:rPr>
      </w:pPr>
    </w:p>
    <w:p w14:paraId="1104BA67" w14:textId="77777777" w:rsidR="00DB1971" w:rsidRPr="001E65D2" w:rsidRDefault="00DB1971" w:rsidP="002B0088">
      <w:pPr>
        <w:tabs>
          <w:tab w:val="left" w:pos="720"/>
          <w:tab w:val="left" w:pos="1440"/>
        </w:tabs>
        <w:ind w:left="1440" w:hanging="1440"/>
        <w:rPr>
          <w:szCs w:val="24"/>
        </w:rPr>
      </w:pPr>
      <w:r w:rsidRPr="001E65D2">
        <w:rPr>
          <w:szCs w:val="24"/>
        </w:rPr>
        <w:tab/>
        <w:t>7.0</w:t>
      </w:r>
      <w:r w:rsidRPr="001E65D2">
        <w:rPr>
          <w:szCs w:val="24"/>
        </w:rPr>
        <w:tab/>
      </w:r>
      <w:r w:rsidR="00893F01" w:rsidRPr="001E65D2">
        <w:rPr>
          <w:szCs w:val="24"/>
        </w:rPr>
        <w:t xml:space="preserve">Termination or Withdrawal.  Any request to terminate or withdraw from a study, expressly excepting any request for an extension of time on the Interconnection Facilities Study not to exceed one year from the date that the Transmission Provider commenced the study, shall be deemed  as a withdrawal of the Interconnection Request in accordance with Section </w:t>
      </w:r>
      <w:r w:rsidR="000640AA" w:rsidRPr="001E65D2">
        <w:rPr>
          <w:szCs w:val="24"/>
        </w:rPr>
        <w:t>3.6</w:t>
      </w:r>
      <w:r w:rsidR="00893F01" w:rsidRPr="001E65D2">
        <w:rPr>
          <w:szCs w:val="24"/>
        </w:rPr>
        <w:t xml:space="preserve"> of the LGIP.</w:t>
      </w:r>
    </w:p>
    <w:p w14:paraId="7D6FBC02" w14:textId="77777777" w:rsidR="002B0088" w:rsidRPr="001E65D2" w:rsidRDefault="002B0088" w:rsidP="002B0088">
      <w:pPr>
        <w:rPr>
          <w:szCs w:val="24"/>
        </w:rPr>
      </w:pPr>
    </w:p>
    <w:p w14:paraId="428C9A94" w14:textId="77777777" w:rsidR="002B0088" w:rsidRPr="001E65D2" w:rsidRDefault="002B0088" w:rsidP="002B0088">
      <w:pPr>
        <w:rPr>
          <w:szCs w:val="24"/>
        </w:rPr>
      </w:pPr>
      <w:r w:rsidRPr="001E65D2">
        <w:rPr>
          <w:szCs w:val="24"/>
        </w:rPr>
        <w:tab/>
      </w:r>
      <w:r w:rsidRPr="001E65D2">
        <w:rPr>
          <w:b/>
          <w:bCs/>
          <w:szCs w:val="24"/>
        </w:rPr>
        <w:t>IN WITNESS WHEREOF,</w:t>
      </w:r>
      <w:r w:rsidRPr="001E65D2">
        <w:rPr>
          <w:szCs w:val="24"/>
        </w:rPr>
        <w:t xml:space="preserve"> the Parties have caused this Agreement to be duly executed by their duly authorized officers or agents on the day and year first above written.</w:t>
      </w:r>
    </w:p>
    <w:p w14:paraId="1CC24F35" w14:textId="77777777" w:rsidR="00793C5B" w:rsidRDefault="00793C5B" w:rsidP="00793C5B">
      <w:pPr>
        <w:tabs>
          <w:tab w:val="center" w:pos="6210"/>
        </w:tabs>
        <w:rPr>
          <w:szCs w:val="24"/>
        </w:rPr>
      </w:pPr>
    </w:p>
    <w:p w14:paraId="15D2DA3C" w14:textId="77777777" w:rsidR="00BC2346" w:rsidRPr="001E65D2" w:rsidRDefault="00BC2346" w:rsidP="00793C5B">
      <w:pPr>
        <w:tabs>
          <w:tab w:val="center" w:pos="6210"/>
        </w:tabs>
        <w:rPr>
          <w:szCs w:val="24"/>
        </w:rPr>
      </w:pPr>
    </w:p>
    <w:p w14:paraId="65657699" w14:textId="77777777" w:rsidR="00793C5B" w:rsidRPr="001E65D2" w:rsidRDefault="00793C5B" w:rsidP="00793C5B">
      <w:pPr>
        <w:tabs>
          <w:tab w:val="center" w:pos="6210"/>
        </w:tabs>
        <w:rPr>
          <w:szCs w:val="24"/>
        </w:rPr>
      </w:pPr>
      <w:r w:rsidRPr="001E65D2">
        <w:rPr>
          <w:szCs w:val="24"/>
        </w:rPr>
        <w:t>DEPARTMENT OF WATER AND POWER OF</w:t>
      </w:r>
    </w:p>
    <w:p w14:paraId="0083BD54" w14:textId="77777777" w:rsidR="00793C5B" w:rsidRPr="001E65D2" w:rsidRDefault="00793C5B" w:rsidP="00793C5B">
      <w:pPr>
        <w:rPr>
          <w:szCs w:val="24"/>
        </w:rPr>
      </w:pPr>
      <w:r w:rsidRPr="001E65D2">
        <w:rPr>
          <w:szCs w:val="24"/>
        </w:rPr>
        <w:t xml:space="preserve">THE CITY OF LOS ANGELES </w:t>
      </w:r>
    </w:p>
    <w:p w14:paraId="5902E8A6" w14:textId="77777777" w:rsidR="00793C5B" w:rsidRPr="001E65D2" w:rsidRDefault="00793C5B" w:rsidP="00793C5B">
      <w:pPr>
        <w:rPr>
          <w:szCs w:val="24"/>
        </w:rPr>
      </w:pPr>
    </w:p>
    <w:p w14:paraId="5FA41DCB" w14:textId="41AB512F" w:rsidR="00793C5B" w:rsidRPr="001E65D2" w:rsidRDefault="00793C5B" w:rsidP="00793C5B">
      <w:pPr>
        <w:rPr>
          <w:szCs w:val="24"/>
        </w:rPr>
      </w:pPr>
      <w:r w:rsidRPr="001E65D2">
        <w:rPr>
          <w:szCs w:val="24"/>
        </w:rPr>
        <w:t>By:</w:t>
      </w:r>
      <w:r w:rsidRPr="001E65D2">
        <w:rPr>
          <w:szCs w:val="24"/>
        </w:rPr>
        <w:tab/>
      </w:r>
      <w:r w:rsidR="009306D9" w:rsidRPr="001E65D2">
        <w:rPr>
          <w:szCs w:val="24"/>
        </w:rPr>
        <w:t>___________________________</w:t>
      </w:r>
    </w:p>
    <w:p w14:paraId="3617D2DB" w14:textId="77777777" w:rsidR="00793C5B" w:rsidRPr="001E65D2" w:rsidRDefault="00793C5B" w:rsidP="00793C5B">
      <w:pPr>
        <w:rPr>
          <w:szCs w:val="24"/>
        </w:rPr>
      </w:pPr>
    </w:p>
    <w:p w14:paraId="4B00FACB" w14:textId="6939A096" w:rsidR="00793C5B" w:rsidRPr="001E65D2" w:rsidRDefault="00793C5B" w:rsidP="00793C5B">
      <w:pPr>
        <w:rPr>
          <w:szCs w:val="24"/>
        </w:rPr>
      </w:pPr>
      <w:r w:rsidRPr="001E65D2">
        <w:rPr>
          <w:szCs w:val="24"/>
        </w:rPr>
        <w:t>Title:</w:t>
      </w:r>
      <w:r w:rsidRPr="001E65D2">
        <w:rPr>
          <w:szCs w:val="24"/>
        </w:rPr>
        <w:tab/>
      </w:r>
      <w:r w:rsidR="009306D9" w:rsidRPr="001E65D2">
        <w:rPr>
          <w:szCs w:val="24"/>
        </w:rPr>
        <w:t>___________________________</w:t>
      </w:r>
    </w:p>
    <w:p w14:paraId="1DD6DE33" w14:textId="77777777" w:rsidR="009306D9" w:rsidRPr="001E65D2" w:rsidRDefault="009306D9" w:rsidP="00793C5B">
      <w:pPr>
        <w:rPr>
          <w:szCs w:val="24"/>
        </w:rPr>
      </w:pPr>
    </w:p>
    <w:p w14:paraId="7FA21269" w14:textId="2C0950C6" w:rsidR="002B0088" w:rsidRPr="001E65D2" w:rsidRDefault="00793C5B" w:rsidP="00793C5B">
      <w:pPr>
        <w:rPr>
          <w:szCs w:val="24"/>
        </w:rPr>
      </w:pPr>
      <w:r w:rsidRPr="001E65D2">
        <w:rPr>
          <w:szCs w:val="24"/>
        </w:rPr>
        <w:t>Date:</w:t>
      </w:r>
      <w:r w:rsidRPr="001E65D2">
        <w:rPr>
          <w:szCs w:val="24"/>
        </w:rPr>
        <w:tab/>
      </w:r>
      <w:r w:rsidR="009306D9" w:rsidRPr="001E65D2">
        <w:rPr>
          <w:szCs w:val="24"/>
        </w:rPr>
        <w:t>___________________________</w:t>
      </w:r>
    </w:p>
    <w:p w14:paraId="07A95017" w14:textId="77777777" w:rsidR="002B0088" w:rsidRDefault="002B0088" w:rsidP="002B0088">
      <w:pPr>
        <w:rPr>
          <w:szCs w:val="24"/>
        </w:rPr>
      </w:pPr>
    </w:p>
    <w:p w14:paraId="550AE7FE" w14:textId="77777777" w:rsidR="00BC2346" w:rsidRPr="001E65D2" w:rsidRDefault="00BC2346" w:rsidP="002B0088">
      <w:pPr>
        <w:rPr>
          <w:szCs w:val="24"/>
        </w:rPr>
      </w:pPr>
    </w:p>
    <w:p w14:paraId="7DD34796" w14:textId="77777777" w:rsidR="002B0088" w:rsidRPr="001E65D2" w:rsidRDefault="002B0088" w:rsidP="002B0088">
      <w:pPr>
        <w:rPr>
          <w:szCs w:val="24"/>
        </w:rPr>
      </w:pPr>
    </w:p>
    <w:p w14:paraId="2D6E3A88" w14:textId="77777777" w:rsidR="002B0088" w:rsidRPr="001E65D2" w:rsidRDefault="002B0088" w:rsidP="002B0088">
      <w:pPr>
        <w:rPr>
          <w:szCs w:val="24"/>
        </w:rPr>
      </w:pPr>
      <w:r w:rsidRPr="001E65D2">
        <w:rPr>
          <w:b/>
          <w:bCs/>
          <w:szCs w:val="24"/>
        </w:rPr>
        <w:lastRenderedPageBreak/>
        <w:t>[Insert name of Interconnection Customer]</w:t>
      </w:r>
    </w:p>
    <w:p w14:paraId="35B5CDAA" w14:textId="77777777" w:rsidR="002B0088" w:rsidRPr="001E65D2" w:rsidRDefault="002B0088" w:rsidP="002B0088">
      <w:pPr>
        <w:rPr>
          <w:szCs w:val="24"/>
        </w:rPr>
      </w:pPr>
    </w:p>
    <w:p w14:paraId="1A9FCDCC" w14:textId="6023BD93" w:rsidR="002B0088" w:rsidRPr="001E65D2" w:rsidRDefault="002B0088" w:rsidP="002B0088">
      <w:pPr>
        <w:rPr>
          <w:szCs w:val="24"/>
        </w:rPr>
      </w:pPr>
      <w:r w:rsidRPr="001E65D2">
        <w:rPr>
          <w:szCs w:val="24"/>
        </w:rPr>
        <w:t>By:</w:t>
      </w:r>
      <w:r w:rsidRPr="001E65D2">
        <w:rPr>
          <w:szCs w:val="24"/>
        </w:rPr>
        <w:tab/>
      </w:r>
      <w:r w:rsidR="009306D9" w:rsidRPr="001E65D2">
        <w:rPr>
          <w:szCs w:val="24"/>
        </w:rPr>
        <w:t>___________________________</w:t>
      </w:r>
    </w:p>
    <w:p w14:paraId="7FA6D92E" w14:textId="77777777" w:rsidR="002B0088" w:rsidRPr="001E65D2" w:rsidRDefault="002B0088" w:rsidP="002B0088">
      <w:pPr>
        <w:rPr>
          <w:szCs w:val="24"/>
        </w:rPr>
      </w:pPr>
    </w:p>
    <w:p w14:paraId="3EE6C441" w14:textId="05758190" w:rsidR="002B0088" w:rsidRPr="001E65D2" w:rsidRDefault="002B0088" w:rsidP="002B0088">
      <w:pPr>
        <w:rPr>
          <w:szCs w:val="24"/>
        </w:rPr>
      </w:pPr>
      <w:r w:rsidRPr="001E65D2">
        <w:rPr>
          <w:szCs w:val="24"/>
        </w:rPr>
        <w:t>Title:</w:t>
      </w:r>
      <w:r w:rsidRPr="001E65D2">
        <w:rPr>
          <w:szCs w:val="24"/>
        </w:rPr>
        <w:tab/>
      </w:r>
      <w:r w:rsidR="009306D9" w:rsidRPr="001E65D2">
        <w:rPr>
          <w:szCs w:val="24"/>
        </w:rPr>
        <w:t>___________________________</w:t>
      </w:r>
    </w:p>
    <w:p w14:paraId="3603C5E9" w14:textId="77777777" w:rsidR="002B0088" w:rsidRPr="001E65D2" w:rsidRDefault="002B0088" w:rsidP="002B0088">
      <w:pPr>
        <w:rPr>
          <w:szCs w:val="24"/>
        </w:rPr>
      </w:pPr>
    </w:p>
    <w:p w14:paraId="49CC3C62" w14:textId="5466398A" w:rsidR="002B0088" w:rsidRPr="001E65D2" w:rsidRDefault="002B0088" w:rsidP="002B0088">
      <w:pPr>
        <w:rPr>
          <w:szCs w:val="24"/>
        </w:rPr>
      </w:pPr>
      <w:r w:rsidRPr="001E65D2">
        <w:rPr>
          <w:szCs w:val="24"/>
        </w:rPr>
        <w:t xml:space="preserve">Date: </w:t>
      </w:r>
      <w:r w:rsidRPr="001E65D2">
        <w:rPr>
          <w:szCs w:val="24"/>
        </w:rPr>
        <w:tab/>
      </w:r>
      <w:r w:rsidR="009306D9" w:rsidRPr="001E65D2">
        <w:rPr>
          <w:szCs w:val="24"/>
        </w:rPr>
        <w:t>___________________________</w:t>
      </w:r>
    </w:p>
    <w:p w14:paraId="77912851" w14:textId="77777777" w:rsidR="00E5741D" w:rsidRDefault="00E5741D">
      <w:pPr>
        <w:rPr>
          <w:szCs w:val="24"/>
        </w:rPr>
      </w:pPr>
    </w:p>
    <w:p w14:paraId="7449CB7C" w14:textId="77777777" w:rsidR="00BC2346" w:rsidRPr="001E65D2" w:rsidRDefault="00BC2346">
      <w:pPr>
        <w:rPr>
          <w:szCs w:val="24"/>
        </w:rPr>
        <w:sectPr w:rsidR="00BC2346" w:rsidRPr="001E65D2">
          <w:footerReference w:type="default" r:id="rId33"/>
          <w:pgSz w:w="12240" w:h="15840"/>
          <w:pgMar w:top="1440" w:right="1440" w:bottom="1440" w:left="1440" w:header="1440" w:footer="1440" w:gutter="0"/>
          <w:pgNumType w:fmt="numberInDash" w:start="1"/>
          <w:cols w:space="720"/>
          <w:noEndnote/>
        </w:sectPr>
      </w:pPr>
    </w:p>
    <w:p w14:paraId="16C49B26" w14:textId="1E72DDF5" w:rsidR="00E5741D" w:rsidRPr="001E65D2" w:rsidRDefault="00BC2346">
      <w:pPr>
        <w:jc w:val="right"/>
        <w:rPr>
          <w:b/>
          <w:bCs/>
          <w:szCs w:val="24"/>
        </w:rPr>
      </w:pPr>
      <w:r>
        <w:rPr>
          <w:b/>
          <w:bCs/>
          <w:szCs w:val="24"/>
        </w:rPr>
        <w:lastRenderedPageBreak/>
        <w:br w:type="page"/>
      </w:r>
      <w:r w:rsidR="00E5741D" w:rsidRPr="001E65D2">
        <w:rPr>
          <w:b/>
          <w:bCs/>
          <w:szCs w:val="24"/>
        </w:rPr>
        <w:lastRenderedPageBreak/>
        <w:t xml:space="preserve">Attachment A </w:t>
      </w:r>
      <w:proofErr w:type="gramStart"/>
      <w:r w:rsidR="00E5741D" w:rsidRPr="001E65D2">
        <w:rPr>
          <w:b/>
          <w:bCs/>
          <w:szCs w:val="24"/>
        </w:rPr>
        <w:t>To</w:t>
      </w:r>
      <w:proofErr w:type="gramEnd"/>
      <w:r w:rsidR="00E5741D" w:rsidRPr="001E65D2">
        <w:rPr>
          <w:b/>
          <w:bCs/>
          <w:szCs w:val="24"/>
        </w:rPr>
        <w:t xml:space="preserve"> Appendix 4</w:t>
      </w:r>
    </w:p>
    <w:p w14:paraId="0F80ADB1" w14:textId="77777777" w:rsidR="00E5741D" w:rsidRPr="001E65D2" w:rsidRDefault="00E5741D">
      <w:pPr>
        <w:jc w:val="right"/>
        <w:rPr>
          <w:b/>
          <w:bCs/>
          <w:szCs w:val="24"/>
        </w:rPr>
      </w:pPr>
      <w:r w:rsidRPr="001E65D2">
        <w:rPr>
          <w:b/>
          <w:bCs/>
          <w:szCs w:val="24"/>
        </w:rPr>
        <w:t>Interconnection Facilities</w:t>
      </w:r>
    </w:p>
    <w:p w14:paraId="56940B35" w14:textId="77777777" w:rsidR="00E5741D" w:rsidRPr="001E65D2" w:rsidRDefault="00E5741D">
      <w:pPr>
        <w:jc w:val="right"/>
        <w:rPr>
          <w:szCs w:val="24"/>
        </w:rPr>
      </w:pPr>
      <w:r w:rsidRPr="001E65D2">
        <w:rPr>
          <w:b/>
          <w:bCs/>
          <w:szCs w:val="24"/>
        </w:rPr>
        <w:t>Study Agreement</w:t>
      </w:r>
    </w:p>
    <w:p w14:paraId="087EDB08" w14:textId="77777777" w:rsidR="00E5741D" w:rsidRPr="001E65D2" w:rsidRDefault="00E5741D">
      <w:pPr>
        <w:rPr>
          <w:szCs w:val="24"/>
        </w:rPr>
      </w:pPr>
    </w:p>
    <w:p w14:paraId="05A56F2B" w14:textId="77777777" w:rsidR="00E5741D" w:rsidRPr="001E65D2" w:rsidRDefault="00E5741D">
      <w:pPr>
        <w:jc w:val="center"/>
        <w:rPr>
          <w:szCs w:val="24"/>
        </w:rPr>
      </w:pPr>
      <w:r w:rsidRPr="001E65D2">
        <w:rPr>
          <w:b/>
          <w:szCs w:val="24"/>
        </w:rPr>
        <w:t>INTERCONNECTION CUSTOMER SCHEDULE ELECTION FOR CONDUCTING THE INTERCONNECTION FACILITIES STUDY</w:t>
      </w:r>
    </w:p>
    <w:p w14:paraId="36A66D02" w14:textId="77777777" w:rsidR="00E5741D" w:rsidRPr="001E65D2" w:rsidRDefault="00E5741D">
      <w:pPr>
        <w:rPr>
          <w:szCs w:val="24"/>
        </w:rPr>
      </w:pPr>
    </w:p>
    <w:p w14:paraId="29B0BBE5" w14:textId="77777777" w:rsidR="00E5741D" w:rsidRPr="001E65D2" w:rsidRDefault="00E5741D">
      <w:pPr>
        <w:rPr>
          <w:szCs w:val="24"/>
        </w:rPr>
      </w:pPr>
    </w:p>
    <w:p w14:paraId="7C2515AE" w14:textId="77777777" w:rsidR="00E5741D" w:rsidRPr="001E65D2" w:rsidRDefault="00E5741D">
      <w:pPr>
        <w:rPr>
          <w:szCs w:val="24"/>
        </w:rPr>
      </w:pPr>
      <w:r w:rsidRPr="001E65D2">
        <w:rPr>
          <w:szCs w:val="24"/>
        </w:rPr>
        <w:tab/>
        <w:t>Transmission Provider shall use Reasonable Efforts to complete the study and issue a draft Interconnection Facilities Study report to Interconnection Customer within the following number of days after of receipt of an executed copy of this Interconnection Facilities Study Agreement:</w:t>
      </w:r>
    </w:p>
    <w:p w14:paraId="35BDBE14" w14:textId="77777777" w:rsidR="00E5741D" w:rsidRPr="001E65D2" w:rsidRDefault="00E5741D">
      <w:pPr>
        <w:rPr>
          <w:szCs w:val="24"/>
        </w:rPr>
      </w:pPr>
    </w:p>
    <w:p w14:paraId="4B31E77F" w14:textId="77777777" w:rsidR="00E5741D" w:rsidRPr="001E65D2" w:rsidRDefault="00E5741D">
      <w:pPr>
        <w:rPr>
          <w:szCs w:val="24"/>
        </w:rPr>
      </w:pPr>
    </w:p>
    <w:p w14:paraId="548AD1FF" w14:textId="70BA3DB8" w:rsidR="00E5741D" w:rsidRPr="001E65D2" w:rsidRDefault="00E5741D">
      <w:pPr>
        <w:tabs>
          <w:tab w:val="left" w:pos="720"/>
          <w:tab w:val="left" w:pos="1440"/>
        </w:tabs>
        <w:ind w:left="1440" w:hanging="1440"/>
        <w:rPr>
          <w:szCs w:val="24"/>
        </w:rPr>
      </w:pPr>
      <w:r w:rsidRPr="001E65D2">
        <w:rPr>
          <w:szCs w:val="24"/>
        </w:rPr>
        <w:tab/>
        <w:t>-</w:t>
      </w:r>
      <w:r w:rsidRPr="001E65D2">
        <w:rPr>
          <w:szCs w:val="24"/>
        </w:rPr>
        <w:tab/>
      </w:r>
      <w:r w:rsidR="000D1BD1" w:rsidRPr="001E65D2">
        <w:rPr>
          <w:szCs w:val="24"/>
        </w:rPr>
        <w:t>one hundred twenty (120)</w:t>
      </w:r>
      <w:r w:rsidRPr="001E65D2">
        <w:rPr>
          <w:szCs w:val="24"/>
        </w:rPr>
        <w:t xml:space="preserve"> Calendar Days with no more than a +/- 20 percent cost estimate contained in the report, or</w:t>
      </w:r>
    </w:p>
    <w:p w14:paraId="6CA6FBD3" w14:textId="77777777" w:rsidR="00E5741D" w:rsidRPr="001E65D2" w:rsidRDefault="00E5741D">
      <w:pPr>
        <w:rPr>
          <w:szCs w:val="24"/>
        </w:rPr>
      </w:pPr>
    </w:p>
    <w:p w14:paraId="5D17C5D6" w14:textId="77777777" w:rsidR="00E5741D" w:rsidRPr="001E65D2" w:rsidRDefault="00E5741D">
      <w:pPr>
        <w:tabs>
          <w:tab w:val="left" w:pos="720"/>
          <w:tab w:val="left" w:pos="1440"/>
        </w:tabs>
        <w:ind w:left="1440" w:hanging="1440"/>
        <w:rPr>
          <w:szCs w:val="24"/>
        </w:rPr>
      </w:pPr>
      <w:r w:rsidRPr="001E65D2">
        <w:rPr>
          <w:szCs w:val="24"/>
        </w:rPr>
        <w:tab/>
      </w:r>
      <w:proofErr w:type="gramStart"/>
      <w:r w:rsidRPr="001E65D2">
        <w:rPr>
          <w:szCs w:val="24"/>
        </w:rPr>
        <w:t>-</w:t>
      </w:r>
      <w:r w:rsidRPr="001E65D2">
        <w:rPr>
          <w:szCs w:val="24"/>
        </w:rPr>
        <w:tab/>
        <w:t>one hundred eighty (180) Calendar Days with no more than a +/- 10 percent cost estimate contained in the report.</w:t>
      </w:r>
      <w:proofErr w:type="gramEnd"/>
    </w:p>
    <w:p w14:paraId="740D8A11" w14:textId="77777777" w:rsidR="00E5741D" w:rsidRPr="001E65D2" w:rsidRDefault="00E5741D">
      <w:pPr>
        <w:tabs>
          <w:tab w:val="left" w:pos="720"/>
          <w:tab w:val="left" w:pos="1440"/>
        </w:tabs>
        <w:ind w:left="1440" w:hanging="1440"/>
        <w:rPr>
          <w:szCs w:val="24"/>
        </w:rPr>
      </w:pPr>
    </w:p>
    <w:p w14:paraId="46769A86" w14:textId="77777777" w:rsidR="00EC6DFB" w:rsidRPr="001E65D2" w:rsidRDefault="00EC6DFB">
      <w:pPr>
        <w:tabs>
          <w:tab w:val="left" w:pos="720"/>
          <w:tab w:val="left" w:pos="1440"/>
        </w:tabs>
        <w:ind w:left="1440" w:hanging="1440"/>
        <w:rPr>
          <w:szCs w:val="24"/>
        </w:rPr>
      </w:pPr>
    </w:p>
    <w:p w14:paraId="4F12D355" w14:textId="5FF921AD" w:rsidR="00E5741D" w:rsidRPr="001E65D2" w:rsidRDefault="00EC6DFB">
      <w:pPr>
        <w:tabs>
          <w:tab w:val="left" w:pos="720"/>
          <w:tab w:val="left" w:pos="1440"/>
        </w:tabs>
        <w:ind w:left="1440" w:hanging="1440"/>
        <w:rPr>
          <w:szCs w:val="24"/>
        </w:rPr>
        <w:sectPr w:rsidR="00E5741D" w:rsidRPr="001E65D2">
          <w:headerReference w:type="even" r:id="rId34"/>
          <w:headerReference w:type="default" r:id="rId35"/>
          <w:footerReference w:type="default" r:id="rId36"/>
          <w:headerReference w:type="first" r:id="rId37"/>
          <w:type w:val="continuous"/>
          <w:pgSz w:w="12240" w:h="15840"/>
          <w:pgMar w:top="1440" w:right="1440" w:bottom="1440" w:left="1440" w:header="1440" w:footer="1440" w:gutter="0"/>
          <w:pgNumType w:fmt="numberInDash"/>
          <w:cols w:space="720"/>
          <w:noEndnote/>
        </w:sectPr>
      </w:pPr>
      <w:r w:rsidRPr="001E65D2">
        <w:rPr>
          <w:szCs w:val="24"/>
        </w:rPr>
        <w:tab/>
      </w:r>
      <w:r w:rsidRPr="001E65D2">
        <w:rPr>
          <w:szCs w:val="24"/>
        </w:rPr>
        <w:tab/>
        <w:t>Notwithstanding any margin of error identified above for any cost estimate, Interconnection Customer shall be responsible for any and all cost related or connected to the Interconnection Request</w:t>
      </w:r>
      <w:r w:rsidR="000D1BD1" w:rsidRPr="001E65D2">
        <w:rPr>
          <w:szCs w:val="24"/>
        </w:rPr>
        <w:t>, Transmission Provider</w:t>
      </w:r>
      <w:r w:rsidR="00801F49">
        <w:rPr>
          <w:szCs w:val="24"/>
        </w:rPr>
        <w:t>’</w:t>
      </w:r>
      <w:r w:rsidR="000D1BD1" w:rsidRPr="001E65D2">
        <w:rPr>
          <w:szCs w:val="24"/>
        </w:rPr>
        <w:t>s Interconnection Facilities</w:t>
      </w:r>
      <w:r w:rsidRPr="001E65D2">
        <w:rPr>
          <w:szCs w:val="24"/>
        </w:rPr>
        <w:t xml:space="preserve"> </w:t>
      </w:r>
      <w:r w:rsidR="005C0ADF" w:rsidRPr="001E65D2">
        <w:rPr>
          <w:szCs w:val="24"/>
        </w:rPr>
        <w:t xml:space="preserve">and necessary upgrades, </w:t>
      </w:r>
      <w:r w:rsidRPr="001E65D2">
        <w:rPr>
          <w:szCs w:val="24"/>
        </w:rPr>
        <w:t>and Interconnection Customer</w:t>
      </w:r>
      <w:r w:rsidR="00801F49">
        <w:rPr>
          <w:szCs w:val="24"/>
        </w:rPr>
        <w:t>’</w:t>
      </w:r>
      <w:r w:rsidRPr="001E65D2">
        <w:rPr>
          <w:szCs w:val="24"/>
        </w:rPr>
        <w:t>s Interconnection Facilities.</w:t>
      </w:r>
    </w:p>
    <w:p w14:paraId="204236C0" w14:textId="77777777" w:rsidR="00E5741D" w:rsidRPr="001E65D2" w:rsidRDefault="00E5741D">
      <w:pPr>
        <w:jc w:val="right"/>
        <w:rPr>
          <w:b/>
          <w:bCs/>
          <w:szCs w:val="24"/>
        </w:rPr>
      </w:pPr>
      <w:r w:rsidRPr="001E65D2">
        <w:rPr>
          <w:b/>
          <w:bCs/>
          <w:szCs w:val="24"/>
        </w:rPr>
        <w:lastRenderedPageBreak/>
        <w:t>Attachment B to Appendix 4</w:t>
      </w:r>
    </w:p>
    <w:p w14:paraId="273B398B" w14:textId="77777777" w:rsidR="00E5741D" w:rsidRPr="001E65D2" w:rsidRDefault="00E5741D">
      <w:pPr>
        <w:jc w:val="right"/>
        <w:rPr>
          <w:b/>
          <w:bCs/>
          <w:szCs w:val="24"/>
        </w:rPr>
      </w:pPr>
      <w:r w:rsidRPr="001E65D2">
        <w:rPr>
          <w:b/>
          <w:bCs/>
          <w:szCs w:val="24"/>
        </w:rPr>
        <w:t>Interconnection Facilities</w:t>
      </w:r>
    </w:p>
    <w:p w14:paraId="261B6283" w14:textId="77777777" w:rsidR="00E5741D" w:rsidRPr="001E65D2" w:rsidRDefault="00E5741D">
      <w:pPr>
        <w:jc w:val="right"/>
        <w:rPr>
          <w:szCs w:val="24"/>
        </w:rPr>
      </w:pPr>
      <w:r w:rsidRPr="001E65D2">
        <w:rPr>
          <w:b/>
          <w:bCs/>
          <w:szCs w:val="24"/>
        </w:rPr>
        <w:t>Study Agreement</w:t>
      </w:r>
    </w:p>
    <w:p w14:paraId="039F0D57" w14:textId="77777777" w:rsidR="00E5741D" w:rsidRPr="001E65D2" w:rsidRDefault="00E5741D">
      <w:pPr>
        <w:rPr>
          <w:szCs w:val="24"/>
        </w:rPr>
      </w:pPr>
    </w:p>
    <w:p w14:paraId="07CF7C9B" w14:textId="77777777" w:rsidR="00E5741D" w:rsidRPr="001E65D2" w:rsidRDefault="00E5741D">
      <w:pPr>
        <w:rPr>
          <w:szCs w:val="24"/>
        </w:rPr>
      </w:pPr>
    </w:p>
    <w:p w14:paraId="1E7EC0DA" w14:textId="4B467744" w:rsidR="00FB0DB9" w:rsidRPr="00361C43" w:rsidRDefault="00FB0DB9" w:rsidP="00361C43">
      <w:pPr>
        <w:jc w:val="center"/>
        <w:rPr>
          <w:b/>
        </w:rPr>
      </w:pPr>
      <w:r w:rsidRPr="00361C43">
        <w:rPr>
          <w:b/>
        </w:rPr>
        <w:t>DATA FORM TO BE PROVIDED BY INTERCONNECTION CUSTOMER WITH THE INTERCONNECTION FACILITIES STUDY AGREEMENT</w:t>
      </w:r>
    </w:p>
    <w:p w14:paraId="7FB933A6" w14:textId="77777777" w:rsidR="00FB0DB9" w:rsidRPr="001E65D2" w:rsidRDefault="00FB0DB9" w:rsidP="00FB0DB9">
      <w:pPr>
        <w:rPr>
          <w:szCs w:val="24"/>
        </w:rPr>
      </w:pPr>
    </w:p>
    <w:p w14:paraId="7EFF59F1" w14:textId="77777777" w:rsidR="00FB0DB9" w:rsidRPr="001E65D2" w:rsidRDefault="00FB0DB9" w:rsidP="00FB0DB9">
      <w:pPr>
        <w:rPr>
          <w:szCs w:val="24"/>
        </w:rPr>
      </w:pPr>
      <w:r w:rsidRPr="001E65D2">
        <w:rPr>
          <w:szCs w:val="24"/>
        </w:rPr>
        <w:t>Provide location plan and simplified one-line diagram of the plant and station facilities.  For staged projects, please indicate future generation, transmission circuits, etc.</w:t>
      </w:r>
    </w:p>
    <w:p w14:paraId="252A6F75" w14:textId="77777777" w:rsidR="00FB0DB9" w:rsidRPr="001E65D2" w:rsidRDefault="00FB0DB9" w:rsidP="00FB0DB9">
      <w:pPr>
        <w:rPr>
          <w:szCs w:val="24"/>
        </w:rPr>
      </w:pPr>
      <w:r w:rsidRPr="001E65D2">
        <w:rPr>
          <w:szCs w:val="24"/>
        </w:rPr>
        <w:t xml:space="preserve"> </w:t>
      </w:r>
    </w:p>
    <w:p w14:paraId="6802AD8C" w14:textId="77777777" w:rsidR="00FB0DB9" w:rsidRPr="001E65D2" w:rsidRDefault="00FB0DB9" w:rsidP="00FB0DB9">
      <w:pPr>
        <w:rPr>
          <w:szCs w:val="24"/>
        </w:rPr>
      </w:pPr>
      <w:r w:rsidRPr="001E65D2">
        <w:rPr>
          <w:szCs w:val="24"/>
        </w:rPr>
        <w:t xml:space="preserve">One set of metering is required for each generation connection to the new ring bus or existing Transmission </w:t>
      </w:r>
      <w:r w:rsidR="004767CD" w:rsidRPr="001E65D2">
        <w:rPr>
          <w:szCs w:val="24"/>
        </w:rPr>
        <w:t>Provider</w:t>
      </w:r>
      <w:r w:rsidRPr="001E65D2">
        <w:rPr>
          <w:szCs w:val="24"/>
        </w:rPr>
        <w:t xml:space="preserve"> station.  Number of generation connections: </w:t>
      </w:r>
    </w:p>
    <w:p w14:paraId="49C8D017" w14:textId="77777777" w:rsidR="00FB0DB9" w:rsidRPr="001E65D2" w:rsidRDefault="00FB0DB9" w:rsidP="00FB0DB9">
      <w:pPr>
        <w:rPr>
          <w:szCs w:val="24"/>
        </w:rPr>
      </w:pPr>
    </w:p>
    <w:p w14:paraId="37E3E257" w14:textId="77777777" w:rsidR="00FB0DB9" w:rsidRPr="001E65D2" w:rsidRDefault="00FB0DB9" w:rsidP="00FB0DB9">
      <w:pPr>
        <w:rPr>
          <w:szCs w:val="24"/>
        </w:rPr>
      </w:pPr>
      <w:r w:rsidRPr="001E65D2">
        <w:rPr>
          <w:szCs w:val="24"/>
        </w:rPr>
        <w:t>On the one line diagram indicate the generation capacity attached at each metering location. (Maximum load on CT/PT)</w:t>
      </w:r>
    </w:p>
    <w:p w14:paraId="3C6EF13B" w14:textId="77777777" w:rsidR="00FB0DB9" w:rsidRPr="001E65D2" w:rsidRDefault="00FB0DB9" w:rsidP="00FB0DB9">
      <w:pPr>
        <w:rPr>
          <w:szCs w:val="24"/>
        </w:rPr>
      </w:pPr>
    </w:p>
    <w:p w14:paraId="0729452B" w14:textId="77777777" w:rsidR="00FB0DB9" w:rsidRPr="001E65D2" w:rsidRDefault="00FB0DB9" w:rsidP="00FB0DB9">
      <w:pPr>
        <w:rPr>
          <w:szCs w:val="24"/>
        </w:rPr>
      </w:pPr>
      <w:r w:rsidRPr="001E65D2">
        <w:rPr>
          <w:szCs w:val="24"/>
        </w:rPr>
        <w:t>On the one line diagram indicate the location of auxiliary power. (Minimum load on CT/PT)  Amps</w:t>
      </w:r>
    </w:p>
    <w:p w14:paraId="554F4934" w14:textId="77777777" w:rsidR="00FB0DB9" w:rsidRPr="001E65D2" w:rsidRDefault="00FB0DB9" w:rsidP="00FB0DB9">
      <w:pPr>
        <w:rPr>
          <w:szCs w:val="24"/>
        </w:rPr>
      </w:pPr>
    </w:p>
    <w:p w14:paraId="5DB82DC6" w14:textId="77777777" w:rsidR="00FB0DB9" w:rsidRPr="001E65D2" w:rsidRDefault="00FB0DB9" w:rsidP="00361C43">
      <w:r w:rsidRPr="001E65D2">
        <w:t>Will an alternate source of auxiliary power be available during CT/PT maintenance?</w:t>
      </w:r>
    </w:p>
    <w:p w14:paraId="7DC0F59E" w14:textId="77777777" w:rsidR="00FB0DB9" w:rsidRPr="001E65D2" w:rsidRDefault="00FB0DB9" w:rsidP="00FB0DB9">
      <w:pPr>
        <w:rPr>
          <w:szCs w:val="24"/>
        </w:rPr>
      </w:pPr>
      <w:r w:rsidRPr="001E65D2">
        <w:rPr>
          <w:szCs w:val="24"/>
          <w:u w:val="single"/>
        </w:rPr>
        <w:t xml:space="preserve">         </w:t>
      </w:r>
      <w:r w:rsidRPr="001E65D2">
        <w:rPr>
          <w:szCs w:val="24"/>
        </w:rPr>
        <w:t>Yes</w:t>
      </w:r>
      <w:r w:rsidRPr="001E65D2">
        <w:rPr>
          <w:szCs w:val="24"/>
        </w:rPr>
        <w:tab/>
      </w:r>
      <w:r w:rsidRPr="001E65D2">
        <w:rPr>
          <w:szCs w:val="24"/>
          <w:u w:val="single"/>
        </w:rPr>
        <w:t xml:space="preserve">         </w:t>
      </w:r>
      <w:r w:rsidRPr="001E65D2">
        <w:rPr>
          <w:szCs w:val="24"/>
        </w:rPr>
        <w:t xml:space="preserve"> No</w:t>
      </w:r>
    </w:p>
    <w:p w14:paraId="6E9BB5CB" w14:textId="77777777" w:rsidR="00FB0DB9" w:rsidRPr="001E65D2" w:rsidRDefault="00FB0DB9" w:rsidP="00FB0DB9">
      <w:pPr>
        <w:rPr>
          <w:szCs w:val="24"/>
        </w:rPr>
      </w:pPr>
    </w:p>
    <w:p w14:paraId="669A0F46" w14:textId="77777777" w:rsidR="00FB0DB9" w:rsidRPr="001E65D2" w:rsidRDefault="00FB0DB9" w:rsidP="00361C43">
      <w:r w:rsidRPr="001E65D2">
        <w:t xml:space="preserve">Will a transfer bus on the generation side of the metering require that each meter set be designed for the total plant generation? </w:t>
      </w:r>
      <w:r w:rsidRPr="001E65D2">
        <w:tab/>
      </w:r>
      <w:r w:rsidRPr="001E65D2">
        <w:rPr>
          <w:u w:val="single"/>
        </w:rPr>
        <w:t xml:space="preserve">          </w:t>
      </w:r>
      <w:r w:rsidRPr="001E65D2">
        <w:t>Yes</w:t>
      </w:r>
      <w:r w:rsidRPr="001E65D2">
        <w:tab/>
      </w:r>
      <w:r w:rsidRPr="001E65D2">
        <w:rPr>
          <w:u w:val="single"/>
        </w:rPr>
        <w:t xml:space="preserve">          </w:t>
      </w:r>
      <w:r w:rsidRPr="001E65D2">
        <w:t>No    (Please indicate on one line diagram).</w:t>
      </w:r>
    </w:p>
    <w:p w14:paraId="3F48EB3D" w14:textId="77777777" w:rsidR="00FB0DB9" w:rsidRPr="001E65D2" w:rsidRDefault="00FB0DB9" w:rsidP="00FB0DB9">
      <w:pPr>
        <w:rPr>
          <w:szCs w:val="24"/>
        </w:rPr>
      </w:pPr>
      <w:r w:rsidRPr="001E65D2">
        <w:rPr>
          <w:szCs w:val="24"/>
        </w:rPr>
        <w:t xml:space="preserve"> </w:t>
      </w:r>
    </w:p>
    <w:p w14:paraId="6B7551D5" w14:textId="20540BB7" w:rsidR="00FB0DB9" w:rsidRPr="001E65D2" w:rsidRDefault="00FB0DB9" w:rsidP="00361C43">
      <w:r w:rsidRPr="001E65D2">
        <w:t>What type of control system or PLC will be located at Interconnection Customer</w:t>
      </w:r>
      <w:r w:rsidR="00801F49">
        <w:t>’</w:t>
      </w:r>
      <w:r w:rsidRPr="001E65D2">
        <w:t>s Large Generating Facility?</w:t>
      </w:r>
    </w:p>
    <w:p w14:paraId="0ED14DF2" w14:textId="77777777" w:rsidR="00FB0DB9" w:rsidRPr="001E65D2" w:rsidRDefault="00FB0DB9" w:rsidP="00FB0DB9">
      <w:pPr>
        <w:rPr>
          <w:szCs w:val="24"/>
        </w:rPr>
      </w:pPr>
      <w:r w:rsidRPr="001E65D2">
        <w:rPr>
          <w:szCs w:val="24"/>
        </w:rPr>
        <w:t>_______________________________________</w:t>
      </w:r>
      <w:r w:rsidR="003C0051" w:rsidRPr="001E65D2">
        <w:rPr>
          <w:szCs w:val="24"/>
        </w:rPr>
        <w:t>___________________________</w:t>
      </w:r>
    </w:p>
    <w:p w14:paraId="0EA7F03E" w14:textId="77777777" w:rsidR="00FB0DB9" w:rsidRPr="00361C43" w:rsidRDefault="00FB0DB9" w:rsidP="00361C43"/>
    <w:p w14:paraId="5BB83E42" w14:textId="77777777" w:rsidR="00FB0DB9" w:rsidRPr="001E65D2" w:rsidRDefault="00FB0DB9" w:rsidP="00361C43">
      <w:r w:rsidRPr="001E65D2">
        <w:t>What protocol does the control system or PLC use?</w:t>
      </w:r>
    </w:p>
    <w:p w14:paraId="46394B9C" w14:textId="77777777" w:rsidR="00FB0DB9" w:rsidRPr="001E65D2" w:rsidRDefault="00FB0DB9" w:rsidP="00361C43">
      <w:r w:rsidRPr="001E65D2">
        <w:t>_______________________________________</w:t>
      </w:r>
      <w:r w:rsidR="003C0051" w:rsidRPr="001E65D2">
        <w:t>__________________________</w:t>
      </w:r>
    </w:p>
    <w:p w14:paraId="17A9167E" w14:textId="77777777" w:rsidR="009306D9" w:rsidRPr="00361C43" w:rsidRDefault="009306D9" w:rsidP="00361C43"/>
    <w:p w14:paraId="1F166D26" w14:textId="77777777" w:rsidR="00FB0DB9" w:rsidRPr="001E65D2" w:rsidRDefault="00FB0DB9" w:rsidP="00361C43">
      <w:r w:rsidRPr="001E65D2">
        <w:t>Please provide a 7.5-minute quadrangle of the site.  Sketch the plant, station, transmission line, and property line.</w:t>
      </w:r>
    </w:p>
    <w:p w14:paraId="3A661D9A" w14:textId="77777777" w:rsidR="00FB0DB9" w:rsidRPr="001E65D2" w:rsidRDefault="00FB0DB9" w:rsidP="00FB0DB9">
      <w:pPr>
        <w:rPr>
          <w:szCs w:val="24"/>
        </w:rPr>
      </w:pPr>
    </w:p>
    <w:p w14:paraId="7A8A6BC4" w14:textId="77777777" w:rsidR="00FB0DB9" w:rsidRPr="001E65D2" w:rsidRDefault="00FB0DB9" w:rsidP="00361C43">
      <w:r w:rsidRPr="001E65D2">
        <w:t>Physical dimensions of the proposed interconnection station:</w:t>
      </w:r>
    </w:p>
    <w:p w14:paraId="2B5541B4" w14:textId="77777777" w:rsidR="00FB0DB9" w:rsidRPr="001E65D2" w:rsidRDefault="00FB0DB9" w:rsidP="00FB0DB9">
      <w:pPr>
        <w:rPr>
          <w:szCs w:val="24"/>
          <w:u w:val="single"/>
        </w:rPr>
      </w:pPr>
      <w:r w:rsidRPr="001E65D2">
        <w:rPr>
          <w:szCs w:val="24"/>
        </w:rPr>
        <w:t>__________________________________________________________________</w:t>
      </w:r>
    </w:p>
    <w:p w14:paraId="00C667D8" w14:textId="77777777" w:rsidR="00FB0DB9" w:rsidRPr="001E65D2" w:rsidRDefault="00FB0DB9" w:rsidP="00FB0DB9">
      <w:pPr>
        <w:rPr>
          <w:szCs w:val="24"/>
          <w:u w:val="single"/>
        </w:rPr>
      </w:pPr>
    </w:p>
    <w:p w14:paraId="568A6797" w14:textId="77777777" w:rsidR="00FB0DB9" w:rsidRPr="001E65D2" w:rsidRDefault="00FB0DB9" w:rsidP="00361C43">
      <w:r w:rsidRPr="001E65D2">
        <w:t>Bus length from generation to interconnection station:</w:t>
      </w:r>
    </w:p>
    <w:p w14:paraId="16B4E673" w14:textId="77777777" w:rsidR="00FB0DB9" w:rsidRPr="001E65D2" w:rsidRDefault="00FB0DB9" w:rsidP="00361C43">
      <w:pPr>
        <w:rPr>
          <w:u w:val="single"/>
        </w:rPr>
      </w:pPr>
      <w:r w:rsidRPr="001E65D2">
        <w:t>__________________________________________________________________</w:t>
      </w:r>
    </w:p>
    <w:p w14:paraId="34F97982" w14:textId="77777777" w:rsidR="00FB0DB9" w:rsidRPr="001E65D2" w:rsidRDefault="00FB0DB9" w:rsidP="00FB0DB9">
      <w:pPr>
        <w:rPr>
          <w:szCs w:val="24"/>
        </w:rPr>
      </w:pPr>
    </w:p>
    <w:p w14:paraId="61B73EC0" w14:textId="13BC092D" w:rsidR="00FB0DB9" w:rsidRPr="001E65D2" w:rsidRDefault="00FB0DB9" w:rsidP="00361C43">
      <w:proofErr w:type="gramStart"/>
      <w:r w:rsidRPr="001E65D2">
        <w:t xml:space="preserve">Line length from interconnection station to Transmission </w:t>
      </w:r>
      <w:r w:rsidR="004767CD" w:rsidRPr="001E65D2">
        <w:t>Provider</w:t>
      </w:r>
      <w:r w:rsidR="00801F49">
        <w:t>’</w:t>
      </w:r>
      <w:r w:rsidR="004767CD" w:rsidRPr="001E65D2">
        <w:t>s</w:t>
      </w:r>
      <w:r w:rsidRPr="001E65D2">
        <w:t xml:space="preserve"> transmission line.</w:t>
      </w:r>
      <w:proofErr w:type="gramEnd"/>
    </w:p>
    <w:p w14:paraId="4DEF3360" w14:textId="77777777" w:rsidR="00FB0DB9" w:rsidRPr="001E65D2" w:rsidRDefault="00FB0DB9" w:rsidP="00FB0DB9">
      <w:pPr>
        <w:rPr>
          <w:szCs w:val="24"/>
        </w:rPr>
      </w:pPr>
      <w:r w:rsidRPr="001E65D2">
        <w:rPr>
          <w:szCs w:val="24"/>
        </w:rPr>
        <w:lastRenderedPageBreak/>
        <w:t>__________________________________________________________________</w:t>
      </w:r>
    </w:p>
    <w:p w14:paraId="6C92CBBB" w14:textId="77777777" w:rsidR="00FB0DB9" w:rsidRPr="001E65D2" w:rsidRDefault="00FB0DB9" w:rsidP="00FB0DB9">
      <w:pPr>
        <w:rPr>
          <w:szCs w:val="24"/>
        </w:rPr>
      </w:pPr>
    </w:p>
    <w:p w14:paraId="569EA750" w14:textId="7D5EB449" w:rsidR="00FB0DB9" w:rsidRPr="001E65D2" w:rsidRDefault="00FB0DB9" w:rsidP="00361C43">
      <w:proofErr w:type="gramStart"/>
      <w:r w:rsidRPr="001E65D2">
        <w:t>Tower number observed in the field.</w:t>
      </w:r>
      <w:proofErr w:type="gramEnd"/>
      <w:r w:rsidRPr="001E65D2">
        <w:t xml:space="preserve"> (Painted on tower leg)* ______________________</w:t>
      </w:r>
      <w:r w:rsidR="003C0051" w:rsidRPr="001E65D2">
        <w:t>____________________________________________</w:t>
      </w:r>
    </w:p>
    <w:p w14:paraId="1F8594F0" w14:textId="77777777" w:rsidR="00FB0DB9" w:rsidRPr="001E65D2" w:rsidRDefault="00FB0DB9" w:rsidP="00FB0DB9">
      <w:pPr>
        <w:rPr>
          <w:szCs w:val="24"/>
        </w:rPr>
      </w:pPr>
    </w:p>
    <w:p w14:paraId="62AF6BBD" w14:textId="77777777" w:rsidR="00FB0DB9" w:rsidRPr="001E65D2" w:rsidRDefault="00FB0DB9" w:rsidP="00361C43">
      <w:r w:rsidRPr="001E65D2">
        <w:t>Number of third party easements required for transmission lines*:</w:t>
      </w:r>
    </w:p>
    <w:p w14:paraId="7EC52678" w14:textId="77777777" w:rsidR="00FB0DB9" w:rsidRPr="001E65D2" w:rsidRDefault="00FB0DB9" w:rsidP="00FB0DB9">
      <w:pPr>
        <w:rPr>
          <w:szCs w:val="24"/>
          <w:u w:val="single"/>
        </w:rPr>
      </w:pPr>
      <w:r w:rsidRPr="001E65D2">
        <w:rPr>
          <w:szCs w:val="24"/>
        </w:rPr>
        <w:t>__________________________________________________________________</w:t>
      </w:r>
    </w:p>
    <w:p w14:paraId="6C61D09D" w14:textId="77777777" w:rsidR="00FB0DB9" w:rsidRPr="001E65D2" w:rsidRDefault="00FB0DB9" w:rsidP="00FB0DB9">
      <w:pPr>
        <w:rPr>
          <w:szCs w:val="24"/>
        </w:rPr>
      </w:pPr>
    </w:p>
    <w:p w14:paraId="7F8CFD29" w14:textId="77777777" w:rsidR="00FB0DB9" w:rsidRPr="001E65D2" w:rsidRDefault="00FB0DB9" w:rsidP="00361C43">
      <w:r w:rsidRPr="001E65D2">
        <w:tab/>
      </w:r>
      <w:r w:rsidRPr="001E65D2">
        <w:tab/>
        <w:t>* To be completed in coordination with Transmission Provider.</w:t>
      </w:r>
    </w:p>
    <w:p w14:paraId="5ED8FDE9" w14:textId="77777777" w:rsidR="00FB0DB9" w:rsidRPr="001E65D2" w:rsidRDefault="00FB0DB9" w:rsidP="00FB0DB9">
      <w:pPr>
        <w:rPr>
          <w:szCs w:val="24"/>
        </w:rPr>
      </w:pPr>
      <w:r w:rsidRPr="001E65D2">
        <w:rPr>
          <w:szCs w:val="24"/>
        </w:rPr>
        <w:t xml:space="preserve"> </w:t>
      </w:r>
    </w:p>
    <w:p w14:paraId="4591C2C3" w14:textId="5B591930" w:rsidR="00FB0DB9" w:rsidRPr="001E65D2" w:rsidRDefault="00FB0DB9" w:rsidP="00361C43">
      <w:r w:rsidRPr="001E65D2">
        <w:t>Is the Large Generating Facility in the Transmission Provider</w:t>
      </w:r>
      <w:r w:rsidR="00801F49">
        <w:t>’</w:t>
      </w:r>
      <w:r w:rsidR="004767CD" w:rsidRPr="001E65D2">
        <w:t>s service area</w:t>
      </w:r>
      <w:r w:rsidRPr="001E65D2">
        <w:t>?</w:t>
      </w:r>
    </w:p>
    <w:p w14:paraId="03E99AFF" w14:textId="77777777" w:rsidR="00FB0DB9" w:rsidRPr="001E65D2" w:rsidRDefault="00FB0DB9" w:rsidP="00FB0DB9">
      <w:pPr>
        <w:rPr>
          <w:szCs w:val="24"/>
        </w:rPr>
      </w:pPr>
    </w:p>
    <w:p w14:paraId="33EBC82F" w14:textId="28D76C47" w:rsidR="003C0051" w:rsidRPr="001E65D2" w:rsidRDefault="00FB0DB9" w:rsidP="00FB0DB9">
      <w:pPr>
        <w:rPr>
          <w:szCs w:val="24"/>
        </w:rPr>
      </w:pPr>
      <w:r w:rsidRPr="001E65D2">
        <w:rPr>
          <w:szCs w:val="24"/>
          <w:u w:val="single"/>
        </w:rPr>
        <w:t xml:space="preserve">          </w:t>
      </w:r>
      <w:r w:rsidRPr="001E65D2">
        <w:rPr>
          <w:szCs w:val="24"/>
        </w:rPr>
        <w:t>Yes</w:t>
      </w:r>
      <w:r w:rsidRPr="001E65D2">
        <w:rPr>
          <w:szCs w:val="24"/>
        </w:rPr>
        <w:tab/>
      </w:r>
      <w:r w:rsidRPr="001E65D2">
        <w:rPr>
          <w:szCs w:val="24"/>
          <w:u w:val="single"/>
        </w:rPr>
        <w:t xml:space="preserve">          </w:t>
      </w:r>
      <w:r w:rsidRPr="001E65D2">
        <w:rPr>
          <w:szCs w:val="24"/>
        </w:rPr>
        <w:t>No</w:t>
      </w:r>
      <w:r w:rsidRPr="001E65D2">
        <w:rPr>
          <w:szCs w:val="24"/>
        </w:rPr>
        <w:tab/>
        <w:t xml:space="preserve">Local provider: </w:t>
      </w:r>
    </w:p>
    <w:p w14:paraId="776B789B" w14:textId="77777777" w:rsidR="003C0051" w:rsidRPr="001E65D2" w:rsidRDefault="003C0051" w:rsidP="00FB0DB9">
      <w:pPr>
        <w:rPr>
          <w:szCs w:val="24"/>
        </w:rPr>
      </w:pPr>
    </w:p>
    <w:p w14:paraId="70FEC1B9" w14:textId="77777777" w:rsidR="00FB0DB9" w:rsidRPr="001E65D2" w:rsidRDefault="00FB0DB9" w:rsidP="00FB0DB9">
      <w:pPr>
        <w:rPr>
          <w:szCs w:val="24"/>
        </w:rPr>
      </w:pPr>
      <w:r w:rsidRPr="001E65D2">
        <w:rPr>
          <w:szCs w:val="24"/>
        </w:rPr>
        <w:t>___________________________________</w:t>
      </w:r>
    </w:p>
    <w:p w14:paraId="785ADA4D" w14:textId="77777777" w:rsidR="00FB0DB9" w:rsidRPr="001E65D2" w:rsidRDefault="00FB0DB9" w:rsidP="00FB0DB9">
      <w:pPr>
        <w:rPr>
          <w:szCs w:val="24"/>
        </w:rPr>
      </w:pPr>
    </w:p>
    <w:p w14:paraId="5075C52A" w14:textId="77777777" w:rsidR="00FB0DB9" w:rsidRPr="001E65D2" w:rsidRDefault="00FB0DB9" w:rsidP="00FB0DB9">
      <w:pPr>
        <w:rPr>
          <w:szCs w:val="24"/>
        </w:rPr>
      </w:pPr>
      <w:r w:rsidRPr="001E65D2">
        <w:rPr>
          <w:szCs w:val="24"/>
        </w:rPr>
        <w:t xml:space="preserve">Please provide proposed schedule dates: </w:t>
      </w:r>
    </w:p>
    <w:p w14:paraId="5119CC93" w14:textId="77777777" w:rsidR="00FB0DB9" w:rsidRPr="001E65D2" w:rsidRDefault="00FB0DB9" w:rsidP="00FB0DB9">
      <w:pPr>
        <w:rPr>
          <w:szCs w:val="24"/>
        </w:rPr>
      </w:pPr>
    </w:p>
    <w:p w14:paraId="65CA07F4" w14:textId="6B61BA61" w:rsidR="00FB0DB9" w:rsidRPr="001E65D2" w:rsidRDefault="00FB0DB9" w:rsidP="00FB0DB9">
      <w:pPr>
        <w:tabs>
          <w:tab w:val="left" w:pos="720"/>
          <w:tab w:val="left" w:pos="1440"/>
          <w:tab w:val="left" w:pos="2160"/>
          <w:tab w:val="left" w:pos="2880"/>
          <w:tab w:val="left" w:pos="3600"/>
          <w:tab w:val="left" w:pos="4320"/>
          <w:tab w:val="left" w:pos="5040"/>
          <w:tab w:val="left" w:pos="5760"/>
        </w:tabs>
        <w:ind w:left="5760" w:hanging="5760"/>
        <w:rPr>
          <w:szCs w:val="24"/>
        </w:rPr>
      </w:pPr>
      <w:r w:rsidRPr="001E65D2">
        <w:rPr>
          <w:szCs w:val="24"/>
        </w:rPr>
        <w:tab/>
        <w:t>Begin Construction</w:t>
      </w:r>
      <w:r w:rsidRPr="001E65D2">
        <w:rPr>
          <w:szCs w:val="24"/>
        </w:rPr>
        <w:tab/>
      </w:r>
      <w:r w:rsidRPr="001E65D2">
        <w:rPr>
          <w:szCs w:val="24"/>
        </w:rPr>
        <w:tab/>
        <w:t xml:space="preserve"> </w:t>
      </w:r>
      <w:r w:rsidRPr="001E65D2">
        <w:rPr>
          <w:szCs w:val="24"/>
        </w:rPr>
        <w:tab/>
        <w:t>Date: ____________________</w:t>
      </w:r>
    </w:p>
    <w:p w14:paraId="12A012B4" w14:textId="77777777" w:rsidR="00FB0DB9" w:rsidRPr="001E65D2" w:rsidRDefault="00FB0DB9" w:rsidP="00FB0DB9">
      <w:pPr>
        <w:rPr>
          <w:szCs w:val="24"/>
        </w:rPr>
      </w:pPr>
    </w:p>
    <w:p w14:paraId="21FA4EEC" w14:textId="77777777" w:rsidR="00FB0DB9" w:rsidRPr="001E65D2" w:rsidRDefault="00FB0DB9" w:rsidP="00FB0DB9">
      <w:pPr>
        <w:tabs>
          <w:tab w:val="left" w:pos="720"/>
          <w:tab w:val="left" w:pos="1440"/>
          <w:tab w:val="left" w:pos="2160"/>
          <w:tab w:val="left" w:pos="2880"/>
          <w:tab w:val="left" w:pos="3600"/>
          <w:tab w:val="left" w:pos="4320"/>
          <w:tab w:val="left" w:pos="5040"/>
        </w:tabs>
        <w:ind w:left="5040" w:hanging="5040"/>
        <w:rPr>
          <w:szCs w:val="24"/>
        </w:rPr>
      </w:pPr>
      <w:r w:rsidRPr="001E65D2">
        <w:rPr>
          <w:szCs w:val="24"/>
        </w:rPr>
        <w:tab/>
        <w:t xml:space="preserve">Generator step-up transformer </w:t>
      </w:r>
      <w:r w:rsidRPr="001E65D2">
        <w:rPr>
          <w:szCs w:val="24"/>
        </w:rPr>
        <w:tab/>
      </w:r>
      <w:r w:rsidRPr="001E65D2">
        <w:rPr>
          <w:szCs w:val="24"/>
        </w:rPr>
        <w:tab/>
        <w:t>Date: ____________________</w:t>
      </w:r>
    </w:p>
    <w:p w14:paraId="1AB26ACF" w14:textId="77777777" w:rsidR="00FB0DB9" w:rsidRPr="001E65D2" w:rsidRDefault="00FB0DB9" w:rsidP="00FB0DB9">
      <w:pPr>
        <w:rPr>
          <w:szCs w:val="24"/>
        </w:rPr>
      </w:pPr>
      <w:r w:rsidRPr="001E65D2">
        <w:rPr>
          <w:szCs w:val="24"/>
        </w:rPr>
        <w:tab/>
      </w:r>
      <w:proofErr w:type="gramStart"/>
      <w:r w:rsidRPr="001E65D2">
        <w:rPr>
          <w:szCs w:val="24"/>
        </w:rPr>
        <w:t>receives</w:t>
      </w:r>
      <w:proofErr w:type="gramEnd"/>
      <w:r w:rsidRPr="001E65D2">
        <w:rPr>
          <w:szCs w:val="24"/>
        </w:rPr>
        <w:t xml:space="preserve"> back feed power</w:t>
      </w:r>
    </w:p>
    <w:p w14:paraId="49B84E15" w14:textId="77777777" w:rsidR="00FB0DB9" w:rsidRPr="001E65D2" w:rsidRDefault="00FB0DB9" w:rsidP="00FB0DB9">
      <w:pPr>
        <w:rPr>
          <w:szCs w:val="24"/>
        </w:rPr>
      </w:pPr>
    </w:p>
    <w:p w14:paraId="3E984F06" w14:textId="77777777" w:rsidR="00FB0DB9" w:rsidRPr="001E65D2" w:rsidRDefault="00FB0DB9" w:rsidP="00FB0DB9">
      <w:pPr>
        <w:rPr>
          <w:szCs w:val="24"/>
        </w:rPr>
      </w:pPr>
      <w:r w:rsidRPr="001E65D2">
        <w:rPr>
          <w:szCs w:val="24"/>
        </w:rPr>
        <w:tab/>
        <w:t>Generation Testing</w:t>
      </w:r>
      <w:r w:rsidRPr="001E65D2">
        <w:rPr>
          <w:szCs w:val="24"/>
        </w:rPr>
        <w:tab/>
      </w:r>
      <w:r w:rsidRPr="001E65D2">
        <w:rPr>
          <w:szCs w:val="24"/>
        </w:rPr>
        <w:tab/>
      </w:r>
      <w:r w:rsidRPr="001E65D2">
        <w:rPr>
          <w:szCs w:val="24"/>
        </w:rPr>
        <w:tab/>
      </w:r>
      <w:r w:rsidRPr="001E65D2">
        <w:rPr>
          <w:szCs w:val="24"/>
        </w:rPr>
        <w:tab/>
        <w:t>Date: ____________________</w:t>
      </w:r>
    </w:p>
    <w:p w14:paraId="741C7962" w14:textId="77777777" w:rsidR="00FB0DB9" w:rsidRPr="001E65D2" w:rsidRDefault="00FB0DB9" w:rsidP="00FB0DB9">
      <w:pPr>
        <w:rPr>
          <w:szCs w:val="24"/>
        </w:rPr>
      </w:pPr>
    </w:p>
    <w:p w14:paraId="0369AD80" w14:textId="77777777" w:rsidR="00FB0DB9" w:rsidRPr="001E65D2" w:rsidRDefault="00FB0DB9" w:rsidP="00FB0DB9">
      <w:pPr>
        <w:rPr>
          <w:szCs w:val="24"/>
        </w:rPr>
      </w:pPr>
      <w:r w:rsidRPr="001E65D2">
        <w:rPr>
          <w:szCs w:val="24"/>
        </w:rPr>
        <w:tab/>
        <w:t>Commercial Operation</w:t>
      </w:r>
      <w:r w:rsidRPr="001E65D2">
        <w:rPr>
          <w:szCs w:val="24"/>
        </w:rPr>
        <w:tab/>
      </w:r>
      <w:r w:rsidRPr="001E65D2">
        <w:rPr>
          <w:szCs w:val="24"/>
        </w:rPr>
        <w:tab/>
      </w:r>
      <w:r w:rsidRPr="001E65D2">
        <w:rPr>
          <w:szCs w:val="24"/>
        </w:rPr>
        <w:tab/>
        <w:t>Date: ____________________</w:t>
      </w:r>
    </w:p>
    <w:p w14:paraId="0831B596" w14:textId="77777777" w:rsidR="00FB0DB9" w:rsidRPr="001E65D2" w:rsidRDefault="00FB0DB9" w:rsidP="00FB0DB9">
      <w:pPr>
        <w:rPr>
          <w:szCs w:val="24"/>
        </w:rPr>
      </w:pPr>
    </w:p>
    <w:p w14:paraId="6B6C18BD" w14:textId="77777777" w:rsidR="00BC2346" w:rsidRDefault="00BC2346" w:rsidP="00C82109">
      <w:pPr>
        <w:jc w:val="center"/>
        <w:rPr>
          <w:b/>
          <w:bCs/>
          <w:szCs w:val="24"/>
        </w:rPr>
        <w:sectPr w:rsidR="00BC2346">
          <w:headerReference w:type="even" r:id="rId38"/>
          <w:headerReference w:type="default" r:id="rId39"/>
          <w:footerReference w:type="default" r:id="rId40"/>
          <w:headerReference w:type="first" r:id="rId41"/>
          <w:pgSz w:w="12240" w:h="15840"/>
          <w:pgMar w:top="1440" w:right="1440" w:bottom="1440" w:left="1440" w:header="1440" w:footer="1440" w:gutter="0"/>
          <w:pgNumType w:fmt="numberInDash" w:start="1"/>
          <w:cols w:space="720"/>
          <w:noEndnote/>
        </w:sectPr>
      </w:pPr>
    </w:p>
    <w:p w14:paraId="760FE3CD" w14:textId="37B9BBF3" w:rsidR="00C82109" w:rsidRPr="001E65D2" w:rsidRDefault="00C82109" w:rsidP="00C82109">
      <w:pPr>
        <w:jc w:val="center"/>
        <w:rPr>
          <w:b/>
          <w:bCs/>
          <w:szCs w:val="24"/>
        </w:rPr>
      </w:pPr>
      <w:r w:rsidRPr="001E65D2">
        <w:rPr>
          <w:b/>
          <w:bCs/>
          <w:szCs w:val="24"/>
        </w:rPr>
        <w:lastRenderedPageBreak/>
        <w:t>APPENDIX 5 to LGIP</w:t>
      </w:r>
    </w:p>
    <w:p w14:paraId="5AA32509" w14:textId="77777777" w:rsidR="00C82109" w:rsidRPr="001E65D2" w:rsidRDefault="00C82109" w:rsidP="00C82109">
      <w:pPr>
        <w:jc w:val="center"/>
        <w:rPr>
          <w:b/>
          <w:bCs/>
          <w:szCs w:val="24"/>
        </w:rPr>
      </w:pPr>
      <w:r w:rsidRPr="001E65D2">
        <w:rPr>
          <w:b/>
          <w:bCs/>
          <w:szCs w:val="24"/>
        </w:rPr>
        <w:t>OPTIONAL INTERCONNECTION STUDY AGREEMENT</w:t>
      </w:r>
    </w:p>
    <w:p w14:paraId="3FD0A3F6" w14:textId="77777777" w:rsidR="00C82109" w:rsidRPr="001E65D2" w:rsidRDefault="00C82109" w:rsidP="00C82109">
      <w:pPr>
        <w:rPr>
          <w:szCs w:val="24"/>
        </w:rPr>
      </w:pPr>
    </w:p>
    <w:p w14:paraId="422ED81A" w14:textId="77777777" w:rsidR="00C82109" w:rsidRPr="001E65D2" w:rsidRDefault="00C82109" w:rsidP="00C82109">
      <w:pPr>
        <w:rPr>
          <w:szCs w:val="24"/>
        </w:rPr>
      </w:pPr>
    </w:p>
    <w:p w14:paraId="4FEFDED2" w14:textId="28163BEB" w:rsidR="00C82109" w:rsidRPr="001E65D2" w:rsidRDefault="00C82109" w:rsidP="00C82109">
      <w:pPr>
        <w:rPr>
          <w:szCs w:val="24"/>
        </w:rPr>
      </w:pPr>
      <w:r w:rsidRPr="001E65D2">
        <w:rPr>
          <w:szCs w:val="24"/>
        </w:rPr>
        <w:tab/>
      </w:r>
      <w:r w:rsidRPr="001E65D2">
        <w:rPr>
          <w:szCs w:val="24"/>
        </w:rPr>
        <w:tab/>
      </w:r>
      <w:r w:rsidRPr="001E65D2">
        <w:rPr>
          <w:b/>
          <w:bCs/>
          <w:szCs w:val="24"/>
        </w:rPr>
        <w:t>THIS AGREEMENT</w:t>
      </w:r>
      <w:r w:rsidR="00EA7505" w:rsidRPr="001E65D2">
        <w:rPr>
          <w:bCs/>
          <w:szCs w:val="24"/>
        </w:rPr>
        <w:t xml:space="preserve"> (</w:t>
      </w:r>
      <w:r w:rsidR="00801F49">
        <w:rPr>
          <w:bCs/>
          <w:szCs w:val="24"/>
        </w:rPr>
        <w:t>“</w:t>
      </w:r>
      <w:r w:rsidR="00EA7505" w:rsidRPr="001E65D2">
        <w:rPr>
          <w:bCs/>
          <w:szCs w:val="24"/>
        </w:rPr>
        <w:t>Agreement</w:t>
      </w:r>
      <w:r w:rsidR="00801F49">
        <w:rPr>
          <w:bCs/>
          <w:szCs w:val="24"/>
        </w:rPr>
        <w:t>”</w:t>
      </w:r>
      <w:r w:rsidR="00EA7505" w:rsidRPr="001E65D2">
        <w:rPr>
          <w:bCs/>
          <w:szCs w:val="24"/>
        </w:rPr>
        <w:t>)</w:t>
      </w:r>
      <w:r w:rsidRPr="001E65D2">
        <w:rPr>
          <w:szCs w:val="24"/>
        </w:rPr>
        <w:t xml:space="preserve"> is made and entered into this</w:t>
      </w:r>
      <w:r w:rsidR="00EE7036" w:rsidRPr="001E65D2">
        <w:rPr>
          <w:szCs w:val="24"/>
          <w:u w:val="single"/>
        </w:rPr>
        <w:t xml:space="preserve"> </w:t>
      </w:r>
      <w:r w:rsidR="00EE7036" w:rsidRPr="001E65D2">
        <w:rPr>
          <w:szCs w:val="24"/>
        </w:rPr>
        <w:t xml:space="preserve">_____ </w:t>
      </w:r>
      <w:r w:rsidRPr="001E65D2">
        <w:rPr>
          <w:szCs w:val="24"/>
        </w:rPr>
        <w:t>day of</w:t>
      </w:r>
      <w:r w:rsidR="00BC2346">
        <w:rPr>
          <w:szCs w:val="24"/>
        </w:rPr>
        <w:t xml:space="preserve"> ____</w:t>
      </w:r>
      <w:r w:rsidRPr="001E65D2">
        <w:rPr>
          <w:szCs w:val="24"/>
        </w:rPr>
        <w:t>, 20___ by and between</w:t>
      </w:r>
      <w:r w:rsidR="00EE7036" w:rsidRPr="001E65D2">
        <w:rPr>
          <w:szCs w:val="24"/>
        </w:rPr>
        <w:t xml:space="preserve"> _____________________</w:t>
      </w:r>
      <w:r w:rsidRPr="001E65D2">
        <w:rPr>
          <w:szCs w:val="24"/>
        </w:rPr>
        <w:t>, a</w:t>
      </w:r>
      <w:r w:rsidR="00EE7036" w:rsidRPr="001E65D2">
        <w:rPr>
          <w:szCs w:val="24"/>
        </w:rPr>
        <w:t xml:space="preserve"> </w:t>
      </w:r>
      <w:r w:rsidRPr="001E65D2">
        <w:rPr>
          <w:szCs w:val="24"/>
          <w:u w:val="single"/>
        </w:rPr>
        <w:t xml:space="preserve">                                    </w:t>
      </w:r>
      <w:r w:rsidRPr="001E65D2">
        <w:rPr>
          <w:szCs w:val="24"/>
        </w:rPr>
        <w:t xml:space="preserve"> organized and existing under the laws of the State of</w:t>
      </w:r>
      <w:r w:rsidR="00EE7036" w:rsidRPr="001E65D2">
        <w:rPr>
          <w:szCs w:val="24"/>
        </w:rPr>
        <w:t xml:space="preserve"> ______________</w:t>
      </w:r>
      <w:r w:rsidRPr="001E65D2">
        <w:rPr>
          <w:szCs w:val="24"/>
        </w:rPr>
        <w:t>, (</w:t>
      </w:r>
      <w:r w:rsidR="00801F49">
        <w:rPr>
          <w:szCs w:val="24"/>
        </w:rPr>
        <w:t>“</w:t>
      </w:r>
      <w:r w:rsidRPr="001E65D2">
        <w:rPr>
          <w:szCs w:val="24"/>
        </w:rPr>
        <w:t>Interconnection Customer,</w:t>
      </w:r>
      <w:r w:rsidR="00801F49">
        <w:rPr>
          <w:szCs w:val="24"/>
        </w:rPr>
        <w:t>”</w:t>
      </w:r>
      <w:r w:rsidRPr="001E65D2">
        <w:rPr>
          <w:szCs w:val="24"/>
        </w:rPr>
        <w:t>) and the CITY OF LOS ANGELES acting by and through the DEPARTMENT OF WATER AND POWER, a department organized and existing under the Charter of the City of Los Angeles, a municipal corporation of the State of California (</w:t>
      </w:r>
      <w:r w:rsidR="00801F49">
        <w:rPr>
          <w:szCs w:val="24"/>
        </w:rPr>
        <w:t>“</w:t>
      </w:r>
      <w:r w:rsidRPr="001E65D2">
        <w:rPr>
          <w:szCs w:val="24"/>
        </w:rPr>
        <w:t>Transmission Provider</w:t>
      </w:r>
      <w:r w:rsidR="00801F49">
        <w:rPr>
          <w:szCs w:val="24"/>
        </w:rPr>
        <w:t>”</w:t>
      </w:r>
      <w:r w:rsidRPr="001E65D2">
        <w:rPr>
          <w:szCs w:val="24"/>
        </w:rPr>
        <w:t xml:space="preserve">).  Interconnection Customer and Transmission Provider each may be referred to as a </w:t>
      </w:r>
      <w:r w:rsidR="00801F49">
        <w:rPr>
          <w:szCs w:val="24"/>
        </w:rPr>
        <w:t>“</w:t>
      </w:r>
      <w:r w:rsidRPr="001E65D2">
        <w:rPr>
          <w:szCs w:val="24"/>
        </w:rPr>
        <w:t>Party,</w:t>
      </w:r>
      <w:r w:rsidR="00801F49">
        <w:rPr>
          <w:szCs w:val="24"/>
        </w:rPr>
        <w:t>”</w:t>
      </w:r>
      <w:r w:rsidRPr="001E65D2">
        <w:rPr>
          <w:szCs w:val="24"/>
        </w:rPr>
        <w:t xml:space="preserve"> or collectively as the </w:t>
      </w:r>
      <w:r w:rsidR="00801F49">
        <w:rPr>
          <w:szCs w:val="24"/>
        </w:rPr>
        <w:t>“</w:t>
      </w:r>
      <w:r w:rsidRPr="001E65D2">
        <w:rPr>
          <w:szCs w:val="24"/>
        </w:rPr>
        <w:t>Parties.</w:t>
      </w:r>
      <w:r w:rsidR="00801F49">
        <w:rPr>
          <w:szCs w:val="24"/>
        </w:rPr>
        <w:t>”</w:t>
      </w:r>
    </w:p>
    <w:p w14:paraId="4043ED1D" w14:textId="77777777" w:rsidR="00C82109" w:rsidRPr="001E65D2" w:rsidRDefault="00C82109" w:rsidP="00BC2346">
      <w:pPr>
        <w:rPr>
          <w:szCs w:val="24"/>
        </w:rPr>
      </w:pPr>
    </w:p>
    <w:p w14:paraId="08EC4EAD" w14:textId="77777777" w:rsidR="00C82109" w:rsidRPr="001E65D2" w:rsidRDefault="00C82109" w:rsidP="00C82109">
      <w:pPr>
        <w:jc w:val="center"/>
        <w:rPr>
          <w:szCs w:val="24"/>
        </w:rPr>
      </w:pPr>
      <w:r w:rsidRPr="001E65D2">
        <w:rPr>
          <w:b/>
          <w:bCs/>
          <w:szCs w:val="24"/>
        </w:rPr>
        <w:t>RECITALS</w:t>
      </w:r>
    </w:p>
    <w:p w14:paraId="6C92EDDB" w14:textId="77777777" w:rsidR="00C82109" w:rsidRPr="001E65D2" w:rsidRDefault="00C82109" w:rsidP="00C82109">
      <w:pPr>
        <w:rPr>
          <w:szCs w:val="24"/>
        </w:rPr>
      </w:pPr>
    </w:p>
    <w:p w14:paraId="5BBBCE70" w14:textId="77777777" w:rsidR="00C82109" w:rsidRPr="001E65D2" w:rsidRDefault="00C82109" w:rsidP="00C82109">
      <w:pPr>
        <w:rPr>
          <w:szCs w:val="24"/>
        </w:rPr>
      </w:pPr>
      <w:r w:rsidRPr="001E65D2">
        <w:rPr>
          <w:szCs w:val="24"/>
        </w:rPr>
        <w:tab/>
      </w:r>
      <w:r w:rsidRPr="001E65D2">
        <w:rPr>
          <w:b/>
          <w:bCs/>
          <w:szCs w:val="24"/>
        </w:rPr>
        <w:t>WHEREAS,</w:t>
      </w:r>
      <w:r w:rsidRPr="001E65D2">
        <w:rPr>
          <w:szCs w:val="24"/>
        </w:rPr>
        <w:t xml:space="preserve"> Interconnection Customer is proposing to develop a Large Generating Facility or generating capacity addition to an existing Generating Facility consistent with the Interconnection Request submitted by Interconnection Customer dated </w:t>
      </w:r>
      <w:r w:rsidRPr="001E65D2">
        <w:rPr>
          <w:szCs w:val="24"/>
          <w:u w:val="single"/>
        </w:rPr>
        <w:t xml:space="preserve">                                </w:t>
      </w:r>
      <w:r w:rsidRPr="001E65D2">
        <w:rPr>
          <w:szCs w:val="24"/>
        </w:rPr>
        <w:t>;</w:t>
      </w:r>
    </w:p>
    <w:p w14:paraId="4EEB7D79" w14:textId="77777777" w:rsidR="00C82109" w:rsidRPr="001E65D2" w:rsidRDefault="00C82109" w:rsidP="00C82109">
      <w:pPr>
        <w:rPr>
          <w:szCs w:val="24"/>
        </w:rPr>
      </w:pPr>
    </w:p>
    <w:p w14:paraId="3B395C2E" w14:textId="77777777" w:rsidR="00C82109" w:rsidRPr="001E65D2" w:rsidRDefault="00C82109" w:rsidP="00C82109">
      <w:pPr>
        <w:rPr>
          <w:szCs w:val="24"/>
        </w:rPr>
      </w:pPr>
      <w:r w:rsidRPr="001E65D2">
        <w:rPr>
          <w:szCs w:val="24"/>
        </w:rPr>
        <w:tab/>
      </w:r>
      <w:r w:rsidRPr="001E65D2">
        <w:rPr>
          <w:b/>
          <w:bCs/>
          <w:szCs w:val="24"/>
        </w:rPr>
        <w:t>WHEREAS,</w:t>
      </w:r>
      <w:r w:rsidRPr="001E65D2">
        <w:rPr>
          <w:szCs w:val="24"/>
        </w:rPr>
        <w:t xml:space="preserve"> Interconnection Customer is proposing to establish an interconnection with the Transmission System; and</w:t>
      </w:r>
    </w:p>
    <w:p w14:paraId="229226A8" w14:textId="77777777" w:rsidR="00C82109" w:rsidRPr="001E65D2" w:rsidRDefault="00C82109" w:rsidP="00C82109">
      <w:pPr>
        <w:rPr>
          <w:szCs w:val="24"/>
        </w:rPr>
      </w:pPr>
    </w:p>
    <w:p w14:paraId="5BE1BB9E" w14:textId="77777777" w:rsidR="00C82109" w:rsidRPr="001E65D2" w:rsidRDefault="00C82109" w:rsidP="00C82109">
      <w:pPr>
        <w:rPr>
          <w:szCs w:val="24"/>
        </w:rPr>
      </w:pPr>
      <w:r w:rsidRPr="001E65D2">
        <w:rPr>
          <w:szCs w:val="24"/>
        </w:rPr>
        <w:tab/>
      </w:r>
      <w:r w:rsidRPr="001E65D2">
        <w:rPr>
          <w:b/>
          <w:bCs/>
          <w:szCs w:val="24"/>
        </w:rPr>
        <w:t>WHEREAS,</w:t>
      </w:r>
      <w:r w:rsidRPr="001E65D2">
        <w:rPr>
          <w:szCs w:val="24"/>
        </w:rPr>
        <w:t xml:space="preserve"> Interconnection Customer has submitted to Transmission Provider an Interconnection Request; and </w:t>
      </w:r>
    </w:p>
    <w:p w14:paraId="7DE78C43" w14:textId="77777777" w:rsidR="00C82109" w:rsidRPr="001E65D2" w:rsidRDefault="00C82109" w:rsidP="00C82109">
      <w:pPr>
        <w:rPr>
          <w:szCs w:val="24"/>
        </w:rPr>
      </w:pPr>
    </w:p>
    <w:p w14:paraId="36FCEDD0" w14:textId="77777777" w:rsidR="00C82109" w:rsidRPr="001E65D2" w:rsidRDefault="00C82109" w:rsidP="00C82109">
      <w:pPr>
        <w:rPr>
          <w:szCs w:val="24"/>
        </w:rPr>
      </w:pPr>
      <w:r w:rsidRPr="001E65D2">
        <w:rPr>
          <w:szCs w:val="24"/>
        </w:rPr>
        <w:tab/>
      </w:r>
      <w:r w:rsidRPr="001E65D2">
        <w:rPr>
          <w:b/>
          <w:bCs/>
          <w:szCs w:val="24"/>
        </w:rPr>
        <w:t>WHEREAS,</w:t>
      </w:r>
      <w:r w:rsidRPr="001E65D2">
        <w:rPr>
          <w:szCs w:val="24"/>
        </w:rPr>
        <w:t xml:space="preserve"> on or after the date when Interconnection Customer receives the Interconnection System Impact Study results, Interconnection Customer has further requested that Transmission Provider prepare an Optional Interconnection Study;</w:t>
      </w:r>
    </w:p>
    <w:p w14:paraId="203C07A0" w14:textId="77777777" w:rsidR="00C82109" w:rsidRPr="001E65D2" w:rsidRDefault="00C82109" w:rsidP="00C82109">
      <w:pPr>
        <w:rPr>
          <w:szCs w:val="24"/>
        </w:rPr>
      </w:pPr>
    </w:p>
    <w:p w14:paraId="39FD4E68" w14:textId="77777777" w:rsidR="00C82109" w:rsidRPr="001E65D2" w:rsidRDefault="00C82109" w:rsidP="00C82109">
      <w:pPr>
        <w:rPr>
          <w:szCs w:val="24"/>
        </w:rPr>
      </w:pPr>
      <w:r w:rsidRPr="001E65D2">
        <w:rPr>
          <w:szCs w:val="24"/>
        </w:rPr>
        <w:tab/>
      </w:r>
      <w:r w:rsidRPr="001E65D2">
        <w:rPr>
          <w:b/>
          <w:bCs/>
          <w:szCs w:val="24"/>
        </w:rPr>
        <w:t>NOW, THEREFORE,</w:t>
      </w:r>
      <w:r w:rsidRPr="001E65D2">
        <w:rPr>
          <w:szCs w:val="24"/>
        </w:rPr>
        <w:t xml:space="preserve"> in consideration of and subject to the mutual covenants contained herein the Parties agree as follows:</w:t>
      </w:r>
    </w:p>
    <w:p w14:paraId="45B5B7FC" w14:textId="77777777" w:rsidR="00C82109" w:rsidRPr="001E65D2" w:rsidRDefault="00C82109" w:rsidP="00C82109">
      <w:pPr>
        <w:rPr>
          <w:szCs w:val="24"/>
        </w:rPr>
      </w:pPr>
    </w:p>
    <w:p w14:paraId="67600DF8" w14:textId="127C54B1" w:rsidR="00C82109" w:rsidRPr="001E65D2" w:rsidRDefault="00C82109" w:rsidP="00C82109">
      <w:pPr>
        <w:tabs>
          <w:tab w:val="left" w:pos="720"/>
          <w:tab w:val="left" w:pos="1440"/>
        </w:tabs>
        <w:ind w:left="1440" w:hanging="1440"/>
        <w:rPr>
          <w:szCs w:val="24"/>
        </w:rPr>
      </w:pPr>
      <w:r w:rsidRPr="001E65D2">
        <w:rPr>
          <w:szCs w:val="24"/>
        </w:rPr>
        <w:tab/>
        <w:t>1.0</w:t>
      </w:r>
      <w:r w:rsidRPr="001E65D2">
        <w:rPr>
          <w:szCs w:val="24"/>
        </w:rPr>
        <w:tab/>
        <w:t>When used in this Agreement, with initial capitalization, the terms specified shall have the meanings indicated in Transmission Provider</w:t>
      </w:r>
      <w:r w:rsidR="00801F49">
        <w:rPr>
          <w:szCs w:val="24"/>
        </w:rPr>
        <w:t>’</w:t>
      </w:r>
      <w:r w:rsidRPr="001E65D2">
        <w:rPr>
          <w:szCs w:val="24"/>
        </w:rPr>
        <w:t>s LGIP.</w:t>
      </w:r>
    </w:p>
    <w:p w14:paraId="6B04D19C" w14:textId="77777777" w:rsidR="00C82109" w:rsidRPr="001E65D2" w:rsidRDefault="00C82109" w:rsidP="00C82109">
      <w:pPr>
        <w:rPr>
          <w:szCs w:val="24"/>
        </w:rPr>
      </w:pPr>
    </w:p>
    <w:p w14:paraId="32EA4ACE" w14:textId="77777777" w:rsidR="00C82109" w:rsidRPr="001E65D2" w:rsidRDefault="00C82109" w:rsidP="00C82109">
      <w:pPr>
        <w:tabs>
          <w:tab w:val="left" w:pos="720"/>
          <w:tab w:val="left" w:pos="1440"/>
        </w:tabs>
        <w:ind w:left="1440" w:hanging="1440"/>
        <w:rPr>
          <w:szCs w:val="24"/>
        </w:rPr>
      </w:pPr>
      <w:r w:rsidRPr="001E65D2">
        <w:rPr>
          <w:szCs w:val="24"/>
        </w:rPr>
        <w:tab/>
        <w:t>2.0</w:t>
      </w:r>
      <w:r w:rsidRPr="001E65D2">
        <w:rPr>
          <w:szCs w:val="24"/>
        </w:rPr>
        <w:tab/>
        <w:t>Interconnection Customer elects and Transmission Provider shall cause an Optional Interconnection Study consistent with Section 10.0 of this LGIP to be performed in accordance with the Tariff.</w:t>
      </w:r>
    </w:p>
    <w:p w14:paraId="6144817F" w14:textId="77777777" w:rsidR="00C82109" w:rsidRPr="001E65D2" w:rsidRDefault="00C82109" w:rsidP="00C82109">
      <w:pPr>
        <w:rPr>
          <w:szCs w:val="24"/>
        </w:rPr>
      </w:pPr>
    </w:p>
    <w:p w14:paraId="1C28DBFA" w14:textId="24CA68E1" w:rsidR="00C82109" w:rsidRPr="001E65D2" w:rsidRDefault="00C82109" w:rsidP="00C82109">
      <w:pPr>
        <w:tabs>
          <w:tab w:val="left" w:pos="720"/>
          <w:tab w:val="left" w:pos="1440"/>
        </w:tabs>
        <w:ind w:left="1440" w:hanging="1440"/>
        <w:rPr>
          <w:szCs w:val="24"/>
        </w:rPr>
      </w:pPr>
      <w:r w:rsidRPr="001E65D2">
        <w:rPr>
          <w:szCs w:val="24"/>
        </w:rPr>
        <w:tab/>
        <w:t>3.0</w:t>
      </w:r>
      <w:r w:rsidRPr="001E65D2">
        <w:rPr>
          <w:szCs w:val="24"/>
        </w:rPr>
        <w:tab/>
        <w:t xml:space="preserve">The scope of the Optional Interconnection Study shall be subject to the assumptions </w:t>
      </w:r>
      <w:r w:rsidR="00C63FD6" w:rsidRPr="001E65D2">
        <w:rPr>
          <w:szCs w:val="24"/>
        </w:rPr>
        <w:t>provided by Interconnection Customer to be attached to this Agreement as</w:t>
      </w:r>
      <w:r w:rsidRPr="001E65D2">
        <w:rPr>
          <w:szCs w:val="24"/>
        </w:rPr>
        <w:t xml:space="preserve"> Attachment A</w:t>
      </w:r>
      <w:r w:rsidR="00C63FD6" w:rsidRPr="001E65D2">
        <w:rPr>
          <w:szCs w:val="24"/>
        </w:rPr>
        <w:t>.</w:t>
      </w:r>
    </w:p>
    <w:p w14:paraId="668BBC71" w14:textId="77777777" w:rsidR="00C82109" w:rsidRPr="001E65D2" w:rsidRDefault="00C82109" w:rsidP="00C82109">
      <w:pPr>
        <w:rPr>
          <w:szCs w:val="24"/>
        </w:rPr>
      </w:pPr>
    </w:p>
    <w:p w14:paraId="19C924DA" w14:textId="77777777" w:rsidR="00C82109" w:rsidRPr="001E65D2" w:rsidRDefault="00C82109" w:rsidP="00C82109">
      <w:pPr>
        <w:tabs>
          <w:tab w:val="left" w:pos="720"/>
          <w:tab w:val="left" w:pos="1440"/>
        </w:tabs>
        <w:ind w:left="1440" w:hanging="1440"/>
        <w:rPr>
          <w:szCs w:val="24"/>
        </w:rPr>
      </w:pPr>
      <w:r w:rsidRPr="001E65D2">
        <w:rPr>
          <w:szCs w:val="24"/>
        </w:rPr>
        <w:lastRenderedPageBreak/>
        <w:tab/>
        <w:t>4.0</w:t>
      </w:r>
      <w:r w:rsidRPr="001E65D2">
        <w:rPr>
          <w:szCs w:val="24"/>
        </w:rPr>
        <w:tab/>
        <w:t>The Optional Interconnection Study shall be performed solely for informational purposes.</w:t>
      </w:r>
    </w:p>
    <w:p w14:paraId="549784F4" w14:textId="77777777" w:rsidR="00C82109" w:rsidRPr="001E65D2" w:rsidRDefault="00C82109" w:rsidP="00C82109">
      <w:pPr>
        <w:rPr>
          <w:szCs w:val="24"/>
        </w:rPr>
      </w:pPr>
    </w:p>
    <w:p w14:paraId="53D4629A" w14:textId="467C3634" w:rsidR="00C82109" w:rsidRPr="001E65D2" w:rsidRDefault="00C82109" w:rsidP="00C82109">
      <w:pPr>
        <w:tabs>
          <w:tab w:val="left" w:pos="720"/>
          <w:tab w:val="left" w:pos="1440"/>
        </w:tabs>
        <w:ind w:left="1440" w:hanging="1440"/>
        <w:rPr>
          <w:szCs w:val="24"/>
        </w:rPr>
      </w:pPr>
      <w:r w:rsidRPr="001E65D2">
        <w:rPr>
          <w:szCs w:val="24"/>
        </w:rPr>
        <w:tab/>
        <w:t>5.0</w:t>
      </w:r>
      <w:r w:rsidRPr="001E65D2">
        <w:rPr>
          <w:szCs w:val="24"/>
        </w:rPr>
        <w:tab/>
        <w:t>The Optional Interconnection Study report shall provide a sensitivity analysis based on the assumptions specified by Interconnection Customer in Attachment A to this Agreement.  The Optional Interconnection Study will identify Transmission Provider</w:t>
      </w:r>
      <w:r w:rsidR="00801F49">
        <w:rPr>
          <w:szCs w:val="24"/>
        </w:rPr>
        <w:t>’</w:t>
      </w:r>
      <w:r w:rsidRPr="001E65D2">
        <w:rPr>
          <w:szCs w:val="24"/>
        </w:rPr>
        <w:t>s Interconnection Facilities and the Network Upgrades, and the estimated cost thereof</w:t>
      </w:r>
      <w:r w:rsidR="00460919" w:rsidRPr="001E65D2">
        <w:rPr>
          <w:szCs w:val="24"/>
        </w:rPr>
        <w:t xml:space="preserve"> </w:t>
      </w:r>
      <w:r w:rsidRPr="001E65D2">
        <w:rPr>
          <w:szCs w:val="24"/>
        </w:rPr>
        <w:t xml:space="preserve">that may be required to provide </w:t>
      </w:r>
      <w:r w:rsidR="00CE1AE3" w:rsidRPr="001E65D2">
        <w:rPr>
          <w:szCs w:val="24"/>
        </w:rPr>
        <w:t>T</w:t>
      </w:r>
      <w:r w:rsidRPr="001E65D2">
        <w:rPr>
          <w:szCs w:val="24"/>
        </w:rPr>
        <w:t xml:space="preserve">ransmission </w:t>
      </w:r>
      <w:r w:rsidR="00CE1AE3" w:rsidRPr="001E65D2">
        <w:rPr>
          <w:szCs w:val="24"/>
        </w:rPr>
        <w:t>S</w:t>
      </w:r>
      <w:r w:rsidRPr="001E65D2">
        <w:rPr>
          <w:szCs w:val="24"/>
        </w:rPr>
        <w:t xml:space="preserve">ervice or interconnection service based upon the assumptions specified by Interconnection Customer in </w:t>
      </w:r>
      <w:r w:rsidR="00C63FD6" w:rsidRPr="001E65D2">
        <w:rPr>
          <w:szCs w:val="24"/>
        </w:rPr>
        <w:t xml:space="preserve">its </w:t>
      </w:r>
      <w:r w:rsidRPr="001E65D2">
        <w:rPr>
          <w:szCs w:val="24"/>
        </w:rPr>
        <w:t>Attachment A.</w:t>
      </w:r>
    </w:p>
    <w:p w14:paraId="15D77F3F" w14:textId="77777777" w:rsidR="00C82109" w:rsidRPr="001E65D2" w:rsidRDefault="00C82109" w:rsidP="00C82109">
      <w:pPr>
        <w:rPr>
          <w:szCs w:val="24"/>
        </w:rPr>
      </w:pPr>
    </w:p>
    <w:p w14:paraId="07394A70" w14:textId="57DD8C2C" w:rsidR="00C82109" w:rsidRPr="001E65D2" w:rsidRDefault="00C82109" w:rsidP="00C82109">
      <w:pPr>
        <w:tabs>
          <w:tab w:val="left" w:pos="720"/>
          <w:tab w:val="left" w:pos="1440"/>
        </w:tabs>
        <w:ind w:left="1440" w:hanging="1440"/>
        <w:rPr>
          <w:szCs w:val="24"/>
        </w:rPr>
      </w:pPr>
      <w:r w:rsidRPr="001E65D2">
        <w:rPr>
          <w:szCs w:val="24"/>
        </w:rPr>
        <w:tab/>
        <w:t>6.0</w:t>
      </w:r>
      <w:r w:rsidRPr="001E65D2">
        <w:rPr>
          <w:szCs w:val="24"/>
        </w:rPr>
        <w:tab/>
        <w:t>Interconnection Customer shall provide a deposit of $10,000 for the performance of the Optional Interconnection Study. Transmission Provider</w:t>
      </w:r>
      <w:r w:rsidR="00801F49">
        <w:rPr>
          <w:szCs w:val="24"/>
        </w:rPr>
        <w:t>’</w:t>
      </w:r>
      <w:r w:rsidRPr="001E65D2">
        <w:rPr>
          <w:szCs w:val="24"/>
        </w:rPr>
        <w:t xml:space="preserve">s good faith estimate for the time of completion of the Optional Interconnection Study is </w:t>
      </w:r>
      <w:r w:rsidR="00C0147E" w:rsidRPr="001E65D2">
        <w:rPr>
          <w:szCs w:val="24"/>
        </w:rPr>
        <w:t>________________, 20_____</w:t>
      </w:r>
      <w:r w:rsidRPr="001E65D2">
        <w:rPr>
          <w:szCs w:val="24"/>
        </w:rPr>
        <w:t>.</w:t>
      </w:r>
    </w:p>
    <w:p w14:paraId="3BE96728" w14:textId="77777777" w:rsidR="00C82109" w:rsidRPr="001E65D2" w:rsidRDefault="00C82109" w:rsidP="00C82109">
      <w:pPr>
        <w:rPr>
          <w:szCs w:val="24"/>
        </w:rPr>
      </w:pPr>
    </w:p>
    <w:p w14:paraId="0427336A" w14:textId="77777777" w:rsidR="00C82109" w:rsidRPr="001E65D2" w:rsidRDefault="00C82109" w:rsidP="00C82109">
      <w:pPr>
        <w:ind w:left="1440"/>
        <w:rPr>
          <w:szCs w:val="24"/>
        </w:rPr>
      </w:pPr>
      <w:r w:rsidRPr="001E65D2">
        <w:rPr>
          <w:szCs w:val="24"/>
        </w:rPr>
        <w:t>Upon receipt of the Optional Interconnection Study, Transmission Provider shall charge and Interconnection Customer shall pay the actual costs of the Optional Study.</w:t>
      </w:r>
    </w:p>
    <w:p w14:paraId="6EEC20BA" w14:textId="77777777" w:rsidR="00C82109" w:rsidRPr="001E65D2" w:rsidRDefault="00C82109" w:rsidP="00C82109">
      <w:pPr>
        <w:ind w:left="1440"/>
        <w:rPr>
          <w:szCs w:val="24"/>
        </w:rPr>
      </w:pPr>
    </w:p>
    <w:p w14:paraId="73B07AC0" w14:textId="77777777" w:rsidR="00C82109" w:rsidRPr="001E65D2" w:rsidRDefault="00C82109" w:rsidP="00C82109">
      <w:pPr>
        <w:ind w:left="1440"/>
        <w:rPr>
          <w:szCs w:val="24"/>
        </w:rPr>
      </w:pPr>
      <w:r w:rsidRPr="001E65D2">
        <w:rPr>
          <w:szCs w:val="24"/>
        </w:rPr>
        <w:t>Any difference between the initial payment and the actual cost of the study shall be paid by or refunded to Interconnection Customer, as appropriate.</w:t>
      </w:r>
    </w:p>
    <w:p w14:paraId="54620944" w14:textId="77777777" w:rsidR="00C82109" w:rsidRPr="001E65D2" w:rsidRDefault="00C82109" w:rsidP="00C82109">
      <w:pPr>
        <w:rPr>
          <w:szCs w:val="24"/>
        </w:rPr>
      </w:pPr>
    </w:p>
    <w:p w14:paraId="500A56BC" w14:textId="4B48A3AB" w:rsidR="00EA7505" w:rsidRPr="001E65D2" w:rsidRDefault="00C82109" w:rsidP="00EA7505">
      <w:pPr>
        <w:tabs>
          <w:tab w:val="left" w:pos="720"/>
          <w:tab w:val="left" w:pos="1440"/>
        </w:tabs>
        <w:ind w:left="1440" w:hanging="1440"/>
        <w:rPr>
          <w:szCs w:val="24"/>
        </w:rPr>
      </w:pPr>
      <w:r w:rsidRPr="001E65D2">
        <w:rPr>
          <w:szCs w:val="24"/>
        </w:rPr>
        <w:tab/>
        <w:t>7.0</w:t>
      </w:r>
      <w:r w:rsidRPr="001E65D2">
        <w:rPr>
          <w:szCs w:val="24"/>
        </w:rPr>
        <w:tab/>
      </w:r>
      <w:r w:rsidR="00EA7505" w:rsidRPr="001E65D2">
        <w:rPr>
          <w:szCs w:val="24"/>
        </w:rPr>
        <w:t xml:space="preserve">Miscellaneous Provisions.  </w:t>
      </w:r>
    </w:p>
    <w:p w14:paraId="37AE4CC1" w14:textId="77777777" w:rsidR="00EA7505" w:rsidRPr="001E65D2" w:rsidRDefault="00EA7505" w:rsidP="00EA7505">
      <w:pPr>
        <w:tabs>
          <w:tab w:val="left" w:pos="720"/>
          <w:tab w:val="left" w:pos="1440"/>
        </w:tabs>
        <w:ind w:left="1440" w:hanging="1440"/>
        <w:rPr>
          <w:szCs w:val="24"/>
        </w:rPr>
      </w:pPr>
    </w:p>
    <w:p w14:paraId="34C35584" w14:textId="580EC9C4" w:rsidR="00EA7505" w:rsidRPr="001E65D2" w:rsidRDefault="00EA7505" w:rsidP="00EA7505">
      <w:pPr>
        <w:tabs>
          <w:tab w:val="left" w:pos="720"/>
          <w:tab w:val="left" w:pos="1440"/>
        </w:tabs>
        <w:ind w:left="2160" w:hanging="1440"/>
        <w:rPr>
          <w:szCs w:val="24"/>
        </w:rPr>
      </w:pPr>
      <w:r w:rsidRPr="001E65D2">
        <w:rPr>
          <w:szCs w:val="24"/>
        </w:rPr>
        <w:tab/>
        <w:t>7.1</w:t>
      </w:r>
      <w:r w:rsidRPr="001E65D2">
        <w:rPr>
          <w:szCs w:val="24"/>
        </w:rPr>
        <w:tab/>
      </w:r>
      <w:r w:rsidRPr="001E65D2">
        <w:rPr>
          <w:szCs w:val="24"/>
          <w:u w:val="single"/>
        </w:rPr>
        <w:t>Indemnification</w:t>
      </w:r>
      <w:r w:rsidRPr="001E65D2">
        <w:rPr>
          <w:szCs w:val="24"/>
        </w:rPr>
        <w:t>.  The Interconnection Customer shall at all times indemnify, defend, and hold harmless the Transmission Provider, its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w:t>
      </w:r>
      <w:r w:rsidR="00801F49">
        <w:rPr>
          <w:szCs w:val="24"/>
        </w:rPr>
        <w:t>’</w:t>
      </w:r>
      <w:r w:rsidRPr="001E65D2">
        <w:rPr>
          <w:szCs w:val="24"/>
        </w:rPr>
        <w:t xml:space="preserve"> fees and costs of experts and consultants), or losses of any kind or nature whatsoever including, without limitation, business interruption, death, bodily injury or personal injury to any person, damage or destruction or loss of use to or of any property (financial, physical, or intellectual) by or to third parties (collectively </w:t>
      </w:r>
      <w:r w:rsidR="00801F49">
        <w:rPr>
          <w:szCs w:val="24"/>
        </w:rPr>
        <w:t>“</w:t>
      </w:r>
      <w:r w:rsidRPr="001E65D2">
        <w:rPr>
          <w:szCs w:val="24"/>
        </w:rPr>
        <w:t>Losses</w:t>
      </w:r>
      <w:r w:rsidR="00801F49">
        <w:rPr>
          <w:szCs w:val="24"/>
        </w:rPr>
        <w:t>”</w:t>
      </w:r>
      <w:r w:rsidRPr="001E65D2">
        <w:rPr>
          <w:szCs w:val="24"/>
        </w:rPr>
        <w:t>) arising by reason of or incident to or directly or indirectly related to Transmission Provider performing or causing to be performed the Optional Interconnection Study in whole or in part under this Agreement on behalf of the Interconnection Customer, except in cases of gross negligence or intentional wrongdoing by the Transmission Provider.</w:t>
      </w:r>
    </w:p>
    <w:p w14:paraId="44B474C8" w14:textId="77777777" w:rsidR="00EA7505" w:rsidRPr="001E65D2" w:rsidRDefault="00EA7505" w:rsidP="00EA7505">
      <w:pPr>
        <w:tabs>
          <w:tab w:val="left" w:pos="720"/>
          <w:tab w:val="left" w:pos="1440"/>
        </w:tabs>
        <w:ind w:left="2160" w:hanging="1440"/>
        <w:rPr>
          <w:szCs w:val="24"/>
        </w:rPr>
      </w:pPr>
    </w:p>
    <w:p w14:paraId="59F0EF9A" w14:textId="77777777" w:rsidR="00EA7505" w:rsidRPr="001E65D2" w:rsidRDefault="00EA7505" w:rsidP="00EA7505">
      <w:pPr>
        <w:tabs>
          <w:tab w:val="left" w:pos="720"/>
          <w:tab w:val="left" w:pos="1440"/>
        </w:tabs>
        <w:ind w:left="2160" w:hanging="1440"/>
        <w:rPr>
          <w:szCs w:val="24"/>
        </w:rPr>
      </w:pPr>
      <w:r w:rsidRPr="001E65D2">
        <w:rPr>
          <w:szCs w:val="24"/>
        </w:rPr>
        <w:tab/>
        <w:t>7.2</w:t>
      </w:r>
      <w:r w:rsidRPr="001E65D2">
        <w:rPr>
          <w:szCs w:val="24"/>
        </w:rPr>
        <w:tab/>
      </w:r>
      <w:r w:rsidRPr="001E65D2">
        <w:rPr>
          <w:szCs w:val="24"/>
          <w:u w:val="single"/>
        </w:rPr>
        <w:t>Accuracy of Information</w:t>
      </w:r>
      <w:r w:rsidRPr="001E65D2">
        <w:rPr>
          <w:szCs w:val="24"/>
        </w:rPr>
        <w:t xml:space="preserve">.  The Interconnection Customer represents and warrants that, to the best of its knowledge and in accordance with Good </w:t>
      </w:r>
      <w:r w:rsidRPr="001E65D2">
        <w:rPr>
          <w:szCs w:val="24"/>
        </w:rPr>
        <w:lastRenderedPageBreak/>
        <w:t>Utility Practice, the information that it provides to the Transmission Provider in connection with this Optional Interconnection Study Agreement and the Interconnection System Impact Study is accurate and complete.  The Interconnection Customer acknowledges and accepts that it has a continuing obligation under this Interconnection System Impact Study Agreement to promptly provide the Transmission Provider with any additional information required to update the information previously provided within no less than forty-eight (48) hours.</w:t>
      </w:r>
    </w:p>
    <w:p w14:paraId="0B24C3B6" w14:textId="77777777" w:rsidR="00EA7505" w:rsidRPr="001E65D2" w:rsidRDefault="00EA7505" w:rsidP="00EA7505">
      <w:pPr>
        <w:tabs>
          <w:tab w:val="left" w:pos="720"/>
          <w:tab w:val="left" w:pos="1440"/>
        </w:tabs>
        <w:ind w:left="2160" w:hanging="1440"/>
        <w:rPr>
          <w:szCs w:val="24"/>
        </w:rPr>
      </w:pPr>
    </w:p>
    <w:p w14:paraId="1C74CBA6" w14:textId="77777777" w:rsidR="00EA7505" w:rsidRPr="001E65D2" w:rsidRDefault="00EA7505" w:rsidP="00EA7505">
      <w:pPr>
        <w:tabs>
          <w:tab w:val="left" w:pos="720"/>
          <w:tab w:val="left" w:pos="1440"/>
        </w:tabs>
        <w:ind w:left="2160" w:hanging="1440"/>
        <w:rPr>
          <w:szCs w:val="24"/>
        </w:rPr>
      </w:pPr>
      <w:r w:rsidRPr="001E65D2">
        <w:rPr>
          <w:szCs w:val="24"/>
        </w:rPr>
        <w:tab/>
        <w:t>7.3</w:t>
      </w:r>
      <w:r w:rsidRPr="001E65D2">
        <w:rPr>
          <w:szCs w:val="24"/>
        </w:rPr>
        <w:tab/>
      </w:r>
      <w:r w:rsidRPr="001E65D2">
        <w:rPr>
          <w:szCs w:val="24"/>
          <w:u w:val="single"/>
        </w:rPr>
        <w:t>Disclaimer of Warranty; Limitation of Liability and Release</w:t>
      </w:r>
      <w:r w:rsidRPr="001E65D2">
        <w:rPr>
          <w:szCs w:val="24"/>
        </w:rPr>
        <w:t xml:space="preserve">.  In performing or causing the Optional Interconnection Study to be performed, the Transmission Provider may rely on the information provided by the Interconnection Customer and third parties, which Transmission Provider may not have any control over the veracity or accuracy of such information.  For data, information and other studies submitted by the Interconnection Customer or obtained from third parties or industry sources, TRANSMISSION PROVIDER HEREBY EXPRESSLY DISCLAIMS ALL WARRANTIES, EXPRESS OR IMPLIED, WHETHER ARISING BY OPERATION OF LAW, COURSE OF PERFORMANCE OR DEALING, CUSTOM, USAGE IN THE ELECTRIC INDUSTRY, OR OTHERWISE, INCLUDING WITHOUT LIMITATION, IMPLIED WARRANTIES OF MERCHANTABILITY AND FITNESS FOR A PARTICULAR PURPOSE.  </w:t>
      </w:r>
    </w:p>
    <w:p w14:paraId="47B5716D" w14:textId="77777777" w:rsidR="00EA7505" w:rsidRPr="001E65D2" w:rsidRDefault="00EA7505" w:rsidP="00EA7505">
      <w:pPr>
        <w:tabs>
          <w:tab w:val="left" w:pos="720"/>
          <w:tab w:val="left" w:pos="1440"/>
        </w:tabs>
        <w:ind w:left="2160" w:hanging="1440"/>
        <w:rPr>
          <w:szCs w:val="24"/>
        </w:rPr>
      </w:pPr>
    </w:p>
    <w:p w14:paraId="16CD3F70" w14:textId="77777777" w:rsidR="00EA7505" w:rsidRPr="001E65D2" w:rsidRDefault="00EA7505" w:rsidP="00EA7505">
      <w:pPr>
        <w:tabs>
          <w:tab w:val="left" w:pos="720"/>
          <w:tab w:val="left" w:pos="1440"/>
        </w:tabs>
        <w:ind w:left="2160" w:hanging="1440"/>
        <w:rPr>
          <w:szCs w:val="24"/>
        </w:rPr>
      </w:pPr>
      <w:r w:rsidRPr="001E65D2">
        <w:rPr>
          <w:szCs w:val="24"/>
        </w:rPr>
        <w:tab/>
      </w:r>
      <w:r w:rsidRPr="001E65D2">
        <w:rPr>
          <w:szCs w:val="24"/>
        </w:rPr>
        <w:tab/>
        <w:t>FURTHERMORE, TRANSMISSION PROVIDER SHALL NOT BE LIABLE TO INTERCONNECTION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INTERCONNECTION CUSTOMER.</w:t>
      </w:r>
    </w:p>
    <w:p w14:paraId="5B07612F" w14:textId="77777777" w:rsidR="00EA7505" w:rsidRPr="001E65D2" w:rsidRDefault="00EA7505" w:rsidP="00EA7505">
      <w:pPr>
        <w:tabs>
          <w:tab w:val="left" w:pos="720"/>
          <w:tab w:val="left" w:pos="1440"/>
        </w:tabs>
        <w:ind w:left="2160" w:hanging="1440"/>
        <w:rPr>
          <w:szCs w:val="24"/>
        </w:rPr>
      </w:pPr>
    </w:p>
    <w:p w14:paraId="45283C70" w14:textId="77777777" w:rsidR="00EA7505" w:rsidRPr="001E65D2" w:rsidRDefault="00EA7505" w:rsidP="00EA7505">
      <w:pPr>
        <w:tabs>
          <w:tab w:val="left" w:pos="720"/>
          <w:tab w:val="left" w:pos="1440"/>
        </w:tabs>
        <w:ind w:left="2160" w:hanging="1440"/>
        <w:rPr>
          <w:szCs w:val="24"/>
        </w:rPr>
      </w:pPr>
      <w:r w:rsidRPr="001E65D2">
        <w:rPr>
          <w:szCs w:val="24"/>
        </w:rPr>
        <w:tab/>
      </w:r>
      <w:r w:rsidRPr="001E65D2">
        <w:rPr>
          <w:szCs w:val="24"/>
        </w:rPr>
        <w:tab/>
        <w:t>INTERCONNECTION CUSTOMER DOES SO HEREBY ACKNOWLEDGE THAT IT HAS READ AND COMPREHENDED THE FOLLOWING PROVISIONS OF CALIFORNIA CIVIL CODE SECTION 1542 (OR ITS SUCCESSOR STATUTE) WHICH PROVIDES:</w:t>
      </w:r>
    </w:p>
    <w:p w14:paraId="33A371E6" w14:textId="77777777" w:rsidR="00EA7505" w:rsidRPr="001E65D2" w:rsidRDefault="00EA7505" w:rsidP="00EA7505">
      <w:pPr>
        <w:tabs>
          <w:tab w:val="left" w:pos="720"/>
          <w:tab w:val="left" w:pos="1440"/>
        </w:tabs>
        <w:ind w:left="2160" w:hanging="1440"/>
        <w:rPr>
          <w:szCs w:val="24"/>
        </w:rPr>
      </w:pPr>
    </w:p>
    <w:p w14:paraId="20555CE6" w14:textId="659AE115" w:rsidR="00EA7505" w:rsidRPr="001E65D2" w:rsidRDefault="00EA7505" w:rsidP="00EA7505">
      <w:pPr>
        <w:tabs>
          <w:tab w:val="left" w:pos="720"/>
          <w:tab w:val="left" w:pos="1440"/>
        </w:tabs>
        <w:ind w:left="2880" w:hanging="1440"/>
        <w:jc w:val="both"/>
        <w:rPr>
          <w:szCs w:val="24"/>
        </w:rPr>
      </w:pPr>
      <w:r w:rsidRPr="001E65D2">
        <w:rPr>
          <w:szCs w:val="24"/>
        </w:rPr>
        <w:tab/>
      </w:r>
      <w:r w:rsidR="00801F49">
        <w:rPr>
          <w:szCs w:val="24"/>
        </w:rPr>
        <w:t>“</w:t>
      </w:r>
      <w:r w:rsidRPr="001E65D2">
        <w:rPr>
          <w:szCs w:val="24"/>
        </w:rPr>
        <w:t>A GENERAL RELEASE DOES NOT EXTEND TO CLAIMS WHICH THE CREDITOR DOES NOT KNOW OR SUSPECT TO EXIST IN HIS FAVOR AT THE TIME OF EXECUTING THE RELEASE, WHICH IF KNOW</w:t>
      </w:r>
      <w:r w:rsidR="005E63BF" w:rsidRPr="001E65D2">
        <w:rPr>
          <w:szCs w:val="24"/>
        </w:rPr>
        <w:t>N</w:t>
      </w:r>
      <w:r w:rsidRPr="001E65D2">
        <w:rPr>
          <w:szCs w:val="24"/>
        </w:rPr>
        <w:t xml:space="preserve"> BY HIM MUST HAVE </w:t>
      </w:r>
      <w:r w:rsidRPr="001E65D2">
        <w:rPr>
          <w:szCs w:val="24"/>
        </w:rPr>
        <w:lastRenderedPageBreak/>
        <w:t>MATERIALLY AFFECTED THIS SETTLEMENT WITH DEBTOR.</w:t>
      </w:r>
      <w:r w:rsidR="00801F49">
        <w:rPr>
          <w:szCs w:val="24"/>
        </w:rPr>
        <w:t>”</w:t>
      </w:r>
    </w:p>
    <w:p w14:paraId="05D99CF4" w14:textId="77777777" w:rsidR="00EA7505" w:rsidRPr="001E65D2" w:rsidRDefault="00EA7505" w:rsidP="00EA7505">
      <w:pPr>
        <w:tabs>
          <w:tab w:val="left" w:pos="720"/>
          <w:tab w:val="left" w:pos="1440"/>
        </w:tabs>
        <w:ind w:left="2160" w:hanging="1440"/>
        <w:rPr>
          <w:szCs w:val="24"/>
        </w:rPr>
      </w:pPr>
    </w:p>
    <w:p w14:paraId="0866F55D" w14:textId="77777777" w:rsidR="00EA7505" w:rsidRPr="001E65D2" w:rsidRDefault="00EA7505" w:rsidP="00EA7505">
      <w:pPr>
        <w:tabs>
          <w:tab w:val="left" w:pos="720"/>
          <w:tab w:val="left" w:pos="1440"/>
        </w:tabs>
        <w:ind w:left="2160" w:hanging="1440"/>
        <w:rPr>
          <w:szCs w:val="24"/>
        </w:rPr>
      </w:pPr>
      <w:r w:rsidRPr="001E65D2">
        <w:rPr>
          <w:szCs w:val="24"/>
        </w:rPr>
        <w:tab/>
      </w:r>
      <w:r w:rsidRPr="001E65D2">
        <w:rPr>
          <w:szCs w:val="24"/>
        </w:rPr>
        <w:tab/>
        <w:t>BEING AWARE OF SAID CODE SECTION, INTERCONNECTION CUSTOMER HEREBY EXPRESSLY WAIVES ANY RIGHTS IT MAY HAVE THEREUNDER, AS WELL AS UNDER ANY OTHER STATUTES OR COMMOM LAW PRINCIPLES OF SIMILAR EFFECT.</w:t>
      </w:r>
    </w:p>
    <w:p w14:paraId="70DFB784" w14:textId="77777777" w:rsidR="00EA7505" w:rsidRPr="001E65D2" w:rsidRDefault="00EA7505" w:rsidP="00EA7505">
      <w:pPr>
        <w:tabs>
          <w:tab w:val="left" w:pos="720"/>
          <w:tab w:val="left" w:pos="1440"/>
        </w:tabs>
        <w:ind w:left="2160" w:hanging="1440"/>
        <w:rPr>
          <w:szCs w:val="24"/>
        </w:rPr>
      </w:pPr>
    </w:p>
    <w:p w14:paraId="51902EC6" w14:textId="77777777" w:rsidR="00EA7505" w:rsidRPr="001E65D2" w:rsidRDefault="00EA7505" w:rsidP="00EA7505">
      <w:pPr>
        <w:tabs>
          <w:tab w:val="left" w:pos="720"/>
          <w:tab w:val="left" w:pos="1440"/>
        </w:tabs>
        <w:ind w:left="2160" w:hanging="1440"/>
        <w:rPr>
          <w:szCs w:val="24"/>
        </w:rPr>
      </w:pPr>
      <w:r w:rsidRPr="001E65D2">
        <w:rPr>
          <w:szCs w:val="24"/>
        </w:rPr>
        <w:tab/>
      </w:r>
      <w:r w:rsidRPr="001E65D2">
        <w:rPr>
          <w:szCs w:val="24"/>
        </w:rPr>
        <w:tab/>
        <w:t>Upon execution of this Optional Interconnection Study Agreement, the Interconnection Customer acknowledges and accepts that it has not relied on any representations or warranties not specifically set forth herein.</w:t>
      </w:r>
    </w:p>
    <w:p w14:paraId="235F4A75" w14:textId="77777777" w:rsidR="00EA7505" w:rsidRPr="001E65D2" w:rsidRDefault="00EA7505" w:rsidP="00EA7505">
      <w:pPr>
        <w:tabs>
          <w:tab w:val="left" w:pos="720"/>
          <w:tab w:val="left" w:pos="1440"/>
        </w:tabs>
        <w:ind w:left="2160" w:hanging="1440"/>
        <w:rPr>
          <w:szCs w:val="24"/>
        </w:rPr>
      </w:pPr>
    </w:p>
    <w:p w14:paraId="19B82CE5" w14:textId="77777777" w:rsidR="00EA7505" w:rsidRPr="001E65D2" w:rsidRDefault="00EA7505" w:rsidP="00EA7505">
      <w:pPr>
        <w:tabs>
          <w:tab w:val="left" w:pos="720"/>
          <w:tab w:val="left" w:pos="1440"/>
        </w:tabs>
        <w:ind w:left="2160" w:hanging="1440"/>
        <w:rPr>
          <w:szCs w:val="24"/>
        </w:rPr>
      </w:pPr>
      <w:r w:rsidRPr="001E65D2">
        <w:rPr>
          <w:szCs w:val="24"/>
        </w:rPr>
        <w:tab/>
        <w:t>7.4</w:t>
      </w:r>
      <w:r w:rsidRPr="001E65D2">
        <w:rPr>
          <w:szCs w:val="24"/>
        </w:rPr>
        <w:tab/>
      </w:r>
      <w:r w:rsidRPr="001E65D2">
        <w:rPr>
          <w:szCs w:val="24"/>
          <w:u w:val="single"/>
        </w:rPr>
        <w:t>Representations and Warranties</w:t>
      </w:r>
      <w:r w:rsidRPr="001E65D2">
        <w:rPr>
          <w:szCs w:val="24"/>
        </w:rPr>
        <w:t>.  The Interconnection Customer represents and warrants that it is free to enter into this Agreement and to perform each of the terms and covenants of it.  The Interconnection Customer further represents and warrants that it is not restricted or prohibited contractually or otherwise, from entering into and performing this Agreement, and that the execution and performance of this Agreement by Interconnection Customer will not constitute a violation or breach of any other agreement between it and any other person or entity.</w:t>
      </w:r>
    </w:p>
    <w:p w14:paraId="499EFE1F" w14:textId="77777777" w:rsidR="00EA7505" w:rsidRPr="001E65D2" w:rsidRDefault="00EA7505" w:rsidP="00EA7505">
      <w:pPr>
        <w:tabs>
          <w:tab w:val="left" w:pos="720"/>
          <w:tab w:val="left" w:pos="1440"/>
        </w:tabs>
        <w:ind w:left="2160" w:hanging="1440"/>
        <w:rPr>
          <w:szCs w:val="24"/>
        </w:rPr>
      </w:pPr>
    </w:p>
    <w:p w14:paraId="7387B630" w14:textId="7A37BA83" w:rsidR="00EA7505" w:rsidRPr="001E65D2" w:rsidRDefault="00EA7505" w:rsidP="00EA7505">
      <w:pPr>
        <w:tabs>
          <w:tab w:val="left" w:pos="720"/>
          <w:tab w:val="left" w:pos="1440"/>
        </w:tabs>
        <w:ind w:left="2160" w:hanging="1440"/>
        <w:rPr>
          <w:szCs w:val="24"/>
        </w:rPr>
      </w:pPr>
      <w:r w:rsidRPr="001E65D2">
        <w:rPr>
          <w:szCs w:val="24"/>
        </w:rPr>
        <w:tab/>
        <w:t>7.5</w:t>
      </w:r>
      <w:r w:rsidRPr="001E65D2">
        <w:rPr>
          <w:szCs w:val="24"/>
        </w:rPr>
        <w:tab/>
      </w:r>
      <w:r w:rsidRPr="001E65D2">
        <w:rPr>
          <w:szCs w:val="24"/>
          <w:u w:val="single"/>
        </w:rPr>
        <w:t>Force Majeure</w:t>
      </w:r>
      <w:r w:rsidRPr="001E65D2">
        <w:rPr>
          <w:szCs w:val="24"/>
        </w:rPr>
        <w:t xml:space="preserve">.  If a Force Majeure Event prevents the Transmission Provider from fulfilling any obligations under this Optional Interconnection Study Agreement, Transmission Provider shall promptly notify the Interconnection Customer in writing, and shall suspend or modify its performance under said agreement until the Force Majeure Event, to the extent that the effect of the Force Majeure Event cannot be mitigated by use of Good Utility Practice or commercially reasonable efforts.  For purposes of this Optional Interconnection Study Agreement, a </w:t>
      </w:r>
      <w:r w:rsidR="00801F49">
        <w:rPr>
          <w:szCs w:val="24"/>
        </w:rPr>
        <w:t>“</w:t>
      </w:r>
      <w:r w:rsidRPr="001E65D2">
        <w:rPr>
          <w:szCs w:val="24"/>
        </w:rPr>
        <w:t>Force Majeure Event</w:t>
      </w:r>
      <w:r w:rsidR="00801F49">
        <w:rPr>
          <w:szCs w:val="24"/>
        </w:rPr>
        <w:t>”</w:t>
      </w:r>
      <w:r w:rsidRPr="001E65D2">
        <w:rPr>
          <w:szCs w:val="24"/>
        </w:rPr>
        <w:t xml:space="preserve"> means any event or circumstance </w:t>
      </w:r>
      <w:r w:rsidR="00C84431" w:rsidRPr="001E65D2">
        <w:rPr>
          <w:szCs w:val="24"/>
        </w:rPr>
        <w:t xml:space="preserve">caused by reason of Force Majeure </w:t>
      </w:r>
      <w:r w:rsidRPr="001E65D2">
        <w:rPr>
          <w:szCs w:val="24"/>
        </w:rPr>
        <w:t xml:space="preserve">that </w:t>
      </w:r>
      <w:r w:rsidR="00C84431" w:rsidRPr="001E65D2">
        <w:rPr>
          <w:szCs w:val="24"/>
        </w:rPr>
        <w:t>prevents or delays Transmission Provider</w:t>
      </w:r>
      <w:r w:rsidR="00801F49">
        <w:rPr>
          <w:szCs w:val="24"/>
        </w:rPr>
        <w:t>’</w:t>
      </w:r>
      <w:r w:rsidR="00C84431" w:rsidRPr="001E65D2">
        <w:rPr>
          <w:szCs w:val="24"/>
        </w:rPr>
        <w:t xml:space="preserve">s performance under this Agreement which </w:t>
      </w:r>
      <w:r w:rsidRPr="001E65D2">
        <w:rPr>
          <w:szCs w:val="24"/>
        </w:rPr>
        <w:t xml:space="preserve">(a) is beyond the reasonable control of the Transmission Provider and (b) </w:t>
      </w:r>
      <w:r w:rsidR="00C84431" w:rsidRPr="001E65D2">
        <w:rPr>
          <w:szCs w:val="24"/>
        </w:rPr>
        <w:t xml:space="preserve">was </w:t>
      </w:r>
      <w:r w:rsidRPr="001E65D2">
        <w:rPr>
          <w:szCs w:val="24"/>
        </w:rPr>
        <w:t>unable to</w:t>
      </w:r>
      <w:r w:rsidR="00C84431" w:rsidRPr="001E65D2">
        <w:rPr>
          <w:szCs w:val="24"/>
        </w:rPr>
        <w:t xml:space="preserve"> be</w:t>
      </w:r>
      <w:r w:rsidRPr="001E65D2">
        <w:rPr>
          <w:szCs w:val="24"/>
        </w:rPr>
        <w:t xml:space="preserve"> prevent</w:t>
      </w:r>
      <w:r w:rsidR="00C84431" w:rsidRPr="001E65D2">
        <w:rPr>
          <w:szCs w:val="24"/>
        </w:rPr>
        <w:t>ed</w:t>
      </w:r>
      <w:r w:rsidRPr="001E65D2">
        <w:rPr>
          <w:szCs w:val="24"/>
        </w:rPr>
        <w:t xml:space="preserve"> or provide</w:t>
      </w:r>
      <w:r w:rsidR="00C84431" w:rsidRPr="001E65D2">
        <w:rPr>
          <w:szCs w:val="24"/>
        </w:rPr>
        <w:t>d</w:t>
      </w:r>
      <w:r w:rsidRPr="001E65D2">
        <w:rPr>
          <w:szCs w:val="24"/>
        </w:rPr>
        <w:t xml:space="preserve"> against by exercising Good Utility Practice or commercially reasonable efforts.  In the event that the Transmission Provider suspended its performance, it shall resume its obligations under this Optional Interconnection Study Agreement as soon as reasonably possible upon resolution of the Force Majeure Event.  In the event that the Parties mutually agree to modify Transmission Provider</w:t>
      </w:r>
      <w:r w:rsidR="00801F49">
        <w:rPr>
          <w:szCs w:val="24"/>
        </w:rPr>
        <w:t>’</w:t>
      </w:r>
      <w:r w:rsidRPr="001E65D2">
        <w:rPr>
          <w:szCs w:val="24"/>
        </w:rPr>
        <w:t>s performance as a result of the Force Majeure Event, this Optional Interconnection Study Agreement shall be modified in accordance with Section 7.12 herein.</w:t>
      </w:r>
    </w:p>
    <w:p w14:paraId="386541DB" w14:textId="77777777" w:rsidR="00EA7505" w:rsidRPr="001E65D2" w:rsidRDefault="00EA7505" w:rsidP="00EA7505">
      <w:pPr>
        <w:tabs>
          <w:tab w:val="left" w:pos="720"/>
          <w:tab w:val="left" w:pos="1440"/>
        </w:tabs>
        <w:ind w:left="2160" w:hanging="1440"/>
        <w:rPr>
          <w:szCs w:val="24"/>
        </w:rPr>
      </w:pPr>
    </w:p>
    <w:p w14:paraId="1F9C3020" w14:textId="77777777" w:rsidR="00EA7505" w:rsidRPr="001E65D2" w:rsidRDefault="00EA7505" w:rsidP="00EA7505">
      <w:pPr>
        <w:tabs>
          <w:tab w:val="left" w:pos="720"/>
          <w:tab w:val="left" w:pos="1440"/>
        </w:tabs>
        <w:ind w:left="2160" w:hanging="1440"/>
        <w:rPr>
          <w:szCs w:val="24"/>
        </w:rPr>
      </w:pPr>
      <w:r w:rsidRPr="001E65D2">
        <w:rPr>
          <w:szCs w:val="24"/>
        </w:rPr>
        <w:lastRenderedPageBreak/>
        <w:tab/>
        <w:t>7.6</w:t>
      </w:r>
      <w:r w:rsidRPr="001E65D2">
        <w:rPr>
          <w:szCs w:val="24"/>
        </w:rPr>
        <w:tab/>
      </w:r>
      <w:r w:rsidRPr="001E65D2">
        <w:rPr>
          <w:szCs w:val="24"/>
          <w:u w:val="single"/>
        </w:rPr>
        <w:t>Assignment</w:t>
      </w:r>
      <w:r w:rsidRPr="001E65D2">
        <w:rPr>
          <w:szCs w:val="24"/>
        </w:rPr>
        <w:t xml:space="preserve">.  This Optional Interconnection Study Agreement shall not be assigned, conveyed or transferred to any third party unless the provisions of Section 4.3 of the LGIP have been satisfied and Transmission Provider consents to such assignment, conveyance or transfer in writing. </w:t>
      </w:r>
    </w:p>
    <w:p w14:paraId="45EEECA1" w14:textId="77777777" w:rsidR="00EA7505" w:rsidRPr="001E65D2" w:rsidRDefault="00EA7505" w:rsidP="00EA7505">
      <w:pPr>
        <w:tabs>
          <w:tab w:val="left" w:pos="720"/>
          <w:tab w:val="left" w:pos="1440"/>
        </w:tabs>
        <w:ind w:left="2160" w:hanging="1440"/>
        <w:rPr>
          <w:szCs w:val="24"/>
        </w:rPr>
      </w:pPr>
    </w:p>
    <w:p w14:paraId="79F8AE62" w14:textId="77777777" w:rsidR="00EA7505" w:rsidRPr="001E65D2" w:rsidRDefault="00EA7505" w:rsidP="00EA7505">
      <w:pPr>
        <w:tabs>
          <w:tab w:val="left" w:pos="720"/>
          <w:tab w:val="left" w:pos="1440"/>
        </w:tabs>
        <w:ind w:left="2160" w:hanging="1440"/>
        <w:rPr>
          <w:szCs w:val="24"/>
        </w:rPr>
      </w:pPr>
      <w:r w:rsidRPr="001E65D2">
        <w:rPr>
          <w:szCs w:val="24"/>
        </w:rPr>
        <w:tab/>
        <w:t>7.7</w:t>
      </w:r>
      <w:r w:rsidRPr="001E65D2">
        <w:rPr>
          <w:szCs w:val="24"/>
        </w:rPr>
        <w:tab/>
      </w:r>
      <w:r w:rsidRPr="001E65D2">
        <w:rPr>
          <w:szCs w:val="24"/>
          <w:u w:val="single"/>
        </w:rPr>
        <w:t>Governing Law</w:t>
      </w:r>
      <w:r w:rsidRPr="001E65D2">
        <w:rPr>
          <w:szCs w:val="24"/>
        </w:rPr>
        <w:t>.  This Agreement was made and entered into in the City of Los Angeles and shall be governed by, interpreted and enforced in accordance with the laws of the State of California and the City of Los Angeles, without regard to conflict of law principles.</w:t>
      </w:r>
    </w:p>
    <w:p w14:paraId="5446D3E5" w14:textId="77777777" w:rsidR="00EA7505" w:rsidRPr="001E65D2" w:rsidRDefault="00EA7505" w:rsidP="00EA7505">
      <w:pPr>
        <w:tabs>
          <w:tab w:val="left" w:pos="720"/>
          <w:tab w:val="left" w:pos="1440"/>
        </w:tabs>
        <w:ind w:left="2160" w:hanging="1440"/>
        <w:rPr>
          <w:szCs w:val="24"/>
        </w:rPr>
      </w:pPr>
    </w:p>
    <w:p w14:paraId="3C3BE06B" w14:textId="77777777" w:rsidR="00EA7505" w:rsidRPr="001E65D2" w:rsidRDefault="00EA7505" w:rsidP="00EA7505">
      <w:pPr>
        <w:tabs>
          <w:tab w:val="left" w:pos="720"/>
          <w:tab w:val="left" w:pos="1440"/>
        </w:tabs>
        <w:ind w:left="2160" w:hanging="1440"/>
        <w:rPr>
          <w:szCs w:val="24"/>
        </w:rPr>
      </w:pPr>
      <w:r w:rsidRPr="001E65D2">
        <w:rPr>
          <w:szCs w:val="24"/>
        </w:rPr>
        <w:tab/>
        <w:t>7.8</w:t>
      </w:r>
      <w:r w:rsidRPr="001E65D2">
        <w:rPr>
          <w:szCs w:val="24"/>
        </w:rPr>
        <w:tab/>
      </w:r>
      <w:r w:rsidRPr="001E65D2">
        <w:rPr>
          <w:szCs w:val="24"/>
          <w:u w:val="single"/>
        </w:rPr>
        <w:t>Venue</w:t>
      </w:r>
      <w:r w:rsidRPr="001E65D2">
        <w:rPr>
          <w:szCs w:val="24"/>
        </w:rPr>
        <w:t xml:space="preserve">.  All litigation arising out of, or relating to this </w:t>
      </w:r>
      <w:r w:rsidR="00A35534" w:rsidRPr="001E65D2">
        <w:rPr>
          <w:szCs w:val="24"/>
        </w:rPr>
        <w:t xml:space="preserve">Optional </w:t>
      </w:r>
      <w:r w:rsidRPr="001E65D2">
        <w:rPr>
          <w:szCs w:val="24"/>
        </w:rPr>
        <w:t xml:space="preserve">Interconnection Study Agreement, shall be brought in a court of competent jurisdiction located in Los Angeles County, in the State of California.  The Parties irrevocably agree to submit to the exclusive jurisdiction of such courts in the State of California and waive any defense of </w:t>
      </w:r>
      <w:r w:rsidRPr="001E65D2">
        <w:rPr>
          <w:i/>
          <w:szCs w:val="24"/>
        </w:rPr>
        <w:t xml:space="preserve">forum non </w:t>
      </w:r>
      <w:proofErr w:type="spellStart"/>
      <w:r w:rsidRPr="001E65D2">
        <w:rPr>
          <w:i/>
          <w:szCs w:val="24"/>
        </w:rPr>
        <w:t>conveniens</w:t>
      </w:r>
      <w:proofErr w:type="spellEnd"/>
      <w:r w:rsidRPr="001E65D2">
        <w:rPr>
          <w:i/>
          <w:szCs w:val="24"/>
        </w:rPr>
        <w:t>.</w:t>
      </w:r>
    </w:p>
    <w:p w14:paraId="601D35BF" w14:textId="77777777" w:rsidR="00EA7505" w:rsidRPr="001E65D2" w:rsidRDefault="00EA7505" w:rsidP="00EA7505">
      <w:pPr>
        <w:tabs>
          <w:tab w:val="left" w:pos="720"/>
          <w:tab w:val="left" w:pos="1440"/>
        </w:tabs>
        <w:ind w:left="2160" w:hanging="1440"/>
        <w:rPr>
          <w:szCs w:val="24"/>
        </w:rPr>
      </w:pPr>
    </w:p>
    <w:p w14:paraId="5BA3C829" w14:textId="77777777" w:rsidR="00EA7505" w:rsidRPr="001E65D2" w:rsidRDefault="00EA7505" w:rsidP="00EA7505">
      <w:pPr>
        <w:tabs>
          <w:tab w:val="left" w:pos="720"/>
          <w:tab w:val="left" w:pos="1440"/>
        </w:tabs>
        <w:ind w:left="2160" w:hanging="1440"/>
        <w:rPr>
          <w:szCs w:val="24"/>
        </w:rPr>
      </w:pPr>
      <w:r w:rsidRPr="001E65D2">
        <w:rPr>
          <w:szCs w:val="24"/>
        </w:rPr>
        <w:tab/>
        <w:t>7.9</w:t>
      </w:r>
      <w:r w:rsidRPr="001E65D2">
        <w:rPr>
          <w:szCs w:val="24"/>
        </w:rPr>
        <w:tab/>
      </w:r>
      <w:r w:rsidRPr="001E65D2">
        <w:rPr>
          <w:szCs w:val="24"/>
          <w:u w:val="single"/>
        </w:rPr>
        <w:t>Waivers</w:t>
      </w:r>
      <w:r w:rsidRPr="001E65D2">
        <w:rPr>
          <w:szCs w:val="24"/>
        </w:rPr>
        <w:t xml:space="preserve">.  Any waiver, which such waiver must be in writing, at any time by any Party of its rights with respect to a default under this </w:t>
      </w:r>
      <w:r w:rsidR="00A35534" w:rsidRPr="001E65D2">
        <w:rPr>
          <w:szCs w:val="24"/>
        </w:rPr>
        <w:t xml:space="preserve">Optional </w:t>
      </w:r>
      <w:r w:rsidRPr="001E65D2">
        <w:rPr>
          <w:szCs w:val="24"/>
        </w:rPr>
        <w:t>Interconnection Study Agreement, or with respect to any other matter arising in connection with said agreement, shall not be deemed a waiver with respect to any subsequent default or other mater arising in connection therewith.  Any delay, short of the statutory period of limitation in asserting or enforcing any right, shall not be deemed a waiver of such right.</w:t>
      </w:r>
    </w:p>
    <w:p w14:paraId="3542BCB0" w14:textId="77777777" w:rsidR="00EA7505" w:rsidRPr="001E65D2" w:rsidRDefault="00EA7505" w:rsidP="00EA7505">
      <w:pPr>
        <w:tabs>
          <w:tab w:val="left" w:pos="720"/>
          <w:tab w:val="left" w:pos="1440"/>
        </w:tabs>
        <w:ind w:left="2160" w:hanging="1440"/>
        <w:rPr>
          <w:szCs w:val="24"/>
        </w:rPr>
      </w:pPr>
    </w:p>
    <w:p w14:paraId="5C4D8613" w14:textId="77777777" w:rsidR="00EA7505" w:rsidRPr="001E65D2" w:rsidRDefault="00EA7505" w:rsidP="00EA7505">
      <w:pPr>
        <w:tabs>
          <w:tab w:val="left" w:pos="720"/>
          <w:tab w:val="left" w:pos="1440"/>
        </w:tabs>
        <w:ind w:left="2160" w:hanging="1440"/>
        <w:rPr>
          <w:szCs w:val="24"/>
        </w:rPr>
      </w:pPr>
      <w:r w:rsidRPr="001E65D2">
        <w:rPr>
          <w:szCs w:val="24"/>
        </w:rPr>
        <w:tab/>
        <w:t>7.10</w:t>
      </w:r>
      <w:r w:rsidRPr="001E65D2">
        <w:rPr>
          <w:szCs w:val="24"/>
        </w:rPr>
        <w:tab/>
      </w:r>
      <w:r w:rsidRPr="001E65D2">
        <w:rPr>
          <w:szCs w:val="24"/>
          <w:u w:val="single"/>
        </w:rPr>
        <w:t>Binding Effect</w:t>
      </w:r>
      <w:r w:rsidRPr="001E65D2">
        <w:rPr>
          <w:szCs w:val="24"/>
        </w:rPr>
        <w:t xml:space="preserve">.  This </w:t>
      </w:r>
      <w:r w:rsidR="00A35534" w:rsidRPr="001E65D2">
        <w:rPr>
          <w:szCs w:val="24"/>
        </w:rPr>
        <w:t xml:space="preserve">Optional </w:t>
      </w:r>
      <w:r w:rsidRPr="001E65D2">
        <w:rPr>
          <w:szCs w:val="24"/>
        </w:rPr>
        <w:t>Interconnection Study Agreement shall be binding upon, and inure to the benefit of, the Parties and their respective successors or assigns, subject to Sections 4.3 of the LGIP.</w:t>
      </w:r>
    </w:p>
    <w:p w14:paraId="251D7473" w14:textId="77777777" w:rsidR="00EA7505" w:rsidRPr="001E65D2" w:rsidRDefault="00EA7505" w:rsidP="00EA7505">
      <w:pPr>
        <w:tabs>
          <w:tab w:val="left" w:pos="720"/>
          <w:tab w:val="left" w:pos="1440"/>
        </w:tabs>
        <w:ind w:left="2160" w:hanging="1440"/>
        <w:rPr>
          <w:szCs w:val="24"/>
        </w:rPr>
      </w:pPr>
    </w:p>
    <w:p w14:paraId="760928AE" w14:textId="77777777" w:rsidR="00EA7505" w:rsidRPr="001E65D2" w:rsidRDefault="00EA7505" w:rsidP="00EA7505">
      <w:pPr>
        <w:tabs>
          <w:tab w:val="left" w:pos="720"/>
          <w:tab w:val="left" w:pos="1440"/>
        </w:tabs>
        <w:ind w:left="2160" w:hanging="1440"/>
        <w:rPr>
          <w:szCs w:val="24"/>
        </w:rPr>
      </w:pPr>
      <w:r w:rsidRPr="001E65D2">
        <w:rPr>
          <w:szCs w:val="24"/>
        </w:rPr>
        <w:tab/>
        <w:t>7.11</w:t>
      </w:r>
      <w:r w:rsidRPr="001E65D2">
        <w:rPr>
          <w:szCs w:val="24"/>
        </w:rPr>
        <w:tab/>
      </w:r>
      <w:r w:rsidRPr="001E65D2">
        <w:rPr>
          <w:szCs w:val="24"/>
          <w:u w:val="single"/>
        </w:rPr>
        <w:t>Attorney Fees and Costs</w:t>
      </w:r>
      <w:r w:rsidRPr="001E65D2">
        <w:rPr>
          <w:szCs w:val="24"/>
        </w:rPr>
        <w:t>.  Both Parties agree that in any action to enforce the terms of this Agreement that each Party shall be responsible for its own attorney fees and costs.</w:t>
      </w:r>
    </w:p>
    <w:p w14:paraId="586A914C" w14:textId="77777777" w:rsidR="00EA7505" w:rsidRPr="001E65D2" w:rsidRDefault="00EA7505" w:rsidP="00EA7505">
      <w:pPr>
        <w:tabs>
          <w:tab w:val="left" w:pos="720"/>
          <w:tab w:val="left" w:pos="1440"/>
        </w:tabs>
        <w:ind w:left="2160" w:hanging="1440"/>
        <w:rPr>
          <w:szCs w:val="24"/>
        </w:rPr>
      </w:pPr>
    </w:p>
    <w:p w14:paraId="0B54F4A4" w14:textId="77777777" w:rsidR="00EA7505" w:rsidRPr="001E65D2" w:rsidRDefault="00EA7505" w:rsidP="00EA7505">
      <w:pPr>
        <w:tabs>
          <w:tab w:val="left" w:pos="720"/>
          <w:tab w:val="left" w:pos="1440"/>
        </w:tabs>
        <w:ind w:left="2160" w:hanging="1440"/>
        <w:rPr>
          <w:szCs w:val="24"/>
        </w:rPr>
      </w:pPr>
      <w:r w:rsidRPr="001E65D2">
        <w:rPr>
          <w:szCs w:val="24"/>
        </w:rPr>
        <w:tab/>
        <w:t>7.12</w:t>
      </w:r>
      <w:r w:rsidRPr="001E65D2">
        <w:rPr>
          <w:szCs w:val="24"/>
        </w:rPr>
        <w:tab/>
      </w:r>
      <w:r w:rsidRPr="001E65D2">
        <w:rPr>
          <w:szCs w:val="24"/>
          <w:u w:val="single"/>
        </w:rPr>
        <w:t>Entire Agreement</w:t>
      </w:r>
      <w:r w:rsidRPr="001E65D2">
        <w:rPr>
          <w:szCs w:val="24"/>
        </w:rPr>
        <w:t xml:space="preserve">.  This </w:t>
      </w:r>
      <w:r w:rsidR="00A35534" w:rsidRPr="001E65D2">
        <w:rPr>
          <w:szCs w:val="24"/>
        </w:rPr>
        <w:t xml:space="preserve">Optional </w:t>
      </w:r>
      <w:r w:rsidRPr="001E65D2">
        <w:rPr>
          <w:szCs w:val="24"/>
        </w:rPr>
        <w:t xml:space="preserve">Interconnection </w:t>
      </w:r>
      <w:r w:rsidR="00A35534" w:rsidRPr="001E65D2">
        <w:rPr>
          <w:szCs w:val="24"/>
        </w:rPr>
        <w:t>S</w:t>
      </w:r>
      <w:r w:rsidRPr="001E65D2">
        <w:rPr>
          <w:szCs w:val="24"/>
        </w:rPr>
        <w:t xml:space="preserve">tudy Agreement contains the entire agreement and understanding between the Parties, their agents, and employees as to the subject matter herein.  This Agreement may be amended only by a written document signed by both Parties.  </w:t>
      </w:r>
    </w:p>
    <w:p w14:paraId="5539FDDC" w14:textId="77777777" w:rsidR="00C82109" w:rsidRPr="001E65D2" w:rsidRDefault="00C82109" w:rsidP="00C82109">
      <w:pPr>
        <w:tabs>
          <w:tab w:val="left" w:pos="720"/>
          <w:tab w:val="left" w:pos="1440"/>
        </w:tabs>
        <w:ind w:left="1440" w:hanging="1440"/>
        <w:rPr>
          <w:szCs w:val="24"/>
        </w:rPr>
      </w:pPr>
    </w:p>
    <w:p w14:paraId="2ECCEF30" w14:textId="77777777" w:rsidR="00C82109" w:rsidRPr="001E65D2" w:rsidRDefault="00C82109" w:rsidP="00C82109">
      <w:pPr>
        <w:rPr>
          <w:szCs w:val="24"/>
        </w:rPr>
      </w:pPr>
      <w:r w:rsidRPr="001E65D2">
        <w:rPr>
          <w:szCs w:val="24"/>
        </w:rPr>
        <w:br w:type="page"/>
      </w:r>
    </w:p>
    <w:p w14:paraId="0700E147" w14:textId="77777777" w:rsidR="00C82109" w:rsidRPr="001E65D2" w:rsidRDefault="00C82109" w:rsidP="00C82109">
      <w:pPr>
        <w:rPr>
          <w:szCs w:val="24"/>
        </w:rPr>
      </w:pPr>
      <w:r w:rsidRPr="001E65D2">
        <w:rPr>
          <w:szCs w:val="24"/>
        </w:rPr>
        <w:tab/>
      </w:r>
      <w:r w:rsidRPr="001E65D2">
        <w:rPr>
          <w:b/>
          <w:bCs/>
          <w:szCs w:val="24"/>
        </w:rPr>
        <w:t>IN WITNESS WHEREOF,</w:t>
      </w:r>
      <w:r w:rsidRPr="001E65D2">
        <w:rPr>
          <w:szCs w:val="24"/>
        </w:rPr>
        <w:t xml:space="preserve"> the Parties have caused this Agreement to be duly executed by their duly authorized officers or agents on the day and year first above written.</w:t>
      </w:r>
    </w:p>
    <w:p w14:paraId="47CF164B" w14:textId="77777777" w:rsidR="00C82109" w:rsidRPr="001E65D2" w:rsidRDefault="00C82109" w:rsidP="00C82109">
      <w:pPr>
        <w:rPr>
          <w:szCs w:val="24"/>
        </w:rPr>
      </w:pPr>
    </w:p>
    <w:p w14:paraId="6E97093E" w14:textId="77777777" w:rsidR="00C82109" w:rsidRPr="001E65D2" w:rsidRDefault="00C82109" w:rsidP="00C82109">
      <w:pPr>
        <w:rPr>
          <w:szCs w:val="24"/>
        </w:rPr>
      </w:pPr>
    </w:p>
    <w:p w14:paraId="334A9319" w14:textId="77777777" w:rsidR="00C82109" w:rsidRPr="001E65D2" w:rsidRDefault="00C82109" w:rsidP="00C82109">
      <w:pPr>
        <w:tabs>
          <w:tab w:val="center" w:pos="6210"/>
        </w:tabs>
        <w:rPr>
          <w:szCs w:val="24"/>
        </w:rPr>
      </w:pPr>
    </w:p>
    <w:p w14:paraId="4EF9FE6C" w14:textId="77777777" w:rsidR="00C82109" w:rsidRPr="001E65D2" w:rsidRDefault="00C82109" w:rsidP="00C82109">
      <w:pPr>
        <w:tabs>
          <w:tab w:val="center" w:pos="6210"/>
        </w:tabs>
        <w:rPr>
          <w:szCs w:val="24"/>
        </w:rPr>
      </w:pPr>
      <w:r w:rsidRPr="001E65D2">
        <w:rPr>
          <w:szCs w:val="24"/>
        </w:rPr>
        <w:t>DEPARTMENT OF WATER AND POWER OF</w:t>
      </w:r>
    </w:p>
    <w:p w14:paraId="67A254FE" w14:textId="77777777" w:rsidR="00C82109" w:rsidRPr="001E65D2" w:rsidRDefault="00C82109" w:rsidP="00C82109">
      <w:pPr>
        <w:rPr>
          <w:szCs w:val="24"/>
        </w:rPr>
      </w:pPr>
      <w:r w:rsidRPr="001E65D2">
        <w:rPr>
          <w:szCs w:val="24"/>
        </w:rPr>
        <w:t xml:space="preserve">THE CITY OF LOS ANGELES </w:t>
      </w:r>
    </w:p>
    <w:p w14:paraId="59A3735B" w14:textId="77777777" w:rsidR="00C82109" w:rsidRPr="001E65D2" w:rsidRDefault="00C82109" w:rsidP="00C82109">
      <w:pPr>
        <w:rPr>
          <w:szCs w:val="24"/>
        </w:rPr>
      </w:pPr>
    </w:p>
    <w:p w14:paraId="6E8D5727" w14:textId="734B22F6" w:rsidR="00C82109" w:rsidRPr="001E65D2" w:rsidRDefault="00C82109" w:rsidP="00C82109">
      <w:pPr>
        <w:rPr>
          <w:szCs w:val="24"/>
        </w:rPr>
      </w:pPr>
      <w:r w:rsidRPr="001E65D2">
        <w:rPr>
          <w:szCs w:val="24"/>
        </w:rPr>
        <w:t>By:</w:t>
      </w:r>
      <w:r w:rsidRPr="001E65D2">
        <w:rPr>
          <w:szCs w:val="24"/>
        </w:rPr>
        <w:tab/>
      </w:r>
      <w:r w:rsidR="00EE7036" w:rsidRPr="001E65D2">
        <w:rPr>
          <w:szCs w:val="24"/>
        </w:rPr>
        <w:t>___________________________</w:t>
      </w:r>
    </w:p>
    <w:p w14:paraId="3F555EFD" w14:textId="77777777" w:rsidR="00C82109" w:rsidRPr="001E65D2" w:rsidRDefault="00C82109" w:rsidP="00C82109">
      <w:pPr>
        <w:rPr>
          <w:szCs w:val="24"/>
        </w:rPr>
      </w:pPr>
    </w:p>
    <w:p w14:paraId="4929F86F" w14:textId="3DF7DB4A" w:rsidR="00C82109" w:rsidRPr="001E65D2" w:rsidRDefault="00C82109" w:rsidP="00C82109">
      <w:pPr>
        <w:rPr>
          <w:szCs w:val="24"/>
        </w:rPr>
      </w:pPr>
      <w:r w:rsidRPr="001E65D2">
        <w:rPr>
          <w:szCs w:val="24"/>
        </w:rPr>
        <w:t>Title:</w:t>
      </w:r>
      <w:r w:rsidRPr="001E65D2">
        <w:rPr>
          <w:szCs w:val="24"/>
        </w:rPr>
        <w:tab/>
      </w:r>
      <w:r w:rsidR="00EE7036" w:rsidRPr="001E65D2">
        <w:rPr>
          <w:szCs w:val="24"/>
        </w:rPr>
        <w:t>___________________________</w:t>
      </w:r>
    </w:p>
    <w:p w14:paraId="5CFE1526" w14:textId="77777777" w:rsidR="00EE7036" w:rsidRPr="001E65D2" w:rsidRDefault="00EE7036" w:rsidP="00C82109">
      <w:pPr>
        <w:rPr>
          <w:szCs w:val="24"/>
        </w:rPr>
      </w:pPr>
    </w:p>
    <w:p w14:paraId="6A2CA312" w14:textId="0B4E7C2A" w:rsidR="00C82109" w:rsidRPr="001E65D2" w:rsidRDefault="00C82109" w:rsidP="00C82109">
      <w:pPr>
        <w:rPr>
          <w:szCs w:val="24"/>
        </w:rPr>
      </w:pPr>
      <w:r w:rsidRPr="001E65D2">
        <w:rPr>
          <w:szCs w:val="24"/>
        </w:rPr>
        <w:t>Date:</w:t>
      </w:r>
      <w:r w:rsidRPr="001E65D2">
        <w:rPr>
          <w:szCs w:val="24"/>
        </w:rPr>
        <w:tab/>
      </w:r>
      <w:r w:rsidR="00EE7036" w:rsidRPr="001E65D2">
        <w:rPr>
          <w:szCs w:val="24"/>
        </w:rPr>
        <w:t>___________________________</w:t>
      </w:r>
    </w:p>
    <w:p w14:paraId="4D78E731" w14:textId="77777777" w:rsidR="00C82109" w:rsidRPr="001E65D2" w:rsidRDefault="00C82109" w:rsidP="00C82109">
      <w:pPr>
        <w:rPr>
          <w:szCs w:val="24"/>
        </w:rPr>
      </w:pPr>
    </w:p>
    <w:p w14:paraId="324A3418" w14:textId="77777777" w:rsidR="00C82109" w:rsidRPr="001E65D2" w:rsidRDefault="00C82109" w:rsidP="00C82109">
      <w:pPr>
        <w:rPr>
          <w:szCs w:val="24"/>
        </w:rPr>
      </w:pPr>
    </w:p>
    <w:p w14:paraId="63BD48C5" w14:textId="77777777" w:rsidR="00C82109" w:rsidRPr="001E65D2" w:rsidRDefault="00C82109" w:rsidP="00C82109">
      <w:pPr>
        <w:rPr>
          <w:szCs w:val="24"/>
        </w:rPr>
      </w:pPr>
    </w:p>
    <w:p w14:paraId="6F9D956A" w14:textId="77777777" w:rsidR="00C82109" w:rsidRPr="001E65D2" w:rsidRDefault="00C82109" w:rsidP="00C82109">
      <w:pPr>
        <w:rPr>
          <w:szCs w:val="24"/>
        </w:rPr>
      </w:pPr>
    </w:p>
    <w:p w14:paraId="0B79FA46" w14:textId="77777777" w:rsidR="00C82109" w:rsidRPr="001E65D2" w:rsidRDefault="00C82109" w:rsidP="00C82109">
      <w:pPr>
        <w:rPr>
          <w:szCs w:val="24"/>
        </w:rPr>
      </w:pPr>
      <w:r w:rsidRPr="001E65D2">
        <w:rPr>
          <w:b/>
          <w:bCs/>
          <w:szCs w:val="24"/>
        </w:rPr>
        <w:t>[Insert name of Interconnection Customer]</w:t>
      </w:r>
    </w:p>
    <w:p w14:paraId="6182FF28" w14:textId="77777777" w:rsidR="00C82109" w:rsidRPr="001E65D2" w:rsidRDefault="00C82109" w:rsidP="00C82109">
      <w:pPr>
        <w:rPr>
          <w:szCs w:val="24"/>
        </w:rPr>
      </w:pPr>
    </w:p>
    <w:p w14:paraId="7983966B" w14:textId="77777777" w:rsidR="00C82109" w:rsidRPr="001E65D2" w:rsidRDefault="00C82109" w:rsidP="00C82109">
      <w:pPr>
        <w:rPr>
          <w:szCs w:val="24"/>
        </w:rPr>
      </w:pPr>
    </w:p>
    <w:p w14:paraId="482E6E7F" w14:textId="75B74548" w:rsidR="00C82109" w:rsidRPr="001E65D2" w:rsidRDefault="00C82109" w:rsidP="00C82109">
      <w:pPr>
        <w:rPr>
          <w:szCs w:val="24"/>
        </w:rPr>
      </w:pPr>
      <w:r w:rsidRPr="001E65D2">
        <w:rPr>
          <w:szCs w:val="24"/>
        </w:rPr>
        <w:t>By:</w:t>
      </w:r>
      <w:r w:rsidRPr="001E65D2">
        <w:rPr>
          <w:szCs w:val="24"/>
        </w:rPr>
        <w:tab/>
      </w:r>
      <w:r w:rsidR="00EE7036" w:rsidRPr="001E65D2">
        <w:rPr>
          <w:szCs w:val="24"/>
        </w:rPr>
        <w:t>___________________________</w:t>
      </w:r>
    </w:p>
    <w:p w14:paraId="3851E012" w14:textId="77777777" w:rsidR="00C82109" w:rsidRPr="001E65D2" w:rsidRDefault="00C82109" w:rsidP="00C82109">
      <w:pPr>
        <w:rPr>
          <w:szCs w:val="24"/>
        </w:rPr>
      </w:pPr>
    </w:p>
    <w:p w14:paraId="380DD587" w14:textId="30E1A68C" w:rsidR="00C82109" w:rsidRPr="001E65D2" w:rsidRDefault="00C82109" w:rsidP="00C82109">
      <w:pPr>
        <w:rPr>
          <w:szCs w:val="24"/>
        </w:rPr>
      </w:pPr>
      <w:r w:rsidRPr="001E65D2">
        <w:rPr>
          <w:szCs w:val="24"/>
        </w:rPr>
        <w:t>Title:</w:t>
      </w:r>
      <w:r w:rsidRPr="001E65D2">
        <w:rPr>
          <w:szCs w:val="24"/>
        </w:rPr>
        <w:tab/>
      </w:r>
      <w:r w:rsidR="00EE7036" w:rsidRPr="001E65D2">
        <w:rPr>
          <w:szCs w:val="24"/>
        </w:rPr>
        <w:t>___________________________</w:t>
      </w:r>
    </w:p>
    <w:p w14:paraId="05C55E5C" w14:textId="77777777" w:rsidR="00C82109" w:rsidRPr="001E65D2" w:rsidRDefault="00C82109" w:rsidP="00C82109">
      <w:pPr>
        <w:rPr>
          <w:szCs w:val="24"/>
        </w:rPr>
      </w:pPr>
    </w:p>
    <w:p w14:paraId="7FC19961" w14:textId="4F9193F7" w:rsidR="00C82109" w:rsidRPr="001E65D2" w:rsidRDefault="00C82109" w:rsidP="00C82109">
      <w:pPr>
        <w:rPr>
          <w:szCs w:val="24"/>
        </w:rPr>
      </w:pPr>
      <w:r w:rsidRPr="001E65D2">
        <w:rPr>
          <w:szCs w:val="24"/>
        </w:rPr>
        <w:t xml:space="preserve">Date: </w:t>
      </w:r>
      <w:r w:rsidRPr="001E65D2">
        <w:rPr>
          <w:szCs w:val="24"/>
        </w:rPr>
        <w:tab/>
      </w:r>
      <w:r w:rsidR="00EE7036" w:rsidRPr="001E65D2">
        <w:rPr>
          <w:szCs w:val="24"/>
        </w:rPr>
        <w:t>___________________________</w:t>
      </w:r>
    </w:p>
    <w:p w14:paraId="412613A7" w14:textId="1EE64758" w:rsidR="00E5741D" w:rsidRPr="001E65D2" w:rsidRDefault="00E5741D">
      <w:pPr>
        <w:rPr>
          <w:szCs w:val="24"/>
        </w:rPr>
      </w:pPr>
    </w:p>
    <w:p w14:paraId="6CCCB96B" w14:textId="77777777" w:rsidR="00E5741D" w:rsidRPr="001E65D2" w:rsidRDefault="00E5741D">
      <w:pPr>
        <w:rPr>
          <w:szCs w:val="24"/>
        </w:rPr>
      </w:pPr>
    </w:p>
    <w:p w14:paraId="04F23037" w14:textId="0DEFC6C9" w:rsidR="00E5741D" w:rsidRPr="001E65D2" w:rsidRDefault="00E5741D" w:rsidP="0078059D">
      <w:pPr>
        <w:rPr>
          <w:szCs w:val="24"/>
        </w:rPr>
      </w:pPr>
    </w:p>
    <w:p w14:paraId="06E2C773" w14:textId="77777777" w:rsidR="00BC2346" w:rsidRDefault="00BC2346">
      <w:pPr>
        <w:spacing w:line="480" w:lineRule="auto"/>
        <w:jc w:val="right"/>
        <w:rPr>
          <w:szCs w:val="24"/>
        </w:rPr>
        <w:sectPr w:rsidR="00BC2346">
          <w:pgSz w:w="12240" w:h="15840"/>
          <w:pgMar w:top="1440" w:right="1440" w:bottom="1440" w:left="1440" w:header="1440" w:footer="1440" w:gutter="0"/>
          <w:pgNumType w:fmt="numberInDash" w:start="1"/>
          <w:cols w:space="720"/>
          <w:noEndnote/>
        </w:sectPr>
      </w:pPr>
    </w:p>
    <w:p w14:paraId="0E2B8AC4" w14:textId="2C9C39F5" w:rsidR="00683BA6" w:rsidRPr="001E65D2" w:rsidRDefault="00E5741D">
      <w:pPr>
        <w:spacing w:line="480" w:lineRule="auto"/>
        <w:jc w:val="center"/>
        <w:rPr>
          <w:b/>
          <w:szCs w:val="24"/>
        </w:rPr>
      </w:pPr>
      <w:r w:rsidRPr="001E65D2">
        <w:rPr>
          <w:b/>
          <w:szCs w:val="24"/>
        </w:rPr>
        <w:lastRenderedPageBreak/>
        <w:t xml:space="preserve">APPENDIX </w:t>
      </w:r>
      <w:r w:rsidR="0078059D" w:rsidRPr="001E65D2">
        <w:rPr>
          <w:b/>
          <w:szCs w:val="24"/>
        </w:rPr>
        <w:t>6</w:t>
      </w:r>
      <w:r w:rsidRPr="001E65D2">
        <w:rPr>
          <w:b/>
          <w:szCs w:val="24"/>
        </w:rPr>
        <w:t xml:space="preserve"> TO LGIP</w:t>
      </w:r>
    </w:p>
    <w:p w14:paraId="3777283E" w14:textId="77777777" w:rsidR="00683BA6" w:rsidRPr="001E65D2" w:rsidRDefault="00683BA6">
      <w:pPr>
        <w:spacing w:line="480" w:lineRule="auto"/>
        <w:jc w:val="center"/>
        <w:rPr>
          <w:b/>
          <w:szCs w:val="24"/>
        </w:rPr>
      </w:pPr>
      <w:r w:rsidRPr="001E65D2">
        <w:rPr>
          <w:b/>
          <w:szCs w:val="24"/>
        </w:rPr>
        <w:t>FORM LARGE GENERATOR INTERCONNECTION AGREEMENT</w:t>
      </w:r>
    </w:p>
    <w:p w14:paraId="0256DDB8" w14:textId="77777777" w:rsidR="00FA7373" w:rsidRDefault="00FA7373">
      <w:pPr>
        <w:spacing w:line="480" w:lineRule="auto"/>
        <w:jc w:val="center"/>
        <w:rPr>
          <w:b/>
          <w:szCs w:val="24"/>
        </w:rPr>
        <w:sectPr w:rsidR="00FA7373">
          <w:footerReference w:type="default" r:id="rId42"/>
          <w:pgSz w:w="12240" w:h="15840"/>
          <w:pgMar w:top="1440" w:right="1440" w:bottom="1440" w:left="1440" w:header="1440" w:footer="1440" w:gutter="0"/>
          <w:pgNumType w:fmt="numberInDash" w:start="1"/>
          <w:cols w:space="720"/>
          <w:noEndnote/>
        </w:sectPr>
      </w:pPr>
    </w:p>
    <w:p w14:paraId="714F9E59" w14:textId="598490BE" w:rsidR="00E5741D" w:rsidRPr="001E65D2" w:rsidRDefault="00683BA6">
      <w:pPr>
        <w:spacing w:line="480" w:lineRule="auto"/>
        <w:jc w:val="center"/>
        <w:rPr>
          <w:b/>
          <w:szCs w:val="24"/>
        </w:rPr>
      </w:pPr>
      <w:r w:rsidRPr="001E65D2">
        <w:rPr>
          <w:b/>
          <w:szCs w:val="24"/>
        </w:rPr>
        <w:lastRenderedPageBreak/>
        <w:t>APPENDIX 7 TO LGIP</w:t>
      </w:r>
    </w:p>
    <w:p w14:paraId="167AB5A5" w14:textId="77777777" w:rsidR="00E5741D" w:rsidRPr="001E65D2" w:rsidRDefault="00E5741D">
      <w:pPr>
        <w:spacing w:line="480" w:lineRule="auto"/>
        <w:jc w:val="center"/>
        <w:rPr>
          <w:b/>
          <w:szCs w:val="24"/>
        </w:rPr>
      </w:pPr>
      <w:r w:rsidRPr="001E65D2">
        <w:rPr>
          <w:b/>
          <w:szCs w:val="24"/>
        </w:rPr>
        <w:t>INTERCONNECTION PROCEDURES FOR A WIND GENERATING PLANT</w:t>
      </w:r>
      <w:r w:rsidR="005F19A0" w:rsidRPr="001E65D2">
        <w:rPr>
          <w:b/>
          <w:szCs w:val="24"/>
        </w:rPr>
        <w:t xml:space="preserve"> OR SOLAR GENERATING PLANT</w:t>
      </w:r>
    </w:p>
    <w:p w14:paraId="7C973169" w14:textId="15E4D274" w:rsidR="00C8740C" w:rsidRDefault="008D3548" w:rsidP="00FA7373">
      <w:pPr>
        <w:rPr>
          <w:szCs w:val="24"/>
        </w:rPr>
      </w:pPr>
      <w:r w:rsidRPr="001E65D2">
        <w:rPr>
          <w:szCs w:val="24"/>
        </w:rPr>
        <w:tab/>
        <w:t>This appendix sets forth procedures specific to a wind generating plant or to a solar generating plant.  All other requirements of this LGIP continue to apply to interconnections of a wind generating plant or solar generating plant.</w:t>
      </w:r>
    </w:p>
    <w:p w14:paraId="2FB9756D" w14:textId="77777777" w:rsidR="00FA7373" w:rsidRPr="001E65D2" w:rsidRDefault="00FA7373" w:rsidP="00FA7373">
      <w:pPr>
        <w:rPr>
          <w:szCs w:val="24"/>
        </w:rPr>
      </w:pPr>
    </w:p>
    <w:p w14:paraId="4F4F8B5F" w14:textId="77777777" w:rsidR="00E5741D" w:rsidRPr="001E65D2" w:rsidRDefault="00E5741D">
      <w:pPr>
        <w:spacing w:line="480" w:lineRule="auto"/>
        <w:rPr>
          <w:szCs w:val="24"/>
        </w:rPr>
      </w:pPr>
      <w:r w:rsidRPr="001E65D2">
        <w:rPr>
          <w:b/>
          <w:szCs w:val="24"/>
        </w:rPr>
        <w:tab/>
        <w:t>A.</w:t>
      </w:r>
      <w:r w:rsidRPr="001E65D2">
        <w:rPr>
          <w:b/>
          <w:szCs w:val="24"/>
        </w:rPr>
        <w:tab/>
      </w:r>
      <w:r w:rsidRPr="001E65D2">
        <w:rPr>
          <w:b/>
          <w:szCs w:val="24"/>
          <w:u w:val="single"/>
        </w:rPr>
        <w:t>Special Procedures Applicable to Wind Generators</w:t>
      </w:r>
      <w:r w:rsidRPr="001E65D2">
        <w:rPr>
          <w:b/>
          <w:szCs w:val="24"/>
        </w:rPr>
        <w:t xml:space="preserve"> </w:t>
      </w:r>
    </w:p>
    <w:p w14:paraId="39A289AA" w14:textId="77777777" w:rsidR="00E5741D" w:rsidRDefault="00E5741D" w:rsidP="00FA7373">
      <w:pPr>
        <w:rPr>
          <w:szCs w:val="24"/>
        </w:rPr>
      </w:pPr>
      <w:r w:rsidRPr="001E65D2">
        <w:rPr>
          <w:szCs w:val="24"/>
        </w:rPr>
        <w:tab/>
        <w:t>The wind plant Interconnection Customer, in completing the Interconnection Request required by section 3.3 of this LGIP, may provide to the Transmission Provider a set of preliminary electrical design specifications depicting the wind plant as a single equivalent generator.  Upon satisfying these and other applicable Interconnection Request conditions, the wind plant may enter the queue and receive the base case data as provided for in this LGIP.</w:t>
      </w:r>
    </w:p>
    <w:p w14:paraId="3CBA7A0E" w14:textId="77777777" w:rsidR="00FA7373" w:rsidRPr="001E65D2" w:rsidRDefault="00FA7373" w:rsidP="00FA7373">
      <w:pPr>
        <w:rPr>
          <w:szCs w:val="24"/>
        </w:rPr>
      </w:pPr>
    </w:p>
    <w:p w14:paraId="2B88038B" w14:textId="77777777" w:rsidR="00E5741D" w:rsidRPr="001E65D2" w:rsidRDefault="00E5741D" w:rsidP="00FA7373">
      <w:pPr>
        <w:rPr>
          <w:szCs w:val="24"/>
        </w:rPr>
      </w:pPr>
      <w:r w:rsidRPr="001E65D2">
        <w:rPr>
          <w:szCs w:val="24"/>
        </w:rPr>
        <w:tab/>
        <w:t>No later than six months after submitting an Interconnection Request completed in this manner, the wind plant Interconnection Customer must submit completed detailed electrical design specifications and other data (including collector system layout data) needed to allow the Transmission Provider to complete the System Impact Study.</w:t>
      </w:r>
    </w:p>
    <w:p w14:paraId="084546EE" w14:textId="77777777" w:rsidR="00FA7373" w:rsidRDefault="00FA7373" w:rsidP="00370AA2">
      <w:pPr>
        <w:rPr>
          <w:b/>
          <w:szCs w:val="24"/>
        </w:rPr>
      </w:pPr>
    </w:p>
    <w:p w14:paraId="1BFCBB99" w14:textId="58E94692" w:rsidR="00370AA2" w:rsidRPr="001E65D2" w:rsidRDefault="00370AA2" w:rsidP="00370AA2">
      <w:pPr>
        <w:rPr>
          <w:b/>
          <w:szCs w:val="24"/>
        </w:rPr>
      </w:pPr>
      <w:r w:rsidRPr="001E65D2">
        <w:rPr>
          <w:b/>
          <w:szCs w:val="24"/>
        </w:rPr>
        <w:t xml:space="preserve">B. </w:t>
      </w:r>
      <w:r w:rsidRPr="001E65D2">
        <w:rPr>
          <w:b/>
          <w:szCs w:val="24"/>
        </w:rPr>
        <w:tab/>
      </w:r>
      <w:r w:rsidRPr="001E65D2">
        <w:rPr>
          <w:b/>
          <w:szCs w:val="24"/>
          <w:u w:val="single"/>
        </w:rPr>
        <w:t>Special Procedures Applicable to Solar Power Generation</w:t>
      </w:r>
    </w:p>
    <w:p w14:paraId="49B596BA" w14:textId="77777777" w:rsidR="00370AA2" w:rsidRPr="001E65D2" w:rsidRDefault="00370AA2" w:rsidP="00370AA2">
      <w:pPr>
        <w:rPr>
          <w:szCs w:val="24"/>
        </w:rPr>
      </w:pPr>
      <w:r w:rsidRPr="001E65D2">
        <w:rPr>
          <w:szCs w:val="24"/>
        </w:rPr>
        <w:t xml:space="preserve"> </w:t>
      </w:r>
    </w:p>
    <w:p w14:paraId="5664359C" w14:textId="77777777" w:rsidR="00370AA2" w:rsidRDefault="00370AA2" w:rsidP="00FA7373">
      <w:pPr>
        <w:rPr>
          <w:szCs w:val="24"/>
        </w:rPr>
      </w:pPr>
      <w:r w:rsidRPr="001E65D2">
        <w:rPr>
          <w:szCs w:val="24"/>
        </w:rPr>
        <w:tab/>
        <w:t>The solar plant Interconnection Customer, in completing the Interconnection Request required by section 3.3 of this LGIP, may provide to the Transmission Provider a set of preliminary electrical design specifications depicting the solar plant as a single equivalent inverter-based solar power generation in terms of its megawatt output (MW or real power).  Upon satisfying these and other applicable Interconnection Request conditions, the solar power plant may enter the queue and receive the base case data as provided for in this LGIP.</w:t>
      </w:r>
    </w:p>
    <w:p w14:paraId="6F73714D" w14:textId="77777777" w:rsidR="00FA7373" w:rsidRPr="001E65D2" w:rsidRDefault="00FA7373" w:rsidP="00FA7373">
      <w:pPr>
        <w:rPr>
          <w:szCs w:val="24"/>
        </w:rPr>
      </w:pPr>
    </w:p>
    <w:p w14:paraId="5D698BEB" w14:textId="410AEA98" w:rsidR="00C8740C" w:rsidRPr="001E65D2" w:rsidRDefault="00370AA2" w:rsidP="00FA7373">
      <w:pPr>
        <w:rPr>
          <w:szCs w:val="24"/>
        </w:rPr>
      </w:pPr>
      <w:r w:rsidRPr="001E65D2">
        <w:rPr>
          <w:szCs w:val="24"/>
        </w:rPr>
        <w:tab/>
        <w:t xml:space="preserve">No later than six months after submitting an Interconnection Request completed in this manner, the solar power plant Interconnection Customer must submit the following: (i) completed detailed electrical design specifications; (ii) </w:t>
      </w:r>
      <w:r w:rsidR="008D3548" w:rsidRPr="001E65D2">
        <w:rPr>
          <w:szCs w:val="24"/>
        </w:rPr>
        <w:t xml:space="preserve">a </w:t>
      </w:r>
      <w:r w:rsidRPr="001E65D2">
        <w:rPr>
          <w:szCs w:val="24"/>
        </w:rPr>
        <w:t xml:space="preserve">WECC approved standard study model (standard model) </w:t>
      </w:r>
      <w:r w:rsidR="008D3548" w:rsidRPr="001E65D2">
        <w:rPr>
          <w:szCs w:val="24"/>
        </w:rPr>
        <w:t>if</w:t>
      </w:r>
      <w:r w:rsidRPr="001E65D2">
        <w:rPr>
          <w:szCs w:val="24"/>
        </w:rPr>
        <w:t xml:space="preserve"> available. If the standard model for a given solar generation technology is not yet available, then the Interconnection Customer can provide vendor-specific, user-written or </w:t>
      </w:r>
      <w:r w:rsidR="008D3548" w:rsidRPr="001E65D2">
        <w:rPr>
          <w:szCs w:val="24"/>
        </w:rPr>
        <w:t xml:space="preserve">an </w:t>
      </w:r>
      <w:r w:rsidRPr="001E65D2">
        <w:rPr>
          <w:szCs w:val="24"/>
        </w:rPr>
        <w:t>equivalent model with a source code algorithm in General Electric</w:t>
      </w:r>
      <w:r w:rsidR="00801F49">
        <w:rPr>
          <w:szCs w:val="24"/>
        </w:rPr>
        <w:t>’</w:t>
      </w:r>
      <w:r w:rsidRPr="001E65D2">
        <w:rPr>
          <w:szCs w:val="24"/>
        </w:rPr>
        <w:t>s Engineer Programming Control Language (EPCL) that can be compiled at run time by Power System Load Flow (PSLF) platform</w:t>
      </w:r>
      <w:r w:rsidR="00801F49">
        <w:rPr>
          <w:szCs w:val="24"/>
        </w:rPr>
        <w:t>’</w:t>
      </w:r>
      <w:r w:rsidRPr="001E65D2">
        <w:rPr>
          <w:szCs w:val="24"/>
        </w:rPr>
        <w:t>s internal compiler</w:t>
      </w:r>
      <w:r w:rsidR="00ED4291" w:rsidRPr="001E65D2">
        <w:rPr>
          <w:szCs w:val="24"/>
        </w:rPr>
        <w:t>;</w:t>
      </w:r>
      <w:r w:rsidRPr="001E65D2">
        <w:rPr>
          <w:szCs w:val="24"/>
        </w:rPr>
        <w:t xml:space="preserve"> </w:t>
      </w:r>
      <w:r w:rsidR="00ED4291" w:rsidRPr="001E65D2">
        <w:rPr>
          <w:szCs w:val="24"/>
        </w:rPr>
        <w:t>h</w:t>
      </w:r>
      <w:r w:rsidRPr="001E65D2">
        <w:rPr>
          <w:szCs w:val="24"/>
        </w:rPr>
        <w:t xml:space="preserve">owever, once a standard model becomes available, the Interconnection Customer should begin furnishing such standard model; </w:t>
      </w:r>
      <w:r w:rsidR="008D3548" w:rsidRPr="001E65D2">
        <w:rPr>
          <w:szCs w:val="24"/>
        </w:rPr>
        <w:t xml:space="preserve">and </w:t>
      </w:r>
      <w:r w:rsidRPr="001E65D2">
        <w:rPr>
          <w:szCs w:val="24"/>
        </w:rPr>
        <w:t>(iii) other data (including collector system layout data) needed to allow the Transmission Provider to complete the System Impact Study</w:t>
      </w:r>
      <w:r w:rsidR="00C8740C" w:rsidRPr="001E65D2">
        <w:rPr>
          <w:szCs w:val="24"/>
        </w:rPr>
        <w:t>.</w:t>
      </w:r>
    </w:p>
    <w:p w14:paraId="3529A5F1" w14:textId="77777777" w:rsidR="00EA7474" w:rsidRPr="001E65D2" w:rsidRDefault="00C8740C" w:rsidP="00EA7474">
      <w:pPr>
        <w:jc w:val="right"/>
        <w:rPr>
          <w:b/>
          <w:bCs/>
          <w:szCs w:val="24"/>
        </w:rPr>
      </w:pPr>
      <w:r w:rsidRPr="001E65D2">
        <w:rPr>
          <w:szCs w:val="24"/>
        </w:rPr>
        <w:br w:type="page"/>
      </w:r>
      <w:r w:rsidR="00EA7474" w:rsidRPr="001E65D2">
        <w:rPr>
          <w:b/>
          <w:bCs/>
          <w:szCs w:val="24"/>
        </w:rPr>
        <w:lastRenderedPageBreak/>
        <w:t>Attachment A to Appendix 7</w:t>
      </w:r>
    </w:p>
    <w:p w14:paraId="19CFD3CA" w14:textId="6C47D506" w:rsidR="00EA7474" w:rsidRPr="001E65D2" w:rsidRDefault="00FA7373" w:rsidP="00EA7474">
      <w:pPr>
        <w:jc w:val="right"/>
        <w:rPr>
          <w:b/>
          <w:bCs/>
          <w:szCs w:val="24"/>
        </w:rPr>
      </w:pPr>
      <w:r>
        <w:rPr>
          <w:b/>
          <w:bCs/>
          <w:szCs w:val="24"/>
        </w:rPr>
        <w:t>Interconnection Data for</w:t>
      </w:r>
    </w:p>
    <w:p w14:paraId="54FC9990" w14:textId="77777777" w:rsidR="00EA7474" w:rsidRPr="001E65D2" w:rsidRDefault="00EA7474" w:rsidP="00EA7474">
      <w:pPr>
        <w:jc w:val="right"/>
        <w:rPr>
          <w:b/>
          <w:bCs/>
          <w:szCs w:val="24"/>
        </w:rPr>
      </w:pPr>
      <w:r w:rsidRPr="001E65D2">
        <w:rPr>
          <w:b/>
          <w:bCs/>
          <w:szCs w:val="24"/>
        </w:rPr>
        <w:t>Solar Photovoltaic Generating Plants</w:t>
      </w:r>
    </w:p>
    <w:p w14:paraId="799C1774" w14:textId="77777777" w:rsidR="00EA7474" w:rsidRPr="001E65D2" w:rsidRDefault="00EA7474" w:rsidP="00370AA2">
      <w:pPr>
        <w:jc w:val="center"/>
        <w:rPr>
          <w:szCs w:val="24"/>
        </w:rPr>
      </w:pPr>
    </w:p>
    <w:p w14:paraId="743CBDCA" w14:textId="77777777" w:rsidR="00EA7474" w:rsidRPr="001E65D2" w:rsidRDefault="00EA7474" w:rsidP="00370AA2">
      <w:pPr>
        <w:jc w:val="center"/>
        <w:rPr>
          <w:szCs w:val="24"/>
        </w:rPr>
      </w:pPr>
    </w:p>
    <w:p w14:paraId="5949E9F0" w14:textId="77777777" w:rsidR="00EA7474" w:rsidRPr="001E65D2" w:rsidRDefault="00EA7474" w:rsidP="00370AA2">
      <w:pPr>
        <w:jc w:val="center"/>
        <w:rPr>
          <w:szCs w:val="24"/>
        </w:rPr>
      </w:pPr>
    </w:p>
    <w:p w14:paraId="03A08A43" w14:textId="77777777" w:rsidR="00EA7474" w:rsidRPr="001E65D2" w:rsidRDefault="00EA7474" w:rsidP="00370AA2">
      <w:pPr>
        <w:jc w:val="center"/>
        <w:rPr>
          <w:szCs w:val="24"/>
        </w:rPr>
      </w:pPr>
    </w:p>
    <w:p w14:paraId="40E4D94C" w14:textId="77777777" w:rsidR="00370AA2" w:rsidRPr="001E65D2" w:rsidRDefault="00EA7474" w:rsidP="00370AA2">
      <w:pPr>
        <w:jc w:val="center"/>
        <w:rPr>
          <w:b/>
          <w:szCs w:val="24"/>
        </w:rPr>
      </w:pPr>
      <w:r w:rsidRPr="001E65D2">
        <w:rPr>
          <w:b/>
          <w:szCs w:val="24"/>
        </w:rPr>
        <w:t xml:space="preserve">Solar </w:t>
      </w:r>
      <w:r w:rsidR="00370AA2" w:rsidRPr="001E65D2">
        <w:rPr>
          <w:b/>
          <w:szCs w:val="24"/>
        </w:rPr>
        <w:t>Photovoltaic (PV) Specifications</w:t>
      </w:r>
    </w:p>
    <w:p w14:paraId="267111DA" w14:textId="77777777" w:rsidR="00370AA2" w:rsidRPr="001E65D2" w:rsidRDefault="00370AA2" w:rsidP="00370AA2">
      <w:pPr>
        <w:jc w:val="center"/>
        <w:rPr>
          <w:b/>
          <w:szCs w:val="24"/>
        </w:rPr>
      </w:pPr>
    </w:p>
    <w:p w14:paraId="5AC6987C" w14:textId="77777777" w:rsidR="00370AA2" w:rsidRPr="001E65D2" w:rsidRDefault="00370AA2" w:rsidP="00C464FB">
      <w:pPr>
        <w:spacing w:line="276" w:lineRule="auto"/>
        <w:ind w:left="1440" w:hanging="1440"/>
        <w:rPr>
          <w:szCs w:val="24"/>
        </w:rPr>
      </w:pPr>
      <w:r w:rsidRPr="001E65D2">
        <w:rPr>
          <w:szCs w:val="24"/>
        </w:rPr>
        <w:t>Technologies: ___Thin Film PV ___Monocrystalline PV ___Polycrystalline PV    ___Other (Specify below)</w:t>
      </w:r>
    </w:p>
    <w:p w14:paraId="0FD4A10B" w14:textId="77777777" w:rsidR="00370AA2" w:rsidRPr="001E65D2" w:rsidRDefault="00370AA2" w:rsidP="00C464FB">
      <w:pPr>
        <w:spacing w:line="276" w:lineRule="auto"/>
        <w:ind w:left="1440" w:hanging="1440"/>
        <w:rPr>
          <w:szCs w:val="24"/>
        </w:rPr>
      </w:pPr>
      <w:r w:rsidRPr="001E65D2">
        <w:rPr>
          <w:szCs w:val="24"/>
        </w:rPr>
        <w:t xml:space="preserve">                        _________________________________________________</w:t>
      </w:r>
    </w:p>
    <w:p w14:paraId="6B32EE39" w14:textId="77777777" w:rsidR="00370AA2" w:rsidRPr="001E65D2" w:rsidRDefault="00370AA2" w:rsidP="00C464FB">
      <w:pPr>
        <w:spacing w:line="276" w:lineRule="auto"/>
        <w:ind w:left="1440" w:hanging="1440"/>
        <w:rPr>
          <w:szCs w:val="24"/>
        </w:rPr>
      </w:pPr>
    </w:p>
    <w:p w14:paraId="1BE9E8A3" w14:textId="77777777" w:rsidR="00370AA2" w:rsidRPr="001E65D2" w:rsidRDefault="00370AA2" w:rsidP="00C464FB">
      <w:pPr>
        <w:spacing w:line="276" w:lineRule="auto"/>
        <w:rPr>
          <w:szCs w:val="24"/>
        </w:rPr>
      </w:pPr>
      <w:r w:rsidRPr="001E65D2">
        <w:rPr>
          <w:szCs w:val="24"/>
        </w:rPr>
        <w:t>Manufacturer, Model Name, and Number____________________________</w:t>
      </w:r>
    </w:p>
    <w:p w14:paraId="778E664A" w14:textId="77777777" w:rsidR="00370AA2" w:rsidRPr="001E65D2" w:rsidRDefault="00370AA2" w:rsidP="00C464FB">
      <w:pPr>
        <w:spacing w:line="276" w:lineRule="auto"/>
        <w:rPr>
          <w:szCs w:val="24"/>
        </w:rPr>
      </w:pPr>
      <w:r w:rsidRPr="001E65D2">
        <w:rPr>
          <w:szCs w:val="24"/>
        </w:rPr>
        <w:t>Total Number of PV Panels ____________</w:t>
      </w:r>
    </w:p>
    <w:p w14:paraId="2CF7241D" w14:textId="77777777" w:rsidR="00370AA2" w:rsidRPr="001E65D2" w:rsidRDefault="00370AA2" w:rsidP="00C464FB">
      <w:pPr>
        <w:spacing w:line="276" w:lineRule="auto"/>
        <w:rPr>
          <w:szCs w:val="24"/>
        </w:rPr>
      </w:pPr>
      <w:r w:rsidRPr="001E65D2">
        <w:rPr>
          <w:szCs w:val="24"/>
        </w:rPr>
        <w:t>Rated Maximum Power Output (kW) ________Summer _______Winter</w:t>
      </w:r>
    </w:p>
    <w:p w14:paraId="2031307F" w14:textId="77777777" w:rsidR="00370AA2" w:rsidRPr="001E65D2" w:rsidRDefault="00370AA2" w:rsidP="00C464FB">
      <w:pPr>
        <w:spacing w:line="276" w:lineRule="auto"/>
        <w:rPr>
          <w:szCs w:val="24"/>
        </w:rPr>
      </w:pPr>
      <w:r w:rsidRPr="001E65D2">
        <w:rPr>
          <w:szCs w:val="24"/>
        </w:rPr>
        <w:t>Nominal Voltage (DC) ______V</w:t>
      </w:r>
    </w:p>
    <w:p w14:paraId="1A1E4850" w14:textId="77777777" w:rsidR="00370AA2" w:rsidRPr="001E65D2" w:rsidRDefault="00370AA2" w:rsidP="00C464FB">
      <w:pPr>
        <w:spacing w:line="276" w:lineRule="auto"/>
        <w:rPr>
          <w:szCs w:val="24"/>
        </w:rPr>
      </w:pPr>
    </w:p>
    <w:p w14:paraId="16C8E62E" w14:textId="77777777" w:rsidR="00370AA2" w:rsidRPr="001E65D2" w:rsidRDefault="00370AA2" w:rsidP="00C464FB">
      <w:pPr>
        <w:spacing w:line="276" w:lineRule="auto"/>
        <w:jc w:val="center"/>
        <w:rPr>
          <w:b/>
          <w:szCs w:val="24"/>
        </w:rPr>
      </w:pPr>
      <w:r w:rsidRPr="001E65D2">
        <w:rPr>
          <w:b/>
          <w:szCs w:val="24"/>
        </w:rPr>
        <w:t>Inverter Specifications</w:t>
      </w:r>
    </w:p>
    <w:p w14:paraId="34332045" w14:textId="77777777" w:rsidR="00370AA2" w:rsidRPr="001E65D2" w:rsidRDefault="00370AA2" w:rsidP="00C464FB">
      <w:pPr>
        <w:spacing w:line="276" w:lineRule="auto"/>
        <w:rPr>
          <w:szCs w:val="24"/>
        </w:rPr>
      </w:pPr>
      <w:r w:rsidRPr="001E65D2">
        <w:rPr>
          <w:szCs w:val="24"/>
        </w:rPr>
        <w:t>Manufacturer, Model Name, and Number______________________________________</w:t>
      </w:r>
    </w:p>
    <w:p w14:paraId="2869BB54" w14:textId="77777777" w:rsidR="00370AA2" w:rsidRPr="001E65D2" w:rsidRDefault="00370AA2" w:rsidP="00C464FB">
      <w:pPr>
        <w:spacing w:line="276" w:lineRule="auto"/>
        <w:rPr>
          <w:szCs w:val="24"/>
        </w:rPr>
      </w:pPr>
      <w:r w:rsidRPr="001E65D2">
        <w:rPr>
          <w:szCs w:val="24"/>
        </w:rPr>
        <w:t>Version Number__________</w:t>
      </w:r>
    </w:p>
    <w:p w14:paraId="7B444B32" w14:textId="77777777" w:rsidR="00370AA2" w:rsidRPr="001E65D2" w:rsidRDefault="00370AA2" w:rsidP="00C464FB">
      <w:pPr>
        <w:spacing w:line="276" w:lineRule="auto"/>
        <w:rPr>
          <w:szCs w:val="24"/>
        </w:rPr>
      </w:pPr>
      <w:r w:rsidRPr="001E65D2">
        <w:rPr>
          <w:szCs w:val="24"/>
        </w:rPr>
        <w:t>Total Number of Inverters ________</w:t>
      </w:r>
    </w:p>
    <w:p w14:paraId="0605BA86" w14:textId="77777777" w:rsidR="00370AA2" w:rsidRPr="001E65D2" w:rsidRDefault="00370AA2" w:rsidP="00C464FB">
      <w:pPr>
        <w:spacing w:line="276" w:lineRule="auto"/>
        <w:rPr>
          <w:szCs w:val="24"/>
        </w:rPr>
      </w:pPr>
      <w:r w:rsidRPr="001E65D2">
        <w:rPr>
          <w:szCs w:val="24"/>
        </w:rPr>
        <w:t>Voltage (DC) Input Range ______________V</w:t>
      </w:r>
    </w:p>
    <w:p w14:paraId="24D155D0" w14:textId="77777777" w:rsidR="00370AA2" w:rsidRPr="001E65D2" w:rsidRDefault="00370AA2" w:rsidP="00C464FB">
      <w:pPr>
        <w:spacing w:line="276" w:lineRule="auto"/>
        <w:rPr>
          <w:szCs w:val="24"/>
        </w:rPr>
      </w:pPr>
      <w:r w:rsidRPr="001E65D2">
        <w:rPr>
          <w:szCs w:val="24"/>
        </w:rPr>
        <w:t xml:space="preserve">Maximum </w:t>
      </w:r>
      <w:proofErr w:type="spellStart"/>
      <w:r w:rsidRPr="001E65D2">
        <w:rPr>
          <w:szCs w:val="24"/>
        </w:rPr>
        <w:t>Voc</w:t>
      </w:r>
      <w:proofErr w:type="spellEnd"/>
      <w:r w:rsidRPr="001E65D2">
        <w:rPr>
          <w:szCs w:val="24"/>
        </w:rPr>
        <w:t xml:space="preserve"> (DC) _______V</w:t>
      </w:r>
    </w:p>
    <w:p w14:paraId="0DD5C9B5" w14:textId="77777777" w:rsidR="00370AA2" w:rsidRPr="001E65D2" w:rsidRDefault="00370AA2" w:rsidP="00C464FB">
      <w:pPr>
        <w:spacing w:line="276" w:lineRule="auto"/>
        <w:rPr>
          <w:szCs w:val="24"/>
        </w:rPr>
      </w:pPr>
      <w:r w:rsidRPr="001E65D2">
        <w:rPr>
          <w:szCs w:val="24"/>
        </w:rPr>
        <w:t>Number of Phases _____</w:t>
      </w:r>
    </w:p>
    <w:p w14:paraId="5DA7E09F" w14:textId="77777777" w:rsidR="00370AA2" w:rsidRPr="001E65D2" w:rsidRDefault="00370AA2" w:rsidP="00C464FB">
      <w:pPr>
        <w:spacing w:line="276" w:lineRule="auto"/>
        <w:rPr>
          <w:szCs w:val="24"/>
        </w:rPr>
      </w:pPr>
      <w:r w:rsidRPr="001E65D2">
        <w:rPr>
          <w:szCs w:val="24"/>
        </w:rPr>
        <w:t>AC Voltage Range _________V</w:t>
      </w:r>
    </w:p>
    <w:p w14:paraId="0C6112A0" w14:textId="77777777" w:rsidR="00370AA2" w:rsidRPr="001E65D2" w:rsidRDefault="00370AA2" w:rsidP="00C464FB">
      <w:pPr>
        <w:spacing w:line="276" w:lineRule="auto"/>
        <w:rPr>
          <w:szCs w:val="24"/>
        </w:rPr>
      </w:pPr>
      <w:r w:rsidRPr="001E65D2">
        <w:rPr>
          <w:szCs w:val="24"/>
        </w:rPr>
        <w:t>Maximum Output Current per Phase ________A</w:t>
      </w:r>
    </w:p>
    <w:p w14:paraId="031435F5" w14:textId="77777777" w:rsidR="00370AA2" w:rsidRPr="001E65D2" w:rsidRDefault="00370AA2" w:rsidP="00C464FB">
      <w:pPr>
        <w:spacing w:line="276" w:lineRule="auto"/>
        <w:rPr>
          <w:szCs w:val="24"/>
        </w:rPr>
      </w:pPr>
      <w:r w:rsidRPr="001E65D2">
        <w:rPr>
          <w:szCs w:val="24"/>
        </w:rPr>
        <w:t>Maximum Continuous Output Power _______kW</w:t>
      </w:r>
    </w:p>
    <w:p w14:paraId="3966A377" w14:textId="77777777" w:rsidR="00370AA2" w:rsidRPr="001E65D2" w:rsidRDefault="00370AA2" w:rsidP="00C464FB">
      <w:pPr>
        <w:spacing w:line="276" w:lineRule="auto"/>
        <w:rPr>
          <w:szCs w:val="24"/>
        </w:rPr>
      </w:pPr>
      <w:r w:rsidRPr="001E65D2">
        <w:rPr>
          <w:szCs w:val="24"/>
        </w:rPr>
        <w:t>Nominal Output Frequency ______Hz</w:t>
      </w:r>
    </w:p>
    <w:p w14:paraId="3199CD32" w14:textId="77777777" w:rsidR="00370AA2" w:rsidRPr="001E65D2" w:rsidRDefault="00370AA2" w:rsidP="00C464FB">
      <w:pPr>
        <w:spacing w:line="276" w:lineRule="auto"/>
        <w:rPr>
          <w:szCs w:val="24"/>
        </w:rPr>
      </w:pPr>
      <w:r w:rsidRPr="001E65D2">
        <w:rPr>
          <w:szCs w:val="24"/>
        </w:rPr>
        <w:t>Power Factor ______</w:t>
      </w:r>
    </w:p>
    <w:p w14:paraId="7461D426" w14:textId="77777777" w:rsidR="00370AA2" w:rsidRPr="001E65D2" w:rsidRDefault="00370AA2" w:rsidP="00C464FB">
      <w:pPr>
        <w:spacing w:line="276" w:lineRule="auto"/>
        <w:rPr>
          <w:szCs w:val="24"/>
        </w:rPr>
      </w:pPr>
      <w:r w:rsidRPr="001E65D2">
        <w:rPr>
          <w:szCs w:val="24"/>
        </w:rPr>
        <w:t>Total Harmonic Distortion (THD) _______%</w:t>
      </w:r>
    </w:p>
    <w:p w14:paraId="68149F9A" w14:textId="77777777" w:rsidR="00370AA2" w:rsidRPr="001E65D2" w:rsidRDefault="00370AA2" w:rsidP="00C464FB">
      <w:pPr>
        <w:spacing w:line="276" w:lineRule="auto"/>
        <w:rPr>
          <w:szCs w:val="24"/>
        </w:rPr>
      </w:pPr>
    </w:p>
    <w:p w14:paraId="7A3BC310" w14:textId="77777777" w:rsidR="00370AA2" w:rsidRPr="001E65D2" w:rsidRDefault="00370AA2" w:rsidP="00C464FB">
      <w:pPr>
        <w:spacing w:line="276" w:lineRule="auto"/>
        <w:ind w:left="600" w:hanging="600"/>
        <w:jc w:val="center"/>
        <w:rPr>
          <w:b/>
          <w:szCs w:val="24"/>
        </w:rPr>
      </w:pPr>
      <w:r w:rsidRPr="001E65D2">
        <w:rPr>
          <w:b/>
          <w:szCs w:val="24"/>
        </w:rPr>
        <w:t>Isolation Transformer Specifications</w:t>
      </w:r>
    </w:p>
    <w:p w14:paraId="61B74122" w14:textId="77777777" w:rsidR="00370AA2" w:rsidRPr="001E65D2" w:rsidRDefault="00370AA2" w:rsidP="00C464FB">
      <w:pPr>
        <w:spacing w:line="276" w:lineRule="auto"/>
        <w:ind w:left="600" w:hanging="600"/>
        <w:rPr>
          <w:szCs w:val="24"/>
        </w:rPr>
      </w:pPr>
      <w:r w:rsidRPr="001E65D2">
        <w:rPr>
          <w:szCs w:val="24"/>
        </w:rPr>
        <w:t>Low Side and High Side Voltages __________/__________kV</w:t>
      </w:r>
    </w:p>
    <w:p w14:paraId="4E4AAD29" w14:textId="77777777" w:rsidR="00370AA2" w:rsidRPr="001E65D2" w:rsidRDefault="00370AA2" w:rsidP="00C464FB">
      <w:pPr>
        <w:spacing w:line="276" w:lineRule="auto"/>
        <w:ind w:left="600" w:hanging="600"/>
        <w:rPr>
          <w:szCs w:val="24"/>
        </w:rPr>
      </w:pPr>
      <w:r w:rsidRPr="001E65D2">
        <w:rPr>
          <w:szCs w:val="24"/>
        </w:rPr>
        <w:t>MVA Base ______MVA                           Continuous Rating ________MVA</w:t>
      </w:r>
    </w:p>
    <w:p w14:paraId="21E1E8BF" w14:textId="77777777" w:rsidR="00370AA2" w:rsidRPr="001E65D2" w:rsidRDefault="00370AA2" w:rsidP="00C464FB">
      <w:pPr>
        <w:spacing w:line="276" w:lineRule="auto"/>
        <w:ind w:left="600" w:hanging="600"/>
        <w:rPr>
          <w:szCs w:val="24"/>
        </w:rPr>
      </w:pPr>
      <w:r w:rsidRPr="001E65D2">
        <w:rPr>
          <w:szCs w:val="24"/>
        </w:rPr>
        <w:t xml:space="preserve">Emergency </w:t>
      </w:r>
      <w:proofErr w:type="gramStart"/>
      <w:r w:rsidRPr="001E65D2">
        <w:rPr>
          <w:szCs w:val="24"/>
        </w:rPr>
        <w:t>Rating</w:t>
      </w:r>
      <w:proofErr w:type="gramEnd"/>
      <w:r w:rsidRPr="001E65D2">
        <w:rPr>
          <w:szCs w:val="24"/>
        </w:rPr>
        <w:t xml:space="preserve"> ______MVA               Reactance __________% or _______ </w:t>
      </w:r>
      <w:proofErr w:type="spellStart"/>
      <w:r w:rsidRPr="001E65D2">
        <w:rPr>
          <w:szCs w:val="24"/>
        </w:rPr>
        <w:t>p.u</w:t>
      </w:r>
      <w:proofErr w:type="spellEnd"/>
    </w:p>
    <w:p w14:paraId="72AA9B9C" w14:textId="77777777" w:rsidR="00370AA2" w:rsidRPr="001E65D2" w:rsidRDefault="00370AA2" w:rsidP="00C464FB">
      <w:pPr>
        <w:spacing w:line="276" w:lineRule="auto"/>
        <w:ind w:left="600" w:hanging="600"/>
        <w:rPr>
          <w:szCs w:val="24"/>
        </w:rPr>
      </w:pPr>
      <w:r w:rsidRPr="001E65D2">
        <w:rPr>
          <w:szCs w:val="24"/>
        </w:rPr>
        <w:t>Transformer Connection ____________   Number of Transformers ________</w:t>
      </w:r>
    </w:p>
    <w:p w14:paraId="1620A0AB" w14:textId="77777777" w:rsidR="00370AA2" w:rsidRPr="001E65D2" w:rsidRDefault="00370AA2" w:rsidP="00C464FB">
      <w:pPr>
        <w:spacing w:line="276" w:lineRule="auto"/>
        <w:ind w:left="600" w:hanging="600"/>
        <w:rPr>
          <w:szCs w:val="24"/>
        </w:rPr>
      </w:pPr>
    </w:p>
    <w:p w14:paraId="7CC0704C" w14:textId="77777777" w:rsidR="00370AA2" w:rsidRPr="001E65D2" w:rsidRDefault="00370AA2" w:rsidP="00C464FB">
      <w:pPr>
        <w:spacing w:line="276" w:lineRule="auto"/>
        <w:ind w:left="600" w:hanging="600"/>
        <w:jc w:val="center"/>
        <w:rPr>
          <w:b/>
          <w:szCs w:val="24"/>
        </w:rPr>
      </w:pPr>
      <w:r w:rsidRPr="001E65D2">
        <w:rPr>
          <w:b/>
          <w:szCs w:val="24"/>
        </w:rPr>
        <w:t>Equipment Certifications</w:t>
      </w:r>
    </w:p>
    <w:p w14:paraId="7DA10BF1" w14:textId="77777777" w:rsidR="00370AA2" w:rsidRPr="001E65D2" w:rsidRDefault="00370AA2" w:rsidP="00C464FB">
      <w:pPr>
        <w:spacing w:line="276" w:lineRule="auto"/>
        <w:ind w:left="600" w:hanging="600"/>
        <w:rPr>
          <w:szCs w:val="24"/>
        </w:rPr>
      </w:pPr>
      <w:r w:rsidRPr="001E65D2">
        <w:rPr>
          <w:szCs w:val="24"/>
        </w:rPr>
        <w:t>List the above components of the Solar Facility that are currently certified:</w:t>
      </w:r>
    </w:p>
    <w:p w14:paraId="265411F7" w14:textId="77777777" w:rsidR="00370AA2" w:rsidRPr="001E65D2" w:rsidRDefault="00370AA2" w:rsidP="00C464FB">
      <w:pPr>
        <w:spacing w:line="276" w:lineRule="auto"/>
        <w:ind w:left="600" w:hanging="600"/>
        <w:rPr>
          <w:szCs w:val="24"/>
        </w:rPr>
      </w:pPr>
    </w:p>
    <w:p w14:paraId="0241FC7D" w14:textId="77777777" w:rsidR="00370AA2" w:rsidRPr="001E65D2" w:rsidRDefault="00370AA2" w:rsidP="00C464FB">
      <w:pPr>
        <w:spacing w:line="276" w:lineRule="auto"/>
        <w:ind w:left="600" w:hanging="600"/>
        <w:rPr>
          <w:szCs w:val="24"/>
        </w:rPr>
      </w:pPr>
      <w:r w:rsidRPr="001E65D2">
        <w:rPr>
          <w:szCs w:val="24"/>
        </w:rPr>
        <w:t>Equipment Type                                                              Certifying Entity</w:t>
      </w:r>
    </w:p>
    <w:p w14:paraId="387FED06" w14:textId="77777777" w:rsidR="00370AA2" w:rsidRPr="001E65D2" w:rsidRDefault="00370AA2" w:rsidP="00C464FB">
      <w:pPr>
        <w:spacing w:line="276" w:lineRule="auto"/>
        <w:ind w:left="600" w:hanging="600"/>
        <w:rPr>
          <w:szCs w:val="24"/>
        </w:rPr>
      </w:pPr>
      <w:r w:rsidRPr="001E65D2">
        <w:rPr>
          <w:szCs w:val="24"/>
        </w:rPr>
        <w:t>1.__________________________                      _________________________________</w:t>
      </w:r>
    </w:p>
    <w:p w14:paraId="1EB4E011" w14:textId="77777777" w:rsidR="00370AA2" w:rsidRPr="001E65D2" w:rsidRDefault="00370AA2" w:rsidP="00C464FB">
      <w:pPr>
        <w:spacing w:line="276" w:lineRule="auto"/>
        <w:ind w:left="600" w:hanging="600"/>
        <w:rPr>
          <w:szCs w:val="24"/>
        </w:rPr>
      </w:pPr>
      <w:r w:rsidRPr="001E65D2">
        <w:rPr>
          <w:szCs w:val="24"/>
        </w:rPr>
        <w:t>2.__________________________                      _________________________________</w:t>
      </w:r>
    </w:p>
    <w:p w14:paraId="1C04B156" w14:textId="77777777" w:rsidR="00370AA2" w:rsidRPr="001E65D2" w:rsidRDefault="00370AA2" w:rsidP="00C464FB">
      <w:pPr>
        <w:spacing w:line="276" w:lineRule="auto"/>
        <w:rPr>
          <w:szCs w:val="24"/>
        </w:rPr>
      </w:pPr>
      <w:r w:rsidRPr="001E65D2">
        <w:rPr>
          <w:szCs w:val="24"/>
        </w:rPr>
        <w:t>3.__________________________                      _________________________________</w:t>
      </w:r>
    </w:p>
    <w:p w14:paraId="7B13FCD1" w14:textId="77777777" w:rsidR="00370AA2" w:rsidRPr="001E65D2" w:rsidRDefault="00370AA2" w:rsidP="00C464FB">
      <w:pPr>
        <w:spacing w:line="276" w:lineRule="auto"/>
        <w:rPr>
          <w:szCs w:val="24"/>
        </w:rPr>
      </w:pPr>
    </w:p>
    <w:p w14:paraId="48D6D031" w14:textId="77777777" w:rsidR="00370AA2" w:rsidRPr="001E65D2" w:rsidRDefault="00370AA2" w:rsidP="00C464FB">
      <w:pPr>
        <w:spacing w:line="276" w:lineRule="auto"/>
        <w:jc w:val="center"/>
        <w:rPr>
          <w:b/>
          <w:szCs w:val="24"/>
        </w:rPr>
      </w:pPr>
      <w:r w:rsidRPr="001E65D2">
        <w:rPr>
          <w:b/>
          <w:szCs w:val="24"/>
        </w:rPr>
        <w:t>Certification and Standards</w:t>
      </w:r>
    </w:p>
    <w:p w14:paraId="73FDC1C9" w14:textId="77777777" w:rsidR="00370AA2" w:rsidRPr="001E65D2" w:rsidRDefault="00370AA2" w:rsidP="00C464FB">
      <w:pPr>
        <w:numPr>
          <w:ilvl w:val="0"/>
          <w:numId w:val="30"/>
        </w:numPr>
        <w:spacing w:line="276" w:lineRule="auto"/>
        <w:rPr>
          <w:szCs w:val="24"/>
        </w:rPr>
      </w:pPr>
      <w:r w:rsidRPr="001E65D2">
        <w:rPr>
          <w:szCs w:val="24"/>
        </w:rPr>
        <w:t xml:space="preserve">IEEE </w:t>
      </w:r>
      <w:proofErr w:type="spellStart"/>
      <w:proofErr w:type="gramStart"/>
      <w:r w:rsidRPr="001E65D2">
        <w:rPr>
          <w:szCs w:val="24"/>
        </w:rPr>
        <w:t>Std</w:t>
      </w:r>
      <w:proofErr w:type="spellEnd"/>
      <w:proofErr w:type="gramEnd"/>
      <w:r w:rsidRPr="001E65D2">
        <w:rPr>
          <w:szCs w:val="24"/>
        </w:rPr>
        <w:t xml:space="preserve"> 519-1992, IEEE Recommended Practices and Requirements for Harmonic Control in Electrical Power Systems.</w:t>
      </w:r>
    </w:p>
    <w:p w14:paraId="690041FD" w14:textId="77777777" w:rsidR="00370AA2" w:rsidRPr="001E65D2" w:rsidRDefault="00370AA2" w:rsidP="00C464FB">
      <w:pPr>
        <w:numPr>
          <w:ilvl w:val="0"/>
          <w:numId w:val="30"/>
        </w:numPr>
        <w:spacing w:line="276" w:lineRule="auto"/>
        <w:rPr>
          <w:szCs w:val="24"/>
        </w:rPr>
      </w:pPr>
      <w:r w:rsidRPr="001E65D2">
        <w:rPr>
          <w:szCs w:val="24"/>
        </w:rPr>
        <w:t>UL 1703 Standard for Safety, Flat-Plate Photovoltaic Modules and Panels</w:t>
      </w:r>
    </w:p>
    <w:p w14:paraId="49F07E6C" w14:textId="77777777" w:rsidR="00370AA2" w:rsidRPr="001E65D2" w:rsidRDefault="00370AA2" w:rsidP="00C464FB">
      <w:pPr>
        <w:numPr>
          <w:ilvl w:val="0"/>
          <w:numId w:val="30"/>
        </w:numPr>
        <w:spacing w:line="276" w:lineRule="auto"/>
        <w:rPr>
          <w:szCs w:val="24"/>
        </w:rPr>
      </w:pPr>
      <w:r w:rsidRPr="001E65D2">
        <w:rPr>
          <w:szCs w:val="24"/>
        </w:rPr>
        <w:t>UL 1741 Standard for Inverters, Converters, and Controllers for Use in Independent Power Systems</w:t>
      </w:r>
    </w:p>
    <w:p w14:paraId="2A2EC436" w14:textId="77777777" w:rsidR="00370AA2" w:rsidRPr="001E65D2" w:rsidRDefault="00370AA2" w:rsidP="00C464FB">
      <w:pPr>
        <w:numPr>
          <w:ilvl w:val="0"/>
          <w:numId w:val="30"/>
        </w:numPr>
        <w:spacing w:line="276" w:lineRule="auto"/>
        <w:rPr>
          <w:szCs w:val="24"/>
        </w:rPr>
      </w:pPr>
      <w:r w:rsidRPr="001E65D2">
        <w:rPr>
          <w:szCs w:val="24"/>
        </w:rPr>
        <w:t xml:space="preserve">IEEE </w:t>
      </w:r>
      <w:proofErr w:type="spellStart"/>
      <w:proofErr w:type="gramStart"/>
      <w:r w:rsidRPr="001E65D2">
        <w:rPr>
          <w:szCs w:val="24"/>
        </w:rPr>
        <w:t>Std</w:t>
      </w:r>
      <w:proofErr w:type="spellEnd"/>
      <w:proofErr w:type="gramEnd"/>
      <w:r w:rsidRPr="001E65D2">
        <w:rPr>
          <w:szCs w:val="24"/>
        </w:rPr>
        <w:t xml:space="preserve"> 929-2000 IEEE Recommended Practice for Utility Interface of Photovoltaic (PV) Systems.</w:t>
      </w:r>
    </w:p>
    <w:p w14:paraId="5F2A1053" w14:textId="77777777" w:rsidR="00E5741D" w:rsidRPr="001E65D2" w:rsidRDefault="00E5741D">
      <w:pPr>
        <w:rPr>
          <w:szCs w:val="24"/>
        </w:rPr>
      </w:pPr>
    </w:p>
    <w:sectPr w:rsidR="00E5741D" w:rsidRPr="001E65D2">
      <w:pgSz w:w="12240" w:h="15840"/>
      <w:pgMar w:top="1440" w:right="14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7467" w14:textId="77777777" w:rsidR="008B5D69" w:rsidRDefault="008B5D69">
      <w:r>
        <w:separator/>
      </w:r>
    </w:p>
  </w:endnote>
  <w:endnote w:type="continuationSeparator" w:id="0">
    <w:p w14:paraId="42ADBA88" w14:textId="77777777" w:rsidR="008B5D69" w:rsidRDefault="008B5D69">
      <w:r>
        <w:continuationSeparator/>
      </w:r>
    </w:p>
  </w:endnote>
  <w:endnote w:type="continuationNotice" w:id="1">
    <w:p w14:paraId="4CCD9D96" w14:textId="77777777" w:rsidR="008B5D69" w:rsidRDefault="008B5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3E4C" w14:textId="77777777" w:rsidR="00846F11" w:rsidRDefault="00846F1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50B7" w14:textId="77777777" w:rsidR="008B5D69" w:rsidRPr="00801F49" w:rsidRDefault="008B5D69">
    <w:pPr>
      <w:framePr w:wrap="notBeside" w:hAnchor="text" w:xAlign="center"/>
      <w:rPr>
        <w:szCs w:val="24"/>
      </w:rPr>
    </w:pPr>
    <w:r w:rsidRPr="00801F49">
      <w:rPr>
        <w:szCs w:val="24"/>
      </w:rPr>
      <w:fldChar w:fldCharType="begin"/>
    </w:r>
    <w:r w:rsidRPr="00801F49">
      <w:rPr>
        <w:szCs w:val="24"/>
      </w:rPr>
      <w:instrText xml:space="preserve"> PAGE  </w:instrText>
    </w:r>
    <w:r w:rsidRPr="00801F49">
      <w:rPr>
        <w:szCs w:val="24"/>
      </w:rPr>
      <w:fldChar w:fldCharType="separate"/>
    </w:r>
    <w:r w:rsidR="0095594D">
      <w:rPr>
        <w:noProof/>
        <w:szCs w:val="24"/>
      </w:rPr>
      <w:t>- 6 -</w:t>
    </w:r>
    <w:r w:rsidRPr="00801F49">
      <w:rPr>
        <w:szCs w:val="24"/>
      </w:rPr>
      <w:fldChar w:fldCharType="end"/>
    </w:r>
  </w:p>
  <w:p w14:paraId="5FD1520C" w14:textId="77777777" w:rsidR="008B5D69" w:rsidRPr="00801F49" w:rsidRDefault="008B5D69">
    <w:pPr>
      <w:rPr>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EF30" w14:textId="77777777" w:rsidR="008B5D69" w:rsidRPr="00801F49" w:rsidRDefault="008B5D69">
    <w:pP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FC8F" w14:textId="55AB7817" w:rsidR="008B5D69" w:rsidRDefault="0095594D" w:rsidP="00081164">
    <w:pPr>
      <w:pStyle w:val="Footer"/>
      <w:tabs>
        <w:tab w:val="clear" w:pos="4320"/>
        <w:tab w:val="clear" w:pos="8640"/>
      </w:tabs>
      <w:jc w:val="center"/>
    </w:pPr>
    <w:sdt>
      <w:sdtPr>
        <w:id w:val="-5286991"/>
        <w:docPartObj>
          <w:docPartGallery w:val="Page Numbers (Bottom of Page)"/>
          <w:docPartUnique/>
        </w:docPartObj>
      </w:sdtPr>
      <w:sdtEndPr>
        <w:rPr>
          <w:noProof/>
        </w:rPr>
      </w:sdtEndPr>
      <w:sdtContent>
        <w:r w:rsidR="008B5D69">
          <w:fldChar w:fldCharType="begin"/>
        </w:r>
        <w:r w:rsidR="008B5D69">
          <w:instrText xml:space="preserve"> PAGE   \* MERGEFORMAT </w:instrText>
        </w:r>
        <w:r w:rsidR="008B5D69">
          <w:fldChar w:fldCharType="separate"/>
        </w:r>
        <w:r>
          <w:rPr>
            <w:noProof/>
          </w:rPr>
          <w:t>i</w:t>
        </w:r>
        <w:r w:rsidR="008B5D69">
          <w:rPr>
            <w:noProof/>
          </w:rPr>
          <w:fldChar w:fldCharType="end"/>
        </w:r>
      </w:sdtContent>
    </w:sdt>
  </w:p>
  <w:p w14:paraId="46BCB4E1" w14:textId="77777777" w:rsidR="008B5D69" w:rsidRDefault="008B5D69">
    <w:pP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166B" w14:textId="77777777" w:rsidR="00846F11" w:rsidRDefault="00846F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508B" w14:textId="77777777" w:rsidR="008B5D69" w:rsidRDefault="008B5D69">
    <w:pPr>
      <w:framePr w:wrap="around" w:vAnchor="text" w:hAnchor="margin" w:xAlign="center" w:y="1"/>
      <w:rPr>
        <w:rFonts w:cs="Arial"/>
        <w:sz w:val="26"/>
        <w:szCs w:val="26"/>
      </w:rPr>
    </w:pPr>
    <w:r>
      <w:rPr>
        <w:rFonts w:cs="Arial"/>
        <w:sz w:val="26"/>
        <w:szCs w:val="26"/>
      </w:rPr>
      <w:fldChar w:fldCharType="begin"/>
    </w:r>
    <w:r>
      <w:rPr>
        <w:rFonts w:cs="Arial"/>
        <w:sz w:val="26"/>
        <w:szCs w:val="26"/>
      </w:rPr>
      <w:instrText xml:space="preserve"> PAGE  </w:instrText>
    </w:r>
    <w:r>
      <w:rPr>
        <w:rFonts w:cs="Arial"/>
        <w:sz w:val="26"/>
        <w:szCs w:val="26"/>
      </w:rPr>
      <w:fldChar w:fldCharType="separate"/>
    </w:r>
    <w:r w:rsidR="0095594D">
      <w:rPr>
        <w:rFonts w:cs="Arial"/>
        <w:noProof/>
        <w:sz w:val="26"/>
        <w:szCs w:val="26"/>
      </w:rPr>
      <w:t>- 42 -</w:t>
    </w:r>
    <w:r>
      <w:rPr>
        <w:rFonts w:cs="Arial"/>
        <w:sz w:val="26"/>
        <w:szCs w:val="26"/>
      </w:rPr>
      <w:fldChar w:fldCharType="end"/>
    </w:r>
  </w:p>
  <w:p w14:paraId="38EB9B92" w14:textId="77777777" w:rsidR="008B5D69" w:rsidRDefault="008B5D69">
    <w:pPr>
      <w:ind w:right="360"/>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54126"/>
      <w:docPartObj>
        <w:docPartGallery w:val="Page Numbers (Bottom of Page)"/>
        <w:docPartUnique/>
      </w:docPartObj>
    </w:sdtPr>
    <w:sdtEndPr>
      <w:rPr>
        <w:noProof/>
      </w:rPr>
    </w:sdtEndPr>
    <w:sdtContent>
      <w:p w14:paraId="2A4DF5BD" w14:textId="21CD36C5" w:rsidR="008B5D69" w:rsidRPr="00BC2346" w:rsidRDefault="008B5D69" w:rsidP="00BC2346">
        <w:pPr>
          <w:pStyle w:val="Footer"/>
          <w:jc w:val="center"/>
        </w:pPr>
        <w:r>
          <w:fldChar w:fldCharType="begin"/>
        </w:r>
        <w:r>
          <w:instrText xml:space="preserve"> PAGE   \* MERGEFORMAT </w:instrText>
        </w:r>
        <w:r>
          <w:fldChar w:fldCharType="separate"/>
        </w:r>
        <w:r w:rsidR="0095594D">
          <w:rPr>
            <w:noProof/>
          </w:rPr>
          <w:t>- 5 -</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9540" w14:textId="77777777" w:rsidR="008B5D69" w:rsidRDefault="008B5D69">
    <w:pPr>
      <w:framePr w:wrap="notBeside" w:hAnchor="text" w:xAlign="center"/>
      <w:rPr>
        <w:rFonts w:cs="Arial"/>
        <w:sz w:val="26"/>
        <w:szCs w:val="26"/>
      </w:rPr>
    </w:pPr>
    <w:r>
      <w:rPr>
        <w:rFonts w:cs="Arial"/>
        <w:sz w:val="26"/>
        <w:szCs w:val="26"/>
      </w:rPr>
      <w:fldChar w:fldCharType="begin"/>
    </w:r>
    <w:r>
      <w:rPr>
        <w:rFonts w:cs="Arial"/>
        <w:sz w:val="26"/>
        <w:szCs w:val="26"/>
      </w:rPr>
      <w:instrText xml:space="preserve"> PAGE  </w:instrText>
    </w:r>
    <w:r>
      <w:rPr>
        <w:rFonts w:cs="Arial"/>
        <w:sz w:val="26"/>
        <w:szCs w:val="26"/>
      </w:rPr>
      <w:fldChar w:fldCharType="separate"/>
    </w:r>
    <w:r w:rsidR="0095594D">
      <w:rPr>
        <w:rFonts w:cs="Arial"/>
        <w:noProof/>
        <w:sz w:val="26"/>
        <w:szCs w:val="26"/>
      </w:rPr>
      <w:t>- 7 -</w:t>
    </w:r>
    <w:r>
      <w:rPr>
        <w:rFonts w:cs="Arial"/>
        <w:sz w:val="26"/>
        <w:szCs w:val="26"/>
      </w:rPr>
      <w:fldChar w:fldCharType="end"/>
    </w:r>
  </w:p>
  <w:p w14:paraId="2ADA952A" w14:textId="77777777" w:rsidR="008B5D69" w:rsidRDefault="008B5D69">
    <w:pPr>
      <w:rPr>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BAD" w14:textId="2A743C20" w:rsidR="008B5D69" w:rsidRPr="00801F49" w:rsidRDefault="008B5D69" w:rsidP="00801F49">
    <w:pPr>
      <w:rPr>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69868"/>
      <w:docPartObj>
        <w:docPartGallery w:val="Page Numbers (Bottom of Page)"/>
        <w:docPartUnique/>
      </w:docPartObj>
    </w:sdtPr>
    <w:sdtEndPr>
      <w:rPr>
        <w:noProof/>
      </w:rPr>
    </w:sdtEndPr>
    <w:sdtContent>
      <w:p w14:paraId="2DE1E754" w14:textId="606E88E7" w:rsidR="008B5D69" w:rsidRDefault="008B5D69">
        <w:pPr>
          <w:pStyle w:val="Footer"/>
          <w:jc w:val="center"/>
        </w:pPr>
        <w:r>
          <w:fldChar w:fldCharType="begin"/>
        </w:r>
        <w:r>
          <w:instrText xml:space="preserve"> PAGE   \* MERGEFORMAT </w:instrText>
        </w:r>
        <w:r>
          <w:fldChar w:fldCharType="separate"/>
        </w:r>
        <w:r w:rsidR="0095594D">
          <w:rPr>
            <w:noProof/>
          </w:rPr>
          <w:t>- 7 -</w:t>
        </w:r>
        <w:r>
          <w:rPr>
            <w:noProof/>
          </w:rPr>
          <w:fldChar w:fldCharType="end"/>
        </w:r>
      </w:p>
    </w:sdtContent>
  </w:sdt>
  <w:p w14:paraId="40B4B0AC" w14:textId="77777777" w:rsidR="008B5D69" w:rsidRPr="00801F49" w:rsidRDefault="008B5D69">
    <w:pPr>
      <w:pStyle w:val="Footer"/>
      <w:rPr>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2D31" w14:textId="77777777" w:rsidR="008B5D69" w:rsidRPr="00BC2346" w:rsidRDefault="008B5D69">
    <w:pPr>
      <w:framePr w:wrap="notBeside" w:hAnchor="text" w:xAlign="center"/>
      <w:rPr>
        <w:szCs w:val="24"/>
      </w:rPr>
    </w:pPr>
    <w:r w:rsidRPr="00BC2346">
      <w:rPr>
        <w:szCs w:val="24"/>
      </w:rPr>
      <w:fldChar w:fldCharType="begin"/>
    </w:r>
    <w:r w:rsidRPr="00BC2346">
      <w:rPr>
        <w:szCs w:val="24"/>
      </w:rPr>
      <w:instrText xml:space="preserve"> PAGE  </w:instrText>
    </w:r>
    <w:r w:rsidRPr="00BC2346">
      <w:rPr>
        <w:szCs w:val="24"/>
      </w:rPr>
      <w:fldChar w:fldCharType="separate"/>
    </w:r>
    <w:r w:rsidR="0095594D">
      <w:rPr>
        <w:noProof/>
        <w:szCs w:val="24"/>
      </w:rPr>
      <w:t>- 8 -</w:t>
    </w:r>
    <w:r w:rsidRPr="00BC2346">
      <w:rPr>
        <w:szCs w:val="24"/>
      </w:rPr>
      <w:fldChar w:fldCharType="end"/>
    </w:r>
  </w:p>
  <w:p w14:paraId="4F8CA59D" w14:textId="77777777" w:rsidR="008B5D69" w:rsidRPr="00BC2346" w:rsidRDefault="008B5D69">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FAB3" w14:textId="77777777" w:rsidR="008B5D69" w:rsidRDefault="008B5D69">
      <w:r>
        <w:separator/>
      </w:r>
    </w:p>
  </w:footnote>
  <w:footnote w:type="continuationSeparator" w:id="0">
    <w:p w14:paraId="2DCA3A87" w14:textId="77777777" w:rsidR="008B5D69" w:rsidRDefault="008B5D69">
      <w:r>
        <w:continuationSeparator/>
      </w:r>
    </w:p>
  </w:footnote>
  <w:footnote w:type="continuationNotice" w:id="1">
    <w:p w14:paraId="7F8D6FEB" w14:textId="77777777" w:rsidR="008B5D69" w:rsidRDefault="008B5D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9BF3" w14:textId="77777777" w:rsidR="00846F11" w:rsidRDefault="00846F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7D43" w14:textId="77777777" w:rsidR="008B5D69" w:rsidRDefault="008B5D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FEF0" w14:textId="77777777" w:rsidR="008B5D69" w:rsidRDefault="008B5D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A3E4" w14:textId="77777777" w:rsidR="008B5D69" w:rsidRDefault="008B5D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C3E7" w14:textId="77777777" w:rsidR="008B5D69" w:rsidRDefault="008B5D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3172" w14:textId="77777777" w:rsidR="008B5D69" w:rsidRDefault="008B5D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F52AF" w14:textId="77777777" w:rsidR="008B5D69" w:rsidRDefault="008B5D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0C96" w14:textId="77777777" w:rsidR="008B5D69" w:rsidRDefault="008B5D6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610F" w14:textId="77777777" w:rsidR="008B5D69" w:rsidRDefault="008B5D6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FA62" w14:textId="77777777" w:rsidR="008B5D69" w:rsidRDefault="008B5D6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779AE" w14:textId="77777777" w:rsidR="008B5D69" w:rsidRDefault="008B5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2CC3" w14:textId="77777777" w:rsidR="00846F11" w:rsidRDefault="00846F1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6447" w14:textId="77777777" w:rsidR="008B5D69" w:rsidRDefault="008B5D6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576D" w14:textId="77777777" w:rsidR="008B5D69" w:rsidRDefault="008B5D6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0A03" w14:textId="77777777" w:rsidR="008B5D69" w:rsidRDefault="008B5D6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497E" w14:textId="77777777" w:rsidR="008B5D69" w:rsidRDefault="008B5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B1CF" w14:textId="77777777" w:rsidR="00846F11" w:rsidRDefault="00846F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3226" w14:textId="77777777" w:rsidR="008B5D69" w:rsidRPr="00081164" w:rsidRDefault="008B5D69" w:rsidP="00361C43">
    <w:pPr>
      <w:jc w:val="center"/>
      <w:outlineLvl w:val="0"/>
      <w:rPr>
        <w:b/>
        <w:bCs/>
        <w:szCs w:val="24"/>
      </w:rPr>
    </w:pPr>
    <w:bookmarkStart w:id="1" w:name="_Toc470872082"/>
    <w:r w:rsidRPr="00081164">
      <w:rPr>
        <w:b/>
        <w:bCs/>
        <w:szCs w:val="24"/>
      </w:rPr>
      <w:t>TABLE OF CONTENTS</w:t>
    </w:r>
    <w:bookmarkEnd w:id="1"/>
  </w:p>
  <w:p w14:paraId="36549AAC" w14:textId="77777777" w:rsidR="008B5D69" w:rsidRPr="00081164" w:rsidRDefault="008B5D69" w:rsidP="00361C43">
    <w:pPr>
      <w:jc w:val="right"/>
      <w:rPr>
        <w:b/>
        <w:bCs/>
        <w:szCs w:val="24"/>
      </w:rPr>
    </w:pPr>
    <w:r w:rsidRPr="00081164">
      <w:rPr>
        <w:b/>
        <w:bCs/>
        <w:szCs w:val="24"/>
      </w:rPr>
      <w:t>Page No.</w:t>
    </w:r>
  </w:p>
  <w:p w14:paraId="78137C4B" w14:textId="77777777" w:rsidR="008B5D69" w:rsidRDefault="008B5D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FA61" w14:textId="77777777" w:rsidR="008B5D69" w:rsidRPr="00081164" w:rsidRDefault="008B5D69" w:rsidP="00361C43">
    <w:pPr>
      <w:jc w:val="center"/>
      <w:outlineLvl w:val="0"/>
      <w:rPr>
        <w:b/>
        <w:bCs/>
        <w:szCs w:val="24"/>
      </w:rPr>
    </w:pPr>
    <w:r w:rsidRPr="00081164">
      <w:rPr>
        <w:b/>
        <w:bCs/>
        <w:szCs w:val="24"/>
      </w:rPr>
      <w:t>TABLE OF CONTENTS</w:t>
    </w:r>
  </w:p>
  <w:p w14:paraId="6D341096" w14:textId="2AFC321E" w:rsidR="008B5D69" w:rsidRPr="001E65D2" w:rsidRDefault="008B5D69" w:rsidP="00361C43">
    <w:pPr>
      <w:jc w:val="right"/>
      <w:rPr>
        <w:bCs/>
        <w:szCs w:val="24"/>
      </w:rPr>
    </w:pPr>
  </w:p>
  <w:p w14:paraId="016D30EC" w14:textId="77777777" w:rsidR="008B5D69" w:rsidRDefault="008B5D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A02C" w14:textId="77777777" w:rsidR="008B5D69" w:rsidRDefault="008B5D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F0C7" w14:textId="77777777" w:rsidR="008B5D69" w:rsidRDefault="008B5D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A621" w14:textId="77777777" w:rsidR="008B5D69" w:rsidRDefault="008B5D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EE21" w14:textId="77777777" w:rsidR="008B5D69" w:rsidRDefault="008B5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AAAD44"/>
    <w:lvl w:ilvl="0">
      <w:start w:val="1"/>
      <w:numFmt w:val="decimal"/>
      <w:lvlText w:val="%1."/>
      <w:lvlJc w:val="left"/>
      <w:pPr>
        <w:tabs>
          <w:tab w:val="num" w:pos="1800"/>
        </w:tabs>
        <w:ind w:left="1800" w:hanging="360"/>
      </w:pPr>
    </w:lvl>
  </w:abstractNum>
  <w:abstractNum w:abstractNumId="1">
    <w:nsid w:val="FFFFFF7D"/>
    <w:multiLevelType w:val="singleLevel"/>
    <w:tmpl w:val="39D4C64E"/>
    <w:lvl w:ilvl="0">
      <w:start w:val="1"/>
      <w:numFmt w:val="decimal"/>
      <w:lvlText w:val="%1."/>
      <w:lvlJc w:val="left"/>
      <w:pPr>
        <w:tabs>
          <w:tab w:val="num" w:pos="1440"/>
        </w:tabs>
        <w:ind w:left="1440" w:hanging="360"/>
      </w:pPr>
    </w:lvl>
  </w:abstractNum>
  <w:abstractNum w:abstractNumId="2">
    <w:nsid w:val="FFFFFF7E"/>
    <w:multiLevelType w:val="singleLevel"/>
    <w:tmpl w:val="E098CD32"/>
    <w:lvl w:ilvl="0">
      <w:start w:val="1"/>
      <w:numFmt w:val="decimal"/>
      <w:lvlText w:val="%1."/>
      <w:lvlJc w:val="left"/>
      <w:pPr>
        <w:tabs>
          <w:tab w:val="num" w:pos="1080"/>
        </w:tabs>
        <w:ind w:left="1080" w:hanging="360"/>
      </w:pPr>
    </w:lvl>
  </w:abstractNum>
  <w:abstractNum w:abstractNumId="3">
    <w:nsid w:val="FFFFFF7F"/>
    <w:multiLevelType w:val="singleLevel"/>
    <w:tmpl w:val="B784E604"/>
    <w:lvl w:ilvl="0">
      <w:start w:val="1"/>
      <w:numFmt w:val="decimal"/>
      <w:lvlText w:val="%1."/>
      <w:lvlJc w:val="left"/>
      <w:pPr>
        <w:tabs>
          <w:tab w:val="num" w:pos="720"/>
        </w:tabs>
        <w:ind w:left="720" w:hanging="360"/>
      </w:pPr>
    </w:lvl>
  </w:abstractNum>
  <w:abstractNum w:abstractNumId="4">
    <w:nsid w:val="FFFFFF80"/>
    <w:multiLevelType w:val="singleLevel"/>
    <w:tmpl w:val="32BA55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B696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451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82AF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926EB6"/>
    <w:lvl w:ilvl="0">
      <w:start w:val="1"/>
      <w:numFmt w:val="decimal"/>
      <w:lvlText w:val="%1."/>
      <w:lvlJc w:val="left"/>
      <w:pPr>
        <w:tabs>
          <w:tab w:val="num" w:pos="360"/>
        </w:tabs>
        <w:ind w:left="360" w:hanging="360"/>
      </w:pPr>
    </w:lvl>
  </w:abstractNum>
  <w:abstractNum w:abstractNumId="9">
    <w:nsid w:val="FFFFFF89"/>
    <w:multiLevelType w:val="singleLevel"/>
    <w:tmpl w:val="576AFD9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8265D9F"/>
    <w:multiLevelType w:val="multilevel"/>
    <w:tmpl w:val="DE505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08641B40"/>
    <w:multiLevelType w:val="hybridMultilevel"/>
    <w:tmpl w:val="43268CB4"/>
    <w:lvl w:ilvl="0" w:tplc="F84E888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0D3562F8"/>
    <w:multiLevelType w:val="hybridMultilevel"/>
    <w:tmpl w:val="69DA3D5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1D66DCC"/>
    <w:multiLevelType w:val="hybridMultilevel"/>
    <w:tmpl w:val="9E8CDCE8"/>
    <w:lvl w:ilvl="0" w:tplc="3288DA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E24142"/>
    <w:multiLevelType w:val="hybridMultilevel"/>
    <w:tmpl w:val="C4A0C57A"/>
    <w:lvl w:ilvl="0" w:tplc="570A75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C73B3C"/>
    <w:multiLevelType w:val="hybridMultilevel"/>
    <w:tmpl w:val="4CCA7290"/>
    <w:lvl w:ilvl="0" w:tplc="5AB439AE">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1E567917"/>
    <w:multiLevelType w:val="hybridMultilevel"/>
    <w:tmpl w:val="7A741054"/>
    <w:lvl w:ilvl="0" w:tplc="E3362844">
      <w:start w:val="1"/>
      <w:numFmt w:val="decimal"/>
      <w:pStyle w:val="Heading1"/>
      <w:lvlText w:val="Section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F6341"/>
    <w:multiLevelType w:val="hybridMultilevel"/>
    <w:tmpl w:val="E43A1A56"/>
    <w:lvl w:ilvl="0" w:tplc="2F9614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475F88"/>
    <w:multiLevelType w:val="hybridMultilevel"/>
    <w:tmpl w:val="51860FAA"/>
    <w:lvl w:ilvl="0" w:tplc="274878EC">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277B4CFF"/>
    <w:multiLevelType w:val="hybridMultilevel"/>
    <w:tmpl w:val="DB143336"/>
    <w:lvl w:ilvl="0" w:tplc="C2583C0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DE1568"/>
    <w:multiLevelType w:val="multilevel"/>
    <w:tmpl w:val="76506B1A"/>
    <w:name w:val="zzmpArticle5||Article5|2|1|1|4|2|41||1|2|32||1|2|32||1|2|32||1|0|0||1|0|0||1|0|0||1|0|0||mpNA||"/>
    <w:lvl w:ilvl="0">
      <w:start w:val="4"/>
      <w:numFmt w:val="decimal"/>
      <w:lvlRestart w:val="0"/>
      <w:pStyle w:val="Article5L1"/>
      <w:suff w:val="nothing"/>
      <w:lvlText w:val="ARTICLE %1"/>
      <w:lvlJc w:val="left"/>
      <w:pPr>
        <w:ind w:left="0" w:firstLine="0"/>
      </w:pPr>
      <w:rPr>
        <w:rFonts w:eastAsia="Times New Roman" w:hAnsi="Times New Roman" w:hint="default"/>
        <w:b/>
        <w:i w:val="0"/>
        <w:caps/>
        <w:smallCaps w:val="0"/>
        <w:color w:val="auto"/>
        <w:u w:val="none"/>
      </w:rPr>
    </w:lvl>
    <w:lvl w:ilvl="1">
      <w:numFmt w:val="none"/>
      <w:pStyle w:val="Article5L2"/>
      <w:lvlText w:val="3.1"/>
      <w:lvlJc w:val="left"/>
      <w:pPr>
        <w:tabs>
          <w:tab w:val="num" w:pos="1440"/>
        </w:tabs>
        <w:ind w:left="0" w:firstLine="720"/>
      </w:pPr>
      <w:rPr>
        <w:rFonts w:eastAsia="Times New Roman" w:hint="default"/>
        <w:b w:val="0"/>
        <w:i w:val="0"/>
        <w:caps w:val="0"/>
        <w:smallCaps w:val="0"/>
        <w:u w:val="none"/>
      </w:rPr>
    </w:lvl>
    <w:lvl w:ilvl="2">
      <w:start w:val="1"/>
      <w:numFmt w:val="decimal"/>
      <w:pStyle w:val="Article5L3"/>
      <w:lvlText w:val="%1.%2.%3"/>
      <w:lvlJc w:val="left"/>
      <w:pPr>
        <w:tabs>
          <w:tab w:val="num" w:pos="2160"/>
        </w:tabs>
        <w:ind w:left="0" w:firstLine="1440"/>
      </w:pPr>
      <w:rPr>
        <w:rFonts w:eastAsia="Times New Roman" w:hint="default"/>
        <w:b w:val="0"/>
        <w:i w:val="0"/>
        <w:caps w:val="0"/>
        <w:smallCaps w:val="0"/>
        <w:u w:val="none"/>
      </w:rPr>
    </w:lvl>
    <w:lvl w:ilvl="3">
      <w:start w:val="1"/>
      <w:numFmt w:val="decimal"/>
      <w:pStyle w:val="Article5L4"/>
      <w:lvlText w:val="%1.%2.%3.%4"/>
      <w:lvlJc w:val="left"/>
      <w:pPr>
        <w:tabs>
          <w:tab w:val="num" w:pos="3168"/>
        </w:tabs>
        <w:ind w:left="0" w:firstLine="2160"/>
      </w:pPr>
      <w:rPr>
        <w:rFonts w:eastAsia="Times New Roman" w:hint="default"/>
        <w:b w:val="0"/>
        <w:i w:val="0"/>
        <w:caps w:val="0"/>
        <w:smallCaps w:val="0"/>
        <w:u w:val="none"/>
      </w:rPr>
    </w:lvl>
    <w:lvl w:ilvl="4">
      <w:start w:val="1"/>
      <w:numFmt w:val="decimal"/>
      <w:pStyle w:val="Article5L5"/>
      <w:lvlText w:val="%1.%2.%3.%4.%5"/>
      <w:lvlJc w:val="left"/>
      <w:pPr>
        <w:tabs>
          <w:tab w:val="num" w:pos="4320"/>
        </w:tabs>
        <w:ind w:left="0" w:firstLine="3168"/>
      </w:pPr>
      <w:rPr>
        <w:rFonts w:eastAsia="Times New Roman" w:hint="default"/>
        <w:b w:val="0"/>
        <w:i w:val="0"/>
        <w:caps w:val="0"/>
        <w:smallCaps w:val="0"/>
        <w:u w:val="none"/>
      </w:rPr>
    </w:lvl>
    <w:lvl w:ilvl="5">
      <w:start w:val="1"/>
      <w:numFmt w:val="lowerLetter"/>
      <w:pStyle w:val="Article5L1"/>
      <w:lvlText w:val="(%6)"/>
      <w:lvlJc w:val="left"/>
      <w:pPr>
        <w:tabs>
          <w:tab w:val="num" w:pos="5040"/>
        </w:tabs>
        <w:ind w:left="0" w:firstLine="4320"/>
      </w:pPr>
      <w:rPr>
        <w:rFonts w:eastAsia="Times New Roman" w:hint="default"/>
        <w:b w:val="0"/>
        <w:i w:val="0"/>
        <w:caps w:val="0"/>
        <w:smallCaps w:val="0"/>
        <w:color w:val="auto"/>
        <w:u w:val="none"/>
      </w:rPr>
    </w:lvl>
    <w:lvl w:ilvl="6">
      <w:start w:val="1"/>
      <w:numFmt w:val="lowerRoman"/>
      <w:pStyle w:val="Article5L2"/>
      <w:lvlText w:val="(%7)"/>
      <w:lvlJc w:val="left"/>
      <w:pPr>
        <w:tabs>
          <w:tab w:val="num" w:pos="5760"/>
        </w:tabs>
        <w:ind w:left="0" w:firstLine="5040"/>
      </w:pPr>
      <w:rPr>
        <w:rFonts w:eastAsia="Times New Roman" w:hint="default"/>
        <w:b w:val="0"/>
        <w:i w:val="0"/>
        <w:caps w:val="0"/>
        <w:smallCaps w:val="0"/>
        <w:color w:val="auto"/>
        <w:u w:val="none"/>
      </w:rPr>
    </w:lvl>
    <w:lvl w:ilvl="7">
      <w:start w:val="1"/>
      <w:numFmt w:val="decimal"/>
      <w:pStyle w:val="Article5L3"/>
      <w:lvlText w:val="(%8)"/>
      <w:lvlJc w:val="left"/>
      <w:pPr>
        <w:tabs>
          <w:tab w:val="num" w:pos="6480"/>
        </w:tabs>
        <w:ind w:left="0" w:firstLine="5760"/>
      </w:pPr>
      <w:rPr>
        <w:rFonts w:eastAsia="Times New Roman" w:hint="default"/>
        <w:b w:val="0"/>
        <w:i w:val="0"/>
        <w:caps w:val="0"/>
        <w:smallCaps w:val="0"/>
        <w:color w:val="auto"/>
        <w:u w:val="none"/>
      </w:rPr>
    </w:lvl>
    <w:lvl w:ilvl="8">
      <w:start w:val="1"/>
      <w:numFmt w:val="none"/>
      <w:suff w:val="nothing"/>
      <w:lvlText w:val=""/>
      <w:lvlJc w:val="left"/>
      <w:pPr>
        <w:ind w:left="0" w:firstLine="0"/>
      </w:pPr>
      <w:rPr>
        <w:rFonts w:eastAsia="Times New Roman" w:hint="default"/>
        <w:b w:val="0"/>
        <w:i w:val="0"/>
        <w:caps w:val="0"/>
        <w:smallCaps w:val="0"/>
        <w:u w:val="none"/>
      </w:rPr>
    </w:lvl>
  </w:abstractNum>
  <w:abstractNum w:abstractNumId="23">
    <w:nsid w:val="2EE37E8E"/>
    <w:multiLevelType w:val="hybridMultilevel"/>
    <w:tmpl w:val="919ED08E"/>
    <w:lvl w:ilvl="0" w:tplc="FC1EB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45516"/>
    <w:multiLevelType w:val="hybridMultilevel"/>
    <w:tmpl w:val="FCDE86A4"/>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3DE529F8"/>
    <w:multiLevelType w:val="multilevel"/>
    <w:tmpl w:val="DE505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ED41E08"/>
    <w:multiLevelType w:val="hybridMultilevel"/>
    <w:tmpl w:val="94840FE4"/>
    <w:lvl w:ilvl="0" w:tplc="42DED4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F5991"/>
    <w:multiLevelType w:val="hybridMultilevel"/>
    <w:tmpl w:val="CF2094EA"/>
    <w:lvl w:ilvl="0" w:tplc="AE30E4E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021425"/>
    <w:multiLevelType w:val="multilevel"/>
    <w:tmpl w:val="1B3E5FA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479B440F"/>
    <w:multiLevelType w:val="hybridMultilevel"/>
    <w:tmpl w:val="710E80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0623BB"/>
    <w:multiLevelType w:val="hybridMultilevel"/>
    <w:tmpl w:val="798ECB8A"/>
    <w:lvl w:ilvl="0" w:tplc="04C0B8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9D5F40"/>
    <w:multiLevelType w:val="hybridMultilevel"/>
    <w:tmpl w:val="4A14343C"/>
    <w:lvl w:ilvl="0" w:tplc="A90232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585216"/>
    <w:multiLevelType w:val="hybridMultilevel"/>
    <w:tmpl w:val="4FEA4B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F791D23"/>
    <w:multiLevelType w:val="multilevel"/>
    <w:tmpl w:val="046E27E8"/>
    <w:lvl w:ilvl="0">
      <w:start w:val="2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5">
    <w:nsid w:val="525431DF"/>
    <w:multiLevelType w:val="multilevel"/>
    <w:tmpl w:val="E88285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5A97680"/>
    <w:multiLevelType w:val="hybridMultilevel"/>
    <w:tmpl w:val="96CEFC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A036EAC"/>
    <w:multiLevelType w:val="multilevel"/>
    <w:tmpl w:val="17405F0C"/>
    <w:lvl w:ilvl="0">
      <w:start w:val="13"/>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C737360"/>
    <w:multiLevelType w:val="multilevel"/>
    <w:tmpl w:val="E3B413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5D750F30"/>
    <w:multiLevelType w:val="hybridMultilevel"/>
    <w:tmpl w:val="5B3684F2"/>
    <w:lvl w:ilvl="0" w:tplc="8EEC7A1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0F4124"/>
    <w:multiLevelType w:val="multilevel"/>
    <w:tmpl w:val="225A6194"/>
    <w:lvl w:ilvl="0">
      <w:start w:val="5"/>
      <w:numFmt w:val="decimal"/>
      <w:lvlText w:val="%1"/>
      <w:lvlJc w:val="left"/>
      <w:pPr>
        <w:ind w:left="720"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704" w:hanging="1800"/>
      </w:pPr>
      <w:rPr>
        <w:rFonts w:hint="default"/>
      </w:rPr>
    </w:lvl>
    <w:lvl w:ilvl="8">
      <w:start w:val="1"/>
      <w:numFmt w:val="decimal"/>
      <w:isLgl/>
      <w:lvlText w:val="%1.%2.%3.%4.%5.%6.%7.%8.%9"/>
      <w:lvlJc w:val="left"/>
      <w:pPr>
        <w:ind w:left="8496" w:hanging="1800"/>
      </w:pPr>
      <w:rPr>
        <w:rFonts w:hint="default"/>
      </w:rPr>
    </w:lvl>
  </w:abstractNum>
  <w:abstractNum w:abstractNumId="41">
    <w:nsid w:val="5F9B043F"/>
    <w:multiLevelType w:val="multilevel"/>
    <w:tmpl w:val="C7186EB2"/>
    <w:lvl w:ilvl="0">
      <w:start w:val="1"/>
      <w:numFmt w:val="decimal"/>
      <w:lvlText w:val="%1.0"/>
      <w:lvlJc w:val="left"/>
      <w:pPr>
        <w:tabs>
          <w:tab w:val="num" w:pos="720"/>
        </w:tabs>
        <w:ind w:left="720" w:hanging="720"/>
      </w:pPr>
      <w:rPr>
        <w:rFonts w:ascii="Arial" w:hAnsi="Arial" w:cs="Arial" w:hint="default"/>
        <w:b w:val="0"/>
        <w:bCs w:val="0"/>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170"/>
        </w:tabs>
        <w:ind w:left="1170" w:hanging="720"/>
      </w:pPr>
      <w:rPr>
        <w:rFonts w:ascii="Arial" w:hAnsi="Arial" w:cs="Arial" w:hint="default"/>
        <w:b w:val="0"/>
        <w:bCs w:val="0"/>
        <w:i w:val="0"/>
        <w:iCs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2304"/>
        </w:tabs>
        <w:ind w:left="2304" w:hanging="864"/>
      </w:pPr>
      <w:rPr>
        <w:rFonts w:cs="Times New Roman" w:hint="default"/>
        <w:sz w:val="24"/>
        <w:szCs w:val="24"/>
      </w:rPr>
    </w:lvl>
    <w:lvl w:ilvl="3">
      <w:start w:val="1"/>
      <w:numFmt w:val="decimal"/>
      <w:lvlText w:val="%1.%2.%3.%4"/>
      <w:lvlJc w:val="left"/>
      <w:pPr>
        <w:tabs>
          <w:tab w:val="num" w:pos="3312"/>
        </w:tabs>
        <w:ind w:left="3312" w:hanging="1008"/>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62B87AA6"/>
    <w:multiLevelType w:val="multilevel"/>
    <w:tmpl w:val="EB1043A6"/>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455674C"/>
    <w:multiLevelType w:val="hybridMultilevel"/>
    <w:tmpl w:val="128E5808"/>
    <w:lvl w:ilvl="0" w:tplc="381ABE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050E3"/>
    <w:multiLevelType w:val="multilevel"/>
    <w:tmpl w:val="FCB42304"/>
    <w:lvl w:ilvl="0">
      <w:start w:val="1"/>
      <w:numFmt w:val="upperRoman"/>
      <w:pStyle w:val="OATTStyle1"/>
      <w:lvlText w:val="%1."/>
      <w:lvlJc w:val="right"/>
      <w:pPr>
        <w:tabs>
          <w:tab w:val="num" w:pos="540"/>
        </w:tabs>
        <w:ind w:left="540" w:hanging="180"/>
      </w:pPr>
      <w:rPr>
        <w:rFonts w:hint="default"/>
      </w:rPr>
    </w:lvl>
    <w:lvl w:ilvl="1">
      <w:start w:val="1"/>
      <w:numFmt w:val="decimal"/>
      <w:lvlRestart w:val="0"/>
      <w:pStyle w:val="OATTStyle2"/>
      <w:lvlText w:val="%2"/>
      <w:lvlJc w:val="left"/>
      <w:pPr>
        <w:tabs>
          <w:tab w:val="num" w:pos="1152"/>
        </w:tabs>
        <w:ind w:left="1152" w:hanging="432"/>
      </w:pPr>
      <w:rPr>
        <w:rFonts w:hint="default"/>
      </w:rPr>
    </w:lvl>
    <w:lvl w:ilvl="2">
      <w:start w:val="1"/>
      <w:numFmt w:val="decimal"/>
      <w:pStyle w:val="OATTStyle3"/>
      <w:lvlText w:val="%2.%3"/>
      <w:lvlJc w:val="left"/>
      <w:pPr>
        <w:tabs>
          <w:tab w:val="num" w:pos="1800"/>
        </w:tabs>
        <w:ind w:left="1584"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5"/>
  </w:num>
  <w:num w:numId="3">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37"/>
  </w:num>
  <w:num w:numId="18">
    <w:abstractNumId w:val="12"/>
  </w:num>
  <w:num w:numId="19">
    <w:abstractNumId w:val="34"/>
  </w:num>
  <w:num w:numId="20">
    <w:abstractNumId w:val="29"/>
  </w:num>
  <w:num w:numId="21">
    <w:abstractNumId w:val="31"/>
  </w:num>
  <w:num w:numId="22">
    <w:abstractNumId w:val="22"/>
  </w:num>
  <w:num w:numId="23">
    <w:abstractNumId w:val="38"/>
  </w:num>
  <w:num w:numId="24">
    <w:abstractNumId w:val="35"/>
  </w:num>
  <w:num w:numId="25">
    <w:abstractNumId w:val="30"/>
  </w:num>
  <w:num w:numId="26">
    <w:abstractNumId w:val="36"/>
  </w:num>
  <w:num w:numId="27">
    <w:abstractNumId w:val="11"/>
  </w:num>
  <w:num w:numId="28">
    <w:abstractNumId w:val="26"/>
  </w:num>
  <w:num w:numId="29">
    <w:abstractNumId w:val="41"/>
  </w:num>
  <w:num w:numId="30">
    <w:abstractNumId w:val="33"/>
  </w:num>
  <w:num w:numId="31">
    <w:abstractNumId w:val="24"/>
  </w:num>
  <w:num w:numId="32">
    <w:abstractNumId w:val="44"/>
  </w:num>
  <w:num w:numId="33">
    <w:abstractNumId w:val="40"/>
  </w:num>
  <w:num w:numId="34">
    <w:abstractNumId w:val="13"/>
  </w:num>
  <w:num w:numId="35">
    <w:abstractNumId w:val="16"/>
  </w:num>
  <w:num w:numId="36">
    <w:abstractNumId w:val="23"/>
  </w:num>
  <w:num w:numId="37">
    <w:abstractNumId w:val="39"/>
  </w:num>
  <w:num w:numId="38">
    <w:abstractNumId w:val="19"/>
  </w:num>
  <w:num w:numId="39">
    <w:abstractNumId w:val="21"/>
  </w:num>
  <w:num w:numId="40">
    <w:abstractNumId w:val="28"/>
  </w:num>
  <w:num w:numId="41">
    <w:abstractNumId w:val="18"/>
  </w:num>
  <w:num w:numId="42">
    <w:abstractNumId w:val="18"/>
    <w:lvlOverride w:ilvl="0">
      <w:startOverride w:val="1"/>
    </w:lvlOverride>
  </w:num>
  <w:num w:numId="43">
    <w:abstractNumId w:val="32"/>
  </w:num>
  <w:num w:numId="44">
    <w:abstractNumId w:val="27"/>
  </w:num>
  <w:num w:numId="45">
    <w:abstractNumId w:val="43"/>
  </w:num>
  <w:num w:numId="46">
    <w:abstractNumId w:val="15"/>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4360"/>
    <w:rsid w:val="0000116F"/>
    <w:rsid w:val="00001464"/>
    <w:rsid w:val="0000152D"/>
    <w:rsid w:val="00001546"/>
    <w:rsid w:val="0000188B"/>
    <w:rsid w:val="00001A35"/>
    <w:rsid w:val="00001EB6"/>
    <w:rsid w:val="00002528"/>
    <w:rsid w:val="00002994"/>
    <w:rsid w:val="00003505"/>
    <w:rsid w:val="00003613"/>
    <w:rsid w:val="00003AFD"/>
    <w:rsid w:val="00006596"/>
    <w:rsid w:val="00006691"/>
    <w:rsid w:val="00006965"/>
    <w:rsid w:val="00006BF7"/>
    <w:rsid w:val="00007D2C"/>
    <w:rsid w:val="00010615"/>
    <w:rsid w:val="00011C50"/>
    <w:rsid w:val="00012D1D"/>
    <w:rsid w:val="000147AD"/>
    <w:rsid w:val="00014823"/>
    <w:rsid w:val="00014F9E"/>
    <w:rsid w:val="00020D64"/>
    <w:rsid w:val="00021F76"/>
    <w:rsid w:val="0002256C"/>
    <w:rsid w:val="00022D18"/>
    <w:rsid w:val="000232D9"/>
    <w:rsid w:val="000244A7"/>
    <w:rsid w:val="0002576A"/>
    <w:rsid w:val="00025B07"/>
    <w:rsid w:val="00025DEE"/>
    <w:rsid w:val="000272DB"/>
    <w:rsid w:val="0002743E"/>
    <w:rsid w:val="00027EFE"/>
    <w:rsid w:val="00030798"/>
    <w:rsid w:val="00030BB3"/>
    <w:rsid w:val="00030BF1"/>
    <w:rsid w:val="00030D1A"/>
    <w:rsid w:val="0003400A"/>
    <w:rsid w:val="00034122"/>
    <w:rsid w:val="00034955"/>
    <w:rsid w:val="00034E83"/>
    <w:rsid w:val="00036FA1"/>
    <w:rsid w:val="00037023"/>
    <w:rsid w:val="000374C3"/>
    <w:rsid w:val="00040675"/>
    <w:rsid w:val="00041475"/>
    <w:rsid w:val="00041AD0"/>
    <w:rsid w:val="000427FD"/>
    <w:rsid w:val="0004282A"/>
    <w:rsid w:val="000435A0"/>
    <w:rsid w:val="0004378B"/>
    <w:rsid w:val="00044E04"/>
    <w:rsid w:val="000455F3"/>
    <w:rsid w:val="00046EEE"/>
    <w:rsid w:val="0004716A"/>
    <w:rsid w:val="000472EF"/>
    <w:rsid w:val="000474D5"/>
    <w:rsid w:val="00047692"/>
    <w:rsid w:val="00050823"/>
    <w:rsid w:val="00051F16"/>
    <w:rsid w:val="000529FA"/>
    <w:rsid w:val="000562F0"/>
    <w:rsid w:val="0005641F"/>
    <w:rsid w:val="000565A2"/>
    <w:rsid w:val="00056C27"/>
    <w:rsid w:val="00056FF0"/>
    <w:rsid w:val="00060771"/>
    <w:rsid w:val="00061A73"/>
    <w:rsid w:val="00061E5B"/>
    <w:rsid w:val="000640AA"/>
    <w:rsid w:val="000652F5"/>
    <w:rsid w:val="00065B28"/>
    <w:rsid w:val="00067822"/>
    <w:rsid w:val="00070589"/>
    <w:rsid w:val="00070CED"/>
    <w:rsid w:val="000716B6"/>
    <w:rsid w:val="00071A31"/>
    <w:rsid w:val="00071CCC"/>
    <w:rsid w:val="00073618"/>
    <w:rsid w:val="00073653"/>
    <w:rsid w:val="00074AED"/>
    <w:rsid w:val="00075EE7"/>
    <w:rsid w:val="0007656C"/>
    <w:rsid w:val="000769C6"/>
    <w:rsid w:val="00077318"/>
    <w:rsid w:val="00080B20"/>
    <w:rsid w:val="00081164"/>
    <w:rsid w:val="0008532E"/>
    <w:rsid w:val="00091001"/>
    <w:rsid w:val="00091787"/>
    <w:rsid w:val="00093B2B"/>
    <w:rsid w:val="000954A4"/>
    <w:rsid w:val="000957E5"/>
    <w:rsid w:val="00096BBA"/>
    <w:rsid w:val="000A0513"/>
    <w:rsid w:val="000A0921"/>
    <w:rsid w:val="000A35E6"/>
    <w:rsid w:val="000A4F9A"/>
    <w:rsid w:val="000A60B4"/>
    <w:rsid w:val="000A63A6"/>
    <w:rsid w:val="000A6B82"/>
    <w:rsid w:val="000A70AB"/>
    <w:rsid w:val="000A768D"/>
    <w:rsid w:val="000B03DC"/>
    <w:rsid w:val="000B22FB"/>
    <w:rsid w:val="000B2682"/>
    <w:rsid w:val="000B3489"/>
    <w:rsid w:val="000B3656"/>
    <w:rsid w:val="000B55BF"/>
    <w:rsid w:val="000B5989"/>
    <w:rsid w:val="000B60C0"/>
    <w:rsid w:val="000B65C8"/>
    <w:rsid w:val="000B7346"/>
    <w:rsid w:val="000B744B"/>
    <w:rsid w:val="000B78DE"/>
    <w:rsid w:val="000C0583"/>
    <w:rsid w:val="000C1916"/>
    <w:rsid w:val="000C2D34"/>
    <w:rsid w:val="000C434A"/>
    <w:rsid w:val="000C6869"/>
    <w:rsid w:val="000C6F7C"/>
    <w:rsid w:val="000C76F6"/>
    <w:rsid w:val="000D1BD1"/>
    <w:rsid w:val="000D2E45"/>
    <w:rsid w:val="000D3123"/>
    <w:rsid w:val="000D67A3"/>
    <w:rsid w:val="000D67C5"/>
    <w:rsid w:val="000D694F"/>
    <w:rsid w:val="000D7710"/>
    <w:rsid w:val="000E11F0"/>
    <w:rsid w:val="000E27F2"/>
    <w:rsid w:val="000E3310"/>
    <w:rsid w:val="000E367C"/>
    <w:rsid w:val="000E50E4"/>
    <w:rsid w:val="000E58DE"/>
    <w:rsid w:val="000E6751"/>
    <w:rsid w:val="000E7A95"/>
    <w:rsid w:val="000F14D9"/>
    <w:rsid w:val="000F215E"/>
    <w:rsid w:val="000F23D8"/>
    <w:rsid w:val="000F5305"/>
    <w:rsid w:val="000F5A97"/>
    <w:rsid w:val="00100A12"/>
    <w:rsid w:val="00101589"/>
    <w:rsid w:val="001018B3"/>
    <w:rsid w:val="00101A2E"/>
    <w:rsid w:val="00104D30"/>
    <w:rsid w:val="00105636"/>
    <w:rsid w:val="001063E6"/>
    <w:rsid w:val="00106641"/>
    <w:rsid w:val="00106905"/>
    <w:rsid w:val="0010731D"/>
    <w:rsid w:val="0011034B"/>
    <w:rsid w:val="00111270"/>
    <w:rsid w:val="00111BC9"/>
    <w:rsid w:val="00112E84"/>
    <w:rsid w:val="00113C67"/>
    <w:rsid w:val="00113DE0"/>
    <w:rsid w:val="0011689B"/>
    <w:rsid w:val="0012013B"/>
    <w:rsid w:val="00120970"/>
    <w:rsid w:val="0012187B"/>
    <w:rsid w:val="00123D92"/>
    <w:rsid w:val="001247BC"/>
    <w:rsid w:val="00126555"/>
    <w:rsid w:val="00126EE6"/>
    <w:rsid w:val="001301D6"/>
    <w:rsid w:val="00131C46"/>
    <w:rsid w:val="0013208F"/>
    <w:rsid w:val="00132FD6"/>
    <w:rsid w:val="00136F8C"/>
    <w:rsid w:val="001370BD"/>
    <w:rsid w:val="00137CC6"/>
    <w:rsid w:val="001418BE"/>
    <w:rsid w:val="001422C2"/>
    <w:rsid w:val="0014377A"/>
    <w:rsid w:val="00144847"/>
    <w:rsid w:val="00145774"/>
    <w:rsid w:val="00146673"/>
    <w:rsid w:val="00150704"/>
    <w:rsid w:val="00151FFA"/>
    <w:rsid w:val="001520F5"/>
    <w:rsid w:val="00152E4C"/>
    <w:rsid w:val="001539D8"/>
    <w:rsid w:val="00154A5B"/>
    <w:rsid w:val="00156FE5"/>
    <w:rsid w:val="00157A82"/>
    <w:rsid w:val="00160006"/>
    <w:rsid w:val="001613D4"/>
    <w:rsid w:val="00161AC6"/>
    <w:rsid w:val="00161B17"/>
    <w:rsid w:val="00162595"/>
    <w:rsid w:val="00162DEE"/>
    <w:rsid w:val="0016316C"/>
    <w:rsid w:val="001635C2"/>
    <w:rsid w:val="0016463C"/>
    <w:rsid w:val="001648D4"/>
    <w:rsid w:val="00164DB9"/>
    <w:rsid w:val="0017198A"/>
    <w:rsid w:val="001724EB"/>
    <w:rsid w:val="00172976"/>
    <w:rsid w:val="00172DFB"/>
    <w:rsid w:val="00173B48"/>
    <w:rsid w:val="00173BF5"/>
    <w:rsid w:val="00174145"/>
    <w:rsid w:val="001755BF"/>
    <w:rsid w:val="001771B5"/>
    <w:rsid w:val="00180EEC"/>
    <w:rsid w:val="001841BB"/>
    <w:rsid w:val="001852F4"/>
    <w:rsid w:val="0018726E"/>
    <w:rsid w:val="00187BDD"/>
    <w:rsid w:val="00187CC4"/>
    <w:rsid w:val="00187D37"/>
    <w:rsid w:val="00190CBA"/>
    <w:rsid w:val="001918B6"/>
    <w:rsid w:val="00192720"/>
    <w:rsid w:val="00194945"/>
    <w:rsid w:val="0019512B"/>
    <w:rsid w:val="00195EA1"/>
    <w:rsid w:val="001972EE"/>
    <w:rsid w:val="001A17CE"/>
    <w:rsid w:val="001A1CF2"/>
    <w:rsid w:val="001A426E"/>
    <w:rsid w:val="001A7932"/>
    <w:rsid w:val="001B0356"/>
    <w:rsid w:val="001B18CF"/>
    <w:rsid w:val="001B435D"/>
    <w:rsid w:val="001B5E03"/>
    <w:rsid w:val="001B5E86"/>
    <w:rsid w:val="001B62A8"/>
    <w:rsid w:val="001B6F3C"/>
    <w:rsid w:val="001B74BE"/>
    <w:rsid w:val="001B7536"/>
    <w:rsid w:val="001C0D39"/>
    <w:rsid w:val="001C1E10"/>
    <w:rsid w:val="001C2C17"/>
    <w:rsid w:val="001C2FE7"/>
    <w:rsid w:val="001C31E0"/>
    <w:rsid w:val="001C47DE"/>
    <w:rsid w:val="001C4F58"/>
    <w:rsid w:val="001C6194"/>
    <w:rsid w:val="001C6E20"/>
    <w:rsid w:val="001C77E6"/>
    <w:rsid w:val="001C7F71"/>
    <w:rsid w:val="001D1494"/>
    <w:rsid w:val="001D1525"/>
    <w:rsid w:val="001D172C"/>
    <w:rsid w:val="001D23D0"/>
    <w:rsid w:val="001D4323"/>
    <w:rsid w:val="001D6697"/>
    <w:rsid w:val="001E0B5E"/>
    <w:rsid w:val="001E1F91"/>
    <w:rsid w:val="001E2229"/>
    <w:rsid w:val="001E2567"/>
    <w:rsid w:val="001E65D2"/>
    <w:rsid w:val="001E6731"/>
    <w:rsid w:val="001F2576"/>
    <w:rsid w:val="001F3A9C"/>
    <w:rsid w:val="001F3E0E"/>
    <w:rsid w:val="001F59BD"/>
    <w:rsid w:val="001F60FB"/>
    <w:rsid w:val="001F6351"/>
    <w:rsid w:val="001F6542"/>
    <w:rsid w:val="001F7115"/>
    <w:rsid w:val="001F75CE"/>
    <w:rsid w:val="001F7748"/>
    <w:rsid w:val="002010E2"/>
    <w:rsid w:val="00201758"/>
    <w:rsid w:val="00202FE9"/>
    <w:rsid w:val="00203067"/>
    <w:rsid w:val="0020326C"/>
    <w:rsid w:val="0020360F"/>
    <w:rsid w:val="00203E7D"/>
    <w:rsid w:val="00204B50"/>
    <w:rsid w:val="002051DD"/>
    <w:rsid w:val="002079D6"/>
    <w:rsid w:val="00207B78"/>
    <w:rsid w:val="00207EF0"/>
    <w:rsid w:val="0021099B"/>
    <w:rsid w:val="00214444"/>
    <w:rsid w:val="00214585"/>
    <w:rsid w:val="0021650A"/>
    <w:rsid w:val="0021658D"/>
    <w:rsid w:val="00220573"/>
    <w:rsid w:val="00221B4A"/>
    <w:rsid w:val="00221E7A"/>
    <w:rsid w:val="00222F0F"/>
    <w:rsid w:val="002259CF"/>
    <w:rsid w:val="00226155"/>
    <w:rsid w:val="0022621B"/>
    <w:rsid w:val="00231CDD"/>
    <w:rsid w:val="00231CE4"/>
    <w:rsid w:val="002321C0"/>
    <w:rsid w:val="00232B6E"/>
    <w:rsid w:val="00232F9D"/>
    <w:rsid w:val="002339BC"/>
    <w:rsid w:val="00234967"/>
    <w:rsid w:val="0023581C"/>
    <w:rsid w:val="002358C9"/>
    <w:rsid w:val="00235F9E"/>
    <w:rsid w:val="00236C67"/>
    <w:rsid w:val="00237358"/>
    <w:rsid w:val="00241151"/>
    <w:rsid w:val="00242189"/>
    <w:rsid w:val="0024266B"/>
    <w:rsid w:val="002427DF"/>
    <w:rsid w:val="00243BB7"/>
    <w:rsid w:val="00245278"/>
    <w:rsid w:val="0024589C"/>
    <w:rsid w:val="002465D4"/>
    <w:rsid w:val="0024778A"/>
    <w:rsid w:val="002503E0"/>
    <w:rsid w:val="002559EA"/>
    <w:rsid w:val="00261E32"/>
    <w:rsid w:val="0026235B"/>
    <w:rsid w:val="002623AA"/>
    <w:rsid w:val="002642D1"/>
    <w:rsid w:val="00266DD1"/>
    <w:rsid w:val="002677B3"/>
    <w:rsid w:val="002703C5"/>
    <w:rsid w:val="00272ED4"/>
    <w:rsid w:val="002751BB"/>
    <w:rsid w:val="00276472"/>
    <w:rsid w:val="00276936"/>
    <w:rsid w:val="00277D3D"/>
    <w:rsid w:val="002800E2"/>
    <w:rsid w:val="002804E9"/>
    <w:rsid w:val="00280702"/>
    <w:rsid w:val="00282079"/>
    <w:rsid w:val="00284360"/>
    <w:rsid w:val="00284CED"/>
    <w:rsid w:val="00286082"/>
    <w:rsid w:val="00290C6B"/>
    <w:rsid w:val="00291523"/>
    <w:rsid w:val="002966D8"/>
    <w:rsid w:val="002A023F"/>
    <w:rsid w:val="002A2ECE"/>
    <w:rsid w:val="002A4DFE"/>
    <w:rsid w:val="002A7571"/>
    <w:rsid w:val="002A792F"/>
    <w:rsid w:val="002A793B"/>
    <w:rsid w:val="002A7D7B"/>
    <w:rsid w:val="002B0088"/>
    <w:rsid w:val="002B2567"/>
    <w:rsid w:val="002B362D"/>
    <w:rsid w:val="002B418A"/>
    <w:rsid w:val="002B51D6"/>
    <w:rsid w:val="002B5E8D"/>
    <w:rsid w:val="002B6CAC"/>
    <w:rsid w:val="002B7268"/>
    <w:rsid w:val="002C1C3E"/>
    <w:rsid w:val="002C20CB"/>
    <w:rsid w:val="002C36EA"/>
    <w:rsid w:val="002C3A11"/>
    <w:rsid w:val="002C63F1"/>
    <w:rsid w:val="002D0212"/>
    <w:rsid w:val="002D088B"/>
    <w:rsid w:val="002D3199"/>
    <w:rsid w:val="002D3EE7"/>
    <w:rsid w:val="002D7A6D"/>
    <w:rsid w:val="002E0502"/>
    <w:rsid w:val="002E1132"/>
    <w:rsid w:val="002E190B"/>
    <w:rsid w:val="002E2344"/>
    <w:rsid w:val="002E4AE6"/>
    <w:rsid w:val="002E62FA"/>
    <w:rsid w:val="002E6A39"/>
    <w:rsid w:val="002E6BA4"/>
    <w:rsid w:val="002E7B9D"/>
    <w:rsid w:val="002F1B80"/>
    <w:rsid w:val="002F1E06"/>
    <w:rsid w:val="002F21AF"/>
    <w:rsid w:val="002F22F7"/>
    <w:rsid w:val="002F2867"/>
    <w:rsid w:val="002F4E1E"/>
    <w:rsid w:val="002F5230"/>
    <w:rsid w:val="002F54D3"/>
    <w:rsid w:val="002F5F84"/>
    <w:rsid w:val="002F6133"/>
    <w:rsid w:val="002F688D"/>
    <w:rsid w:val="002F6E78"/>
    <w:rsid w:val="002F70BF"/>
    <w:rsid w:val="002F7D9B"/>
    <w:rsid w:val="00300C82"/>
    <w:rsid w:val="00300FFB"/>
    <w:rsid w:val="00301627"/>
    <w:rsid w:val="00301640"/>
    <w:rsid w:val="00301C41"/>
    <w:rsid w:val="00301CB7"/>
    <w:rsid w:val="003030BB"/>
    <w:rsid w:val="00304974"/>
    <w:rsid w:val="00304ED9"/>
    <w:rsid w:val="0031055F"/>
    <w:rsid w:val="00310C80"/>
    <w:rsid w:val="00312ED6"/>
    <w:rsid w:val="00314904"/>
    <w:rsid w:val="003149EA"/>
    <w:rsid w:val="00315134"/>
    <w:rsid w:val="00315E48"/>
    <w:rsid w:val="00315FDB"/>
    <w:rsid w:val="003177B5"/>
    <w:rsid w:val="0031799B"/>
    <w:rsid w:val="00317AB6"/>
    <w:rsid w:val="003200B5"/>
    <w:rsid w:val="0032266A"/>
    <w:rsid w:val="00323E88"/>
    <w:rsid w:val="00324BC8"/>
    <w:rsid w:val="00326F15"/>
    <w:rsid w:val="0033084B"/>
    <w:rsid w:val="00330CAC"/>
    <w:rsid w:val="00331BA9"/>
    <w:rsid w:val="00332576"/>
    <w:rsid w:val="00333B06"/>
    <w:rsid w:val="003349CF"/>
    <w:rsid w:val="00335552"/>
    <w:rsid w:val="00335884"/>
    <w:rsid w:val="0034188D"/>
    <w:rsid w:val="00342974"/>
    <w:rsid w:val="0034465E"/>
    <w:rsid w:val="00345A44"/>
    <w:rsid w:val="00345F9C"/>
    <w:rsid w:val="00346FCD"/>
    <w:rsid w:val="00347771"/>
    <w:rsid w:val="00350365"/>
    <w:rsid w:val="00351A17"/>
    <w:rsid w:val="00354327"/>
    <w:rsid w:val="00354375"/>
    <w:rsid w:val="003543FF"/>
    <w:rsid w:val="003549B1"/>
    <w:rsid w:val="00355939"/>
    <w:rsid w:val="00356326"/>
    <w:rsid w:val="003567BF"/>
    <w:rsid w:val="00357084"/>
    <w:rsid w:val="00360ED5"/>
    <w:rsid w:val="00361C43"/>
    <w:rsid w:val="00363347"/>
    <w:rsid w:val="00363C4D"/>
    <w:rsid w:val="00363F2F"/>
    <w:rsid w:val="00366183"/>
    <w:rsid w:val="0037003C"/>
    <w:rsid w:val="00370675"/>
    <w:rsid w:val="00370AA2"/>
    <w:rsid w:val="003714B1"/>
    <w:rsid w:val="00372586"/>
    <w:rsid w:val="003744A6"/>
    <w:rsid w:val="003744F8"/>
    <w:rsid w:val="00374641"/>
    <w:rsid w:val="00376AE7"/>
    <w:rsid w:val="00377E75"/>
    <w:rsid w:val="00380921"/>
    <w:rsid w:val="00380D21"/>
    <w:rsid w:val="00381382"/>
    <w:rsid w:val="00382E7B"/>
    <w:rsid w:val="00383B3C"/>
    <w:rsid w:val="0038467B"/>
    <w:rsid w:val="00385474"/>
    <w:rsid w:val="00386276"/>
    <w:rsid w:val="0039248D"/>
    <w:rsid w:val="00392CC9"/>
    <w:rsid w:val="003979F1"/>
    <w:rsid w:val="003A31EF"/>
    <w:rsid w:val="003A43D7"/>
    <w:rsid w:val="003A5DDF"/>
    <w:rsid w:val="003B04A2"/>
    <w:rsid w:val="003B171E"/>
    <w:rsid w:val="003B1FAE"/>
    <w:rsid w:val="003B2F7F"/>
    <w:rsid w:val="003B4196"/>
    <w:rsid w:val="003B61B6"/>
    <w:rsid w:val="003B6ED4"/>
    <w:rsid w:val="003B73C1"/>
    <w:rsid w:val="003B79D3"/>
    <w:rsid w:val="003B7A64"/>
    <w:rsid w:val="003C0051"/>
    <w:rsid w:val="003C0E1B"/>
    <w:rsid w:val="003C395F"/>
    <w:rsid w:val="003C4A1D"/>
    <w:rsid w:val="003C66C1"/>
    <w:rsid w:val="003C74C0"/>
    <w:rsid w:val="003D237E"/>
    <w:rsid w:val="003D4E31"/>
    <w:rsid w:val="003D6972"/>
    <w:rsid w:val="003D6CCD"/>
    <w:rsid w:val="003E011F"/>
    <w:rsid w:val="003E0B48"/>
    <w:rsid w:val="003E0D4D"/>
    <w:rsid w:val="003E3A91"/>
    <w:rsid w:val="003E3AEE"/>
    <w:rsid w:val="003E5690"/>
    <w:rsid w:val="003E5CAA"/>
    <w:rsid w:val="003E5D50"/>
    <w:rsid w:val="003E66D7"/>
    <w:rsid w:val="003E696C"/>
    <w:rsid w:val="003E755B"/>
    <w:rsid w:val="003F305E"/>
    <w:rsid w:val="003F350A"/>
    <w:rsid w:val="003F50D9"/>
    <w:rsid w:val="003F64EC"/>
    <w:rsid w:val="003F78CF"/>
    <w:rsid w:val="003F7BD1"/>
    <w:rsid w:val="0040108E"/>
    <w:rsid w:val="004022F4"/>
    <w:rsid w:val="0040250F"/>
    <w:rsid w:val="00403903"/>
    <w:rsid w:val="00405D04"/>
    <w:rsid w:val="00406C52"/>
    <w:rsid w:val="004072A8"/>
    <w:rsid w:val="004123BB"/>
    <w:rsid w:val="004132B8"/>
    <w:rsid w:val="004132BA"/>
    <w:rsid w:val="00415206"/>
    <w:rsid w:val="00415374"/>
    <w:rsid w:val="0041633F"/>
    <w:rsid w:val="004163C7"/>
    <w:rsid w:val="00416948"/>
    <w:rsid w:val="004173AF"/>
    <w:rsid w:val="00420E72"/>
    <w:rsid w:val="004225AB"/>
    <w:rsid w:val="00422885"/>
    <w:rsid w:val="00422BDD"/>
    <w:rsid w:val="0042417E"/>
    <w:rsid w:val="004253AB"/>
    <w:rsid w:val="0042542A"/>
    <w:rsid w:val="00426A37"/>
    <w:rsid w:val="004312E2"/>
    <w:rsid w:val="004343BA"/>
    <w:rsid w:val="00436358"/>
    <w:rsid w:val="00436900"/>
    <w:rsid w:val="00437910"/>
    <w:rsid w:val="00437AD8"/>
    <w:rsid w:val="00440BF6"/>
    <w:rsid w:val="0044185D"/>
    <w:rsid w:val="004423B8"/>
    <w:rsid w:val="00442A26"/>
    <w:rsid w:val="0044356C"/>
    <w:rsid w:val="00443687"/>
    <w:rsid w:val="0044448C"/>
    <w:rsid w:val="0044567C"/>
    <w:rsid w:val="00446C99"/>
    <w:rsid w:val="00446EA7"/>
    <w:rsid w:val="004527F8"/>
    <w:rsid w:val="00452CC0"/>
    <w:rsid w:val="00455AD3"/>
    <w:rsid w:val="00455B3F"/>
    <w:rsid w:val="004569D8"/>
    <w:rsid w:val="00457B95"/>
    <w:rsid w:val="00460707"/>
    <w:rsid w:val="00460919"/>
    <w:rsid w:val="0046385B"/>
    <w:rsid w:val="00464046"/>
    <w:rsid w:val="00464FEB"/>
    <w:rsid w:val="00465FEC"/>
    <w:rsid w:val="00467A7B"/>
    <w:rsid w:val="00470194"/>
    <w:rsid w:val="00471D9F"/>
    <w:rsid w:val="00472622"/>
    <w:rsid w:val="00472C6B"/>
    <w:rsid w:val="00473341"/>
    <w:rsid w:val="0047399C"/>
    <w:rsid w:val="004756FD"/>
    <w:rsid w:val="00475FD0"/>
    <w:rsid w:val="004767CD"/>
    <w:rsid w:val="004807D3"/>
    <w:rsid w:val="00482E87"/>
    <w:rsid w:val="0048304C"/>
    <w:rsid w:val="00483B89"/>
    <w:rsid w:val="00484BA0"/>
    <w:rsid w:val="00485F99"/>
    <w:rsid w:val="00487D12"/>
    <w:rsid w:val="0049032D"/>
    <w:rsid w:val="00490FEE"/>
    <w:rsid w:val="004919B7"/>
    <w:rsid w:val="004925C8"/>
    <w:rsid w:val="00493141"/>
    <w:rsid w:val="004942DD"/>
    <w:rsid w:val="0049687C"/>
    <w:rsid w:val="00496CCE"/>
    <w:rsid w:val="0049776B"/>
    <w:rsid w:val="0049791E"/>
    <w:rsid w:val="00497F68"/>
    <w:rsid w:val="004A11A6"/>
    <w:rsid w:val="004A2FBD"/>
    <w:rsid w:val="004A3A3E"/>
    <w:rsid w:val="004A481C"/>
    <w:rsid w:val="004A5E09"/>
    <w:rsid w:val="004B0247"/>
    <w:rsid w:val="004B03A6"/>
    <w:rsid w:val="004B1B65"/>
    <w:rsid w:val="004B25FD"/>
    <w:rsid w:val="004B2D14"/>
    <w:rsid w:val="004B34B4"/>
    <w:rsid w:val="004B37B3"/>
    <w:rsid w:val="004B39DC"/>
    <w:rsid w:val="004B3B6E"/>
    <w:rsid w:val="004B4333"/>
    <w:rsid w:val="004B48DD"/>
    <w:rsid w:val="004B4EE6"/>
    <w:rsid w:val="004B505B"/>
    <w:rsid w:val="004B57E6"/>
    <w:rsid w:val="004B5F7D"/>
    <w:rsid w:val="004B600B"/>
    <w:rsid w:val="004B6354"/>
    <w:rsid w:val="004B6F88"/>
    <w:rsid w:val="004B71D3"/>
    <w:rsid w:val="004C10F9"/>
    <w:rsid w:val="004C1127"/>
    <w:rsid w:val="004C1CB6"/>
    <w:rsid w:val="004C2409"/>
    <w:rsid w:val="004C28BE"/>
    <w:rsid w:val="004C2BD5"/>
    <w:rsid w:val="004C3CFB"/>
    <w:rsid w:val="004C5702"/>
    <w:rsid w:val="004C6937"/>
    <w:rsid w:val="004D0865"/>
    <w:rsid w:val="004D3079"/>
    <w:rsid w:val="004D47A5"/>
    <w:rsid w:val="004D4974"/>
    <w:rsid w:val="004D4B82"/>
    <w:rsid w:val="004D5B31"/>
    <w:rsid w:val="004D60C3"/>
    <w:rsid w:val="004D6CBA"/>
    <w:rsid w:val="004D73D4"/>
    <w:rsid w:val="004D7FB2"/>
    <w:rsid w:val="004E0FE6"/>
    <w:rsid w:val="004E27C6"/>
    <w:rsid w:val="004E57D4"/>
    <w:rsid w:val="004E6392"/>
    <w:rsid w:val="004F141D"/>
    <w:rsid w:val="004F1F42"/>
    <w:rsid w:val="004F3B71"/>
    <w:rsid w:val="004F3D87"/>
    <w:rsid w:val="004F7211"/>
    <w:rsid w:val="004F7C0D"/>
    <w:rsid w:val="00502692"/>
    <w:rsid w:val="0050350C"/>
    <w:rsid w:val="005037F7"/>
    <w:rsid w:val="005042CC"/>
    <w:rsid w:val="00510FCA"/>
    <w:rsid w:val="0051113C"/>
    <w:rsid w:val="005112BF"/>
    <w:rsid w:val="00512DBC"/>
    <w:rsid w:val="00513873"/>
    <w:rsid w:val="005156BD"/>
    <w:rsid w:val="00515EE1"/>
    <w:rsid w:val="00515FDA"/>
    <w:rsid w:val="00516D42"/>
    <w:rsid w:val="0051732A"/>
    <w:rsid w:val="0052272F"/>
    <w:rsid w:val="005254C6"/>
    <w:rsid w:val="0052643B"/>
    <w:rsid w:val="00527048"/>
    <w:rsid w:val="00532CB1"/>
    <w:rsid w:val="005345F5"/>
    <w:rsid w:val="005346C4"/>
    <w:rsid w:val="0053711D"/>
    <w:rsid w:val="00540AAB"/>
    <w:rsid w:val="00541C4A"/>
    <w:rsid w:val="005435C1"/>
    <w:rsid w:val="0054434F"/>
    <w:rsid w:val="00544607"/>
    <w:rsid w:val="00547980"/>
    <w:rsid w:val="005508A2"/>
    <w:rsid w:val="00550D91"/>
    <w:rsid w:val="0055114E"/>
    <w:rsid w:val="005543FC"/>
    <w:rsid w:val="00554852"/>
    <w:rsid w:val="00556C10"/>
    <w:rsid w:val="00556DD1"/>
    <w:rsid w:val="005576C2"/>
    <w:rsid w:val="00557F05"/>
    <w:rsid w:val="00560E94"/>
    <w:rsid w:val="0056141A"/>
    <w:rsid w:val="00561AF9"/>
    <w:rsid w:val="00563EC0"/>
    <w:rsid w:val="00565D45"/>
    <w:rsid w:val="00566256"/>
    <w:rsid w:val="005663B7"/>
    <w:rsid w:val="00566DDA"/>
    <w:rsid w:val="005730A1"/>
    <w:rsid w:val="005746DF"/>
    <w:rsid w:val="00577F0A"/>
    <w:rsid w:val="00580C7B"/>
    <w:rsid w:val="0058159E"/>
    <w:rsid w:val="00581CA3"/>
    <w:rsid w:val="00582802"/>
    <w:rsid w:val="00584692"/>
    <w:rsid w:val="00585D2C"/>
    <w:rsid w:val="0058735C"/>
    <w:rsid w:val="005909D3"/>
    <w:rsid w:val="0059106C"/>
    <w:rsid w:val="00592859"/>
    <w:rsid w:val="005938A8"/>
    <w:rsid w:val="005973A4"/>
    <w:rsid w:val="00597DAE"/>
    <w:rsid w:val="005A0C1B"/>
    <w:rsid w:val="005A0C26"/>
    <w:rsid w:val="005A414C"/>
    <w:rsid w:val="005A4B1E"/>
    <w:rsid w:val="005A5A16"/>
    <w:rsid w:val="005A5CD0"/>
    <w:rsid w:val="005A5DDE"/>
    <w:rsid w:val="005A6642"/>
    <w:rsid w:val="005A7B6F"/>
    <w:rsid w:val="005B0B18"/>
    <w:rsid w:val="005B0C06"/>
    <w:rsid w:val="005B3525"/>
    <w:rsid w:val="005B6169"/>
    <w:rsid w:val="005B682F"/>
    <w:rsid w:val="005C0785"/>
    <w:rsid w:val="005C0817"/>
    <w:rsid w:val="005C0ADF"/>
    <w:rsid w:val="005C0D15"/>
    <w:rsid w:val="005C10E9"/>
    <w:rsid w:val="005C17A1"/>
    <w:rsid w:val="005C2B4D"/>
    <w:rsid w:val="005C2E78"/>
    <w:rsid w:val="005C3F3F"/>
    <w:rsid w:val="005C7FC0"/>
    <w:rsid w:val="005D0592"/>
    <w:rsid w:val="005D0BA1"/>
    <w:rsid w:val="005D1669"/>
    <w:rsid w:val="005D3540"/>
    <w:rsid w:val="005D3CEE"/>
    <w:rsid w:val="005D6541"/>
    <w:rsid w:val="005D67D6"/>
    <w:rsid w:val="005E02E6"/>
    <w:rsid w:val="005E10E1"/>
    <w:rsid w:val="005E1434"/>
    <w:rsid w:val="005E194D"/>
    <w:rsid w:val="005E23E0"/>
    <w:rsid w:val="005E2474"/>
    <w:rsid w:val="005E2AA4"/>
    <w:rsid w:val="005E375A"/>
    <w:rsid w:val="005E41BF"/>
    <w:rsid w:val="005E4379"/>
    <w:rsid w:val="005E45FC"/>
    <w:rsid w:val="005E5979"/>
    <w:rsid w:val="005E63BF"/>
    <w:rsid w:val="005E7361"/>
    <w:rsid w:val="005F0D16"/>
    <w:rsid w:val="005F19A0"/>
    <w:rsid w:val="005F1E98"/>
    <w:rsid w:val="005F2869"/>
    <w:rsid w:val="005F2877"/>
    <w:rsid w:val="005F2E6B"/>
    <w:rsid w:val="005F34C1"/>
    <w:rsid w:val="005F4B98"/>
    <w:rsid w:val="005F6B06"/>
    <w:rsid w:val="005F76BF"/>
    <w:rsid w:val="006017B9"/>
    <w:rsid w:val="006028CD"/>
    <w:rsid w:val="00602FEC"/>
    <w:rsid w:val="00603853"/>
    <w:rsid w:val="00604C6F"/>
    <w:rsid w:val="00604EAB"/>
    <w:rsid w:val="00606D1A"/>
    <w:rsid w:val="006104BA"/>
    <w:rsid w:val="00612DF2"/>
    <w:rsid w:val="00613D6C"/>
    <w:rsid w:val="00615AE7"/>
    <w:rsid w:val="00615E07"/>
    <w:rsid w:val="00617786"/>
    <w:rsid w:val="006200DA"/>
    <w:rsid w:val="0062052D"/>
    <w:rsid w:val="00620D70"/>
    <w:rsid w:val="006236DE"/>
    <w:rsid w:val="00623756"/>
    <w:rsid w:val="00623A82"/>
    <w:rsid w:val="00623BBE"/>
    <w:rsid w:val="00623D03"/>
    <w:rsid w:val="006249EB"/>
    <w:rsid w:val="0062753C"/>
    <w:rsid w:val="006279B9"/>
    <w:rsid w:val="006303C9"/>
    <w:rsid w:val="00630752"/>
    <w:rsid w:val="00630AAC"/>
    <w:rsid w:val="0063132F"/>
    <w:rsid w:val="006322EA"/>
    <w:rsid w:val="00632C6D"/>
    <w:rsid w:val="0063355B"/>
    <w:rsid w:val="006353DA"/>
    <w:rsid w:val="00636616"/>
    <w:rsid w:val="0063671A"/>
    <w:rsid w:val="00636FD1"/>
    <w:rsid w:val="0064069E"/>
    <w:rsid w:val="00643736"/>
    <w:rsid w:val="0064679A"/>
    <w:rsid w:val="006476DB"/>
    <w:rsid w:val="006519D3"/>
    <w:rsid w:val="00652A3E"/>
    <w:rsid w:val="006533C3"/>
    <w:rsid w:val="0065349C"/>
    <w:rsid w:val="006541AD"/>
    <w:rsid w:val="00654DA8"/>
    <w:rsid w:val="00657B28"/>
    <w:rsid w:val="00657B3C"/>
    <w:rsid w:val="00660938"/>
    <w:rsid w:val="00661343"/>
    <w:rsid w:val="00661CDD"/>
    <w:rsid w:val="006636FC"/>
    <w:rsid w:val="00663923"/>
    <w:rsid w:val="00663C56"/>
    <w:rsid w:val="00665118"/>
    <w:rsid w:val="006655C0"/>
    <w:rsid w:val="0066592A"/>
    <w:rsid w:val="00666905"/>
    <w:rsid w:val="00666D6C"/>
    <w:rsid w:val="00667551"/>
    <w:rsid w:val="006702D0"/>
    <w:rsid w:val="00670B62"/>
    <w:rsid w:val="00671C93"/>
    <w:rsid w:val="00672EF9"/>
    <w:rsid w:val="006730C0"/>
    <w:rsid w:val="00673A4A"/>
    <w:rsid w:val="00675344"/>
    <w:rsid w:val="006758C9"/>
    <w:rsid w:val="00675E19"/>
    <w:rsid w:val="00676000"/>
    <w:rsid w:val="006800B5"/>
    <w:rsid w:val="00680F3C"/>
    <w:rsid w:val="006833C0"/>
    <w:rsid w:val="00683BA6"/>
    <w:rsid w:val="00683EDC"/>
    <w:rsid w:val="00684380"/>
    <w:rsid w:val="00684A96"/>
    <w:rsid w:val="00685437"/>
    <w:rsid w:val="006859C5"/>
    <w:rsid w:val="00687874"/>
    <w:rsid w:val="006910EB"/>
    <w:rsid w:val="00691600"/>
    <w:rsid w:val="00691E1F"/>
    <w:rsid w:val="006935A4"/>
    <w:rsid w:val="00696214"/>
    <w:rsid w:val="0069647F"/>
    <w:rsid w:val="006968B5"/>
    <w:rsid w:val="00697949"/>
    <w:rsid w:val="006A1C19"/>
    <w:rsid w:val="006A2B21"/>
    <w:rsid w:val="006A561F"/>
    <w:rsid w:val="006A6B64"/>
    <w:rsid w:val="006B04B4"/>
    <w:rsid w:val="006B1641"/>
    <w:rsid w:val="006B293A"/>
    <w:rsid w:val="006B3127"/>
    <w:rsid w:val="006B3507"/>
    <w:rsid w:val="006B37EF"/>
    <w:rsid w:val="006B3A26"/>
    <w:rsid w:val="006B3E5A"/>
    <w:rsid w:val="006B473C"/>
    <w:rsid w:val="006B56E9"/>
    <w:rsid w:val="006B581B"/>
    <w:rsid w:val="006B6C1F"/>
    <w:rsid w:val="006B7294"/>
    <w:rsid w:val="006C3122"/>
    <w:rsid w:val="006C4A96"/>
    <w:rsid w:val="006C6715"/>
    <w:rsid w:val="006C73E3"/>
    <w:rsid w:val="006D3CB3"/>
    <w:rsid w:val="006D51FA"/>
    <w:rsid w:val="006D637E"/>
    <w:rsid w:val="006D6A28"/>
    <w:rsid w:val="006D798C"/>
    <w:rsid w:val="006E1011"/>
    <w:rsid w:val="006E1371"/>
    <w:rsid w:val="006E2B0A"/>
    <w:rsid w:val="006E2C79"/>
    <w:rsid w:val="006E4CB4"/>
    <w:rsid w:val="006E5EB7"/>
    <w:rsid w:val="006E5EC0"/>
    <w:rsid w:val="006F30CF"/>
    <w:rsid w:val="006F3E83"/>
    <w:rsid w:val="00701C28"/>
    <w:rsid w:val="00704549"/>
    <w:rsid w:val="00704D6E"/>
    <w:rsid w:val="00705545"/>
    <w:rsid w:val="007060BA"/>
    <w:rsid w:val="00707C2C"/>
    <w:rsid w:val="00710BAB"/>
    <w:rsid w:val="00711F30"/>
    <w:rsid w:val="00713C42"/>
    <w:rsid w:val="0071573D"/>
    <w:rsid w:val="00715831"/>
    <w:rsid w:val="00717B61"/>
    <w:rsid w:val="007209F1"/>
    <w:rsid w:val="00722FE6"/>
    <w:rsid w:val="007231F1"/>
    <w:rsid w:val="00724103"/>
    <w:rsid w:val="007242AD"/>
    <w:rsid w:val="00724492"/>
    <w:rsid w:val="0072511E"/>
    <w:rsid w:val="007260E1"/>
    <w:rsid w:val="007263FC"/>
    <w:rsid w:val="00727664"/>
    <w:rsid w:val="007301DE"/>
    <w:rsid w:val="00730D13"/>
    <w:rsid w:val="007313C2"/>
    <w:rsid w:val="007326D9"/>
    <w:rsid w:val="007329DD"/>
    <w:rsid w:val="0073313A"/>
    <w:rsid w:val="00733210"/>
    <w:rsid w:val="00733C0E"/>
    <w:rsid w:val="00733E35"/>
    <w:rsid w:val="00734DBB"/>
    <w:rsid w:val="00735D3B"/>
    <w:rsid w:val="00736321"/>
    <w:rsid w:val="00737B20"/>
    <w:rsid w:val="00740C4B"/>
    <w:rsid w:val="00741726"/>
    <w:rsid w:val="00742A7C"/>
    <w:rsid w:val="00743078"/>
    <w:rsid w:val="00743221"/>
    <w:rsid w:val="0074347C"/>
    <w:rsid w:val="00744301"/>
    <w:rsid w:val="00744541"/>
    <w:rsid w:val="00745EB8"/>
    <w:rsid w:val="0074699B"/>
    <w:rsid w:val="00746C78"/>
    <w:rsid w:val="0074735C"/>
    <w:rsid w:val="0074759B"/>
    <w:rsid w:val="007504E2"/>
    <w:rsid w:val="00750E5A"/>
    <w:rsid w:val="00751ABB"/>
    <w:rsid w:val="007529E9"/>
    <w:rsid w:val="00752A46"/>
    <w:rsid w:val="00755641"/>
    <w:rsid w:val="00755748"/>
    <w:rsid w:val="00756915"/>
    <w:rsid w:val="00761E01"/>
    <w:rsid w:val="00762672"/>
    <w:rsid w:val="007627FE"/>
    <w:rsid w:val="00763C83"/>
    <w:rsid w:val="007654CF"/>
    <w:rsid w:val="00766E0B"/>
    <w:rsid w:val="00767184"/>
    <w:rsid w:val="00771B7A"/>
    <w:rsid w:val="007722AE"/>
    <w:rsid w:val="00772C22"/>
    <w:rsid w:val="00772FE7"/>
    <w:rsid w:val="00774B52"/>
    <w:rsid w:val="00774EEC"/>
    <w:rsid w:val="00775CE4"/>
    <w:rsid w:val="00776941"/>
    <w:rsid w:val="00776B6B"/>
    <w:rsid w:val="007772E2"/>
    <w:rsid w:val="0078059D"/>
    <w:rsid w:val="00780AAB"/>
    <w:rsid w:val="00782282"/>
    <w:rsid w:val="0078362E"/>
    <w:rsid w:val="00784AD8"/>
    <w:rsid w:val="00784DBD"/>
    <w:rsid w:val="00784EF4"/>
    <w:rsid w:val="007858B0"/>
    <w:rsid w:val="00786003"/>
    <w:rsid w:val="00786BB6"/>
    <w:rsid w:val="00787B97"/>
    <w:rsid w:val="00787C84"/>
    <w:rsid w:val="00790593"/>
    <w:rsid w:val="00790663"/>
    <w:rsid w:val="00790A5D"/>
    <w:rsid w:val="0079148D"/>
    <w:rsid w:val="007919E4"/>
    <w:rsid w:val="007921A7"/>
    <w:rsid w:val="00792208"/>
    <w:rsid w:val="0079328E"/>
    <w:rsid w:val="00793A95"/>
    <w:rsid w:val="00793C5B"/>
    <w:rsid w:val="00793DA1"/>
    <w:rsid w:val="00795313"/>
    <w:rsid w:val="0079717A"/>
    <w:rsid w:val="00797AA0"/>
    <w:rsid w:val="00797CAD"/>
    <w:rsid w:val="007A0ABC"/>
    <w:rsid w:val="007A0DD2"/>
    <w:rsid w:val="007A1AB1"/>
    <w:rsid w:val="007A1E6D"/>
    <w:rsid w:val="007A36D0"/>
    <w:rsid w:val="007A494B"/>
    <w:rsid w:val="007A4D90"/>
    <w:rsid w:val="007A4E8B"/>
    <w:rsid w:val="007A6F88"/>
    <w:rsid w:val="007A7D69"/>
    <w:rsid w:val="007B13A9"/>
    <w:rsid w:val="007B165F"/>
    <w:rsid w:val="007B2EEC"/>
    <w:rsid w:val="007B3C67"/>
    <w:rsid w:val="007B41A6"/>
    <w:rsid w:val="007B6E45"/>
    <w:rsid w:val="007C33A2"/>
    <w:rsid w:val="007C35E3"/>
    <w:rsid w:val="007C36E6"/>
    <w:rsid w:val="007C3B34"/>
    <w:rsid w:val="007C3EAE"/>
    <w:rsid w:val="007C42B2"/>
    <w:rsid w:val="007C6188"/>
    <w:rsid w:val="007C6A47"/>
    <w:rsid w:val="007D1138"/>
    <w:rsid w:val="007D1D23"/>
    <w:rsid w:val="007D4145"/>
    <w:rsid w:val="007D421E"/>
    <w:rsid w:val="007D4B77"/>
    <w:rsid w:val="007E0375"/>
    <w:rsid w:val="007E0487"/>
    <w:rsid w:val="007E4549"/>
    <w:rsid w:val="007E562B"/>
    <w:rsid w:val="007E72AB"/>
    <w:rsid w:val="007F06B5"/>
    <w:rsid w:val="007F13B6"/>
    <w:rsid w:val="007F29D1"/>
    <w:rsid w:val="007F2E10"/>
    <w:rsid w:val="007F53F6"/>
    <w:rsid w:val="007F7083"/>
    <w:rsid w:val="007F7A37"/>
    <w:rsid w:val="008000B4"/>
    <w:rsid w:val="008015FA"/>
    <w:rsid w:val="00801F49"/>
    <w:rsid w:val="0080218E"/>
    <w:rsid w:val="00803E40"/>
    <w:rsid w:val="00806A4C"/>
    <w:rsid w:val="00810B06"/>
    <w:rsid w:val="00810E04"/>
    <w:rsid w:val="00811AFE"/>
    <w:rsid w:val="00812598"/>
    <w:rsid w:val="00812C46"/>
    <w:rsid w:val="008138EA"/>
    <w:rsid w:val="00813B9D"/>
    <w:rsid w:val="008143B1"/>
    <w:rsid w:val="0081783B"/>
    <w:rsid w:val="00817FA0"/>
    <w:rsid w:val="00820184"/>
    <w:rsid w:val="0082052A"/>
    <w:rsid w:val="00820FC7"/>
    <w:rsid w:val="00821273"/>
    <w:rsid w:val="008213AE"/>
    <w:rsid w:val="00822968"/>
    <w:rsid w:val="00824D67"/>
    <w:rsid w:val="008307FA"/>
    <w:rsid w:val="008323E2"/>
    <w:rsid w:val="00833259"/>
    <w:rsid w:val="008334EC"/>
    <w:rsid w:val="00833932"/>
    <w:rsid w:val="0084028A"/>
    <w:rsid w:val="00840940"/>
    <w:rsid w:val="008417A2"/>
    <w:rsid w:val="00842B14"/>
    <w:rsid w:val="00843350"/>
    <w:rsid w:val="008449A7"/>
    <w:rsid w:val="00844A61"/>
    <w:rsid w:val="00845033"/>
    <w:rsid w:val="00845EC7"/>
    <w:rsid w:val="00846F11"/>
    <w:rsid w:val="0085111D"/>
    <w:rsid w:val="00854E1C"/>
    <w:rsid w:val="008555B5"/>
    <w:rsid w:val="00856281"/>
    <w:rsid w:val="0086468B"/>
    <w:rsid w:val="00864E39"/>
    <w:rsid w:val="0086548C"/>
    <w:rsid w:val="00866483"/>
    <w:rsid w:val="008678D1"/>
    <w:rsid w:val="00870BDB"/>
    <w:rsid w:val="00870D43"/>
    <w:rsid w:val="00872653"/>
    <w:rsid w:val="00873065"/>
    <w:rsid w:val="0087470D"/>
    <w:rsid w:val="00874F5E"/>
    <w:rsid w:val="00877CD7"/>
    <w:rsid w:val="008805A0"/>
    <w:rsid w:val="00881E74"/>
    <w:rsid w:val="00884351"/>
    <w:rsid w:val="00886E05"/>
    <w:rsid w:val="00887A5E"/>
    <w:rsid w:val="00890CFE"/>
    <w:rsid w:val="0089194D"/>
    <w:rsid w:val="00892213"/>
    <w:rsid w:val="00893F01"/>
    <w:rsid w:val="00894084"/>
    <w:rsid w:val="00895063"/>
    <w:rsid w:val="008A16F0"/>
    <w:rsid w:val="008A1E89"/>
    <w:rsid w:val="008A58BC"/>
    <w:rsid w:val="008A7D33"/>
    <w:rsid w:val="008A7FA7"/>
    <w:rsid w:val="008B036F"/>
    <w:rsid w:val="008B05BB"/>
    <w:rsid w:val="008B0EAE"/>
    <w:rsid w:val="008B1833"/>
    <w:rsid w:val="008B30C2"/>
    <w:rsid w:val="008B52AC"/>
    <w:rsid w:val="008B57BE"/>
    <w:rsid w:val="008B5D69"/>
    <w:rsid w:val="008C0969"/>
    <w:rsid w:val="008C0E21"/>
    <w:rsid w:val="008C1AC2"/>
    <w:rsid w:val="008C2E70"/>
    <w:rsid w:val="008C3053"/>
    <w:rsid w:val="008C396E"/>
    <w:rsid w:val="008C3C53"/>
    <w:rsid w:val="008C4C2A"/>
    <w:rsid w:val="008D0E94"/>
    <w:rsid w:val="008D2233"/>
    <w:rsid w:val="008D30C5"/>
    <w:rsid w:val="008D3548"/>
    <w:rsid w:val="008D3AAF"/>
    <w:rsid w:val="008D4308"/>
    <w:rsid w:val="008D60FE"/>
    <w:rsid w:val="008D6F66"/>
    <w:rsid w:val="008D7868"/>
    <w:rsid w:val="008D7D6C"/>
    <w:rsid w:val="008E0D1D"/>
    <w:rsid w:val="008E1217"/>
    <w:rsid w:val="008E1EEE"/>
    <w:rsid w:val="008E3657"/>
    <w:rsid w:val="008E3A37"/>
    <w:rsid w:val="008E5878"/>
    <w:rsid w:val="008E62F2"/>
    <w:rsid w:val="008E7134"/>
    <w:rsid w:val="008F0DE2"/>
    <w:rsid w:val="008F1325"/>
    <w:rsid w:val="008F3377"/>
    <w:rsid w:val="008F33F7"/>
    <w:rsid w:val="008F3424"/>
    <w:rsid w:val="008F5843"/>
    <w:rsid w:val="008F666F"/>
    <w:rsid w:val="00901AB0"/>
    <w:rsid w:val="00901C41"/>
    <w:rsid w:val="00904172"/>
    <w:rsid w:val="00904317"/>
    <w:rsid w:val="00904748"/>
    <w:rsid w:val="00904F00"/>
    <w:rsid w:val="0090574D"/>
    <w:rsid w:val="00907836"/>
    <w:rsid w:val="00911683"/>
    <w:rsid w:val="00911BFA"/>
    <w:rsid w:val="00913409"/>
    <w:rsid w:val="009135C7"/>
    <w:rsid w:val="0091482F"/>
    <w:rsid w:val="00914DE2"/>
    <w:rsid w:val="00915021"/>
    <w:rsid w:val="009156F5"/>
    <w:rsid w:val="009157A2"/>
    <w:rsid w:val="00916205"/>
    <w:rsid w:val="009162DD"/>
    <w:rsid w:val="00916578"/>
    <w:rsid w:val="00920539"/>
    <w:rsid w:val="009233F1"/>
    <w:rsid w:val="009264F7"/>
    <w:rsid w:val="009306D9"/>
    <w:rsid w:val="00930879"/>
    <w:rsid w:val="0093090A"/>
    <w:rsid w:val="0093152F"/>
    <w:rsid w:val="009352BF"/>
    <w:rsid w:val="009362E0"/>
    <w:rsid w:val="0093685B"/>
    <w:rsid w:val="00936FA6"/>
    <w:rsid w:val="00940210"/>
    <w:rsid w:val="00940B17"/>
    <w:rsid w:val="00941063"/>
    <w:rsid w:val="00941E01"/>
    <w:rsid w:val="00942045"/>
    <w:rsid w:val="0094449B"/>
    <w:rsid w:val="009449D1"/>
    <w:rsid w:val="00945F5B"/>
    <w:rsid w:val="0094749E"/>
    <w:rsid w:val="00952C9C"/>
    <w:rsid w:val="00954E99"/>
    <w:rsid w:val="0095594D"/>
    <w:rsid w:val="00955C98"/>
    <w:rsid w:val="00960311"/>
    <w:rsid w:val="00962FAF"/>
    <w:rsid w:val="00963311"/>
    <w:rsid w:val="0096370F"/>
    <w:rsid w:val="00964D18"/>
    <w:rsid w:val="00964E26"/>
    <w:rsid w:val="00966427"/>
    <w:rsid w:val="0096755F"/>
    <w:rsid w:val="009719F2"/>
    <w:rsid w:val="00971E37"/>
    <w:rsid w:val="0097235F"/>
    <w:rsid w:val="0097322A"/>
    <w:rsid w:val="00973E19"/>
    <w:rsid w:val="00974A07"/>
    <w:rsid w:val="00977CCE"/>
    <w:rsid w:val="009816D5"/>
    <w:rsid w:val="009846C8"/>
    <w:rsid w:val="0098658A"/>
    <w:rsid w:val="0098785F"/>
    <w:rsid w:val="00993497"/>
    <w:rsid w:val="00995023"/>
    <w:rsid w:val="00995CED"/>
    <w:rsid w:val="00996E26"/>
    <w:rsid w:val="00997AD3"/>
    <w:rsid w:val="009A122E"/>
    <w:rsid w:val="009A2083"/>
    <w:rsid w:val="009A277D"/>
    <w:rsid w:val="009A32B1"/>
    <w:rsid w:val="009A3F5E"/>
    <w:rsid w:val="009A5188"/>
    <w:rsid w:val="009A695F"/>
    <w:rsid w:val="009B07D1"/>
    <w:rsid w:val="009B1E10"/>
    <w:rsid w:val="009B6BE0"/>
    <w:rsid w:val="009B72B9"/>
    <w:rsid w:val="009C0A92"/>
    <w:rsid w:val="009C2970"/>
    <w:rsid w:val="009C3ACC"/>
    <w:rsid w:val="009C50FD"/>
    <w:rsid w:val="009C5F95"/>
    <w:rsid w:val="009C7C2A"/>
    <w:rsid w:val="009D3A58"/>
    <w:rsid w:val="009D4D26"/>
    <w:rsid w:val="009D4FF9"/>
    <w:rsid w:val="009D7472"/>
    <w:rsid w:val="009D7641"/>
    <w:rsid w:val="009E1282"/>
    <w:rsid w:val="009E152B"/>
    <w:rsid w:val="009E2AEB"/>
    <w:rsid w:val="009E3565"/>
    <w:rsid w:val="009E585C"/>
    <w:rsid w:val="009E6AE2"/>
    <w:rsid w:val="009E72F6"/>
    <w:rsid w:val="009E7F7C"/>
    <w:rsid w:val="009F0657"/>
    <w:rsid w:val="00A00140"/>
    <w:rsid w:val="00A00B99"/>
    <w:rsid w:val="00A00D38"/>
    <w:rsid w:val="00A035C8"/>
    <w:rsid w:val="00A0468F"/>
    <w:rsid w:val="00A0585D"/>
    <w:rsid w:val="00A06598"/>
    <w:rsid w:val="00A06D4A"/>
    <w:rsid w:val="00A07270"/>
    <w:rsid w:val="00A117CA"/>
    <w:rsid w:val="00A12678"/>
    <w:rsid w:val="00A12C15"/>
    <w:rsid w:val="00A14269"/>
    <w:rsid w:val="00A14576"/>
    <w:rsid w:val="00A1546E"/>
    <w:rsid w:val="00A205AF"/>
    <w:rsid w:val="00A21756"/>
    <w:rsid w:val="00A22F61"/>
    <w:rsid w:val="00A243BC"/>
    <w:rsid w:val="00A3008E"/>
    <w:rsid w:val="00A3047C"/>
    <w:rsid w:val="00A31E8A"/>
    <w:rsid w:val="00A3236E"/>
    <w:rsid w:val="00A32E72"/>
    <w:rsid w:val="00A34315"/>
    <w:rsid w:val="00A34A6A"/>
    <w:rsid w:val="00A34C6C"/>
    <w:rsid w:val="00A35534"/>
    <w:rsid w:val="00A35E00"/>
    <w:rsid w:val="00A3612D"/>
    <w:rsid w:val="00A37E28"/>
    <w:rsid w:val="00A41410"/>
    <w:rsid w:val="00A42A89"/>
    <w:rsid w:val="00A43003"/>
    <w:rsid w:val="00A43360"/>
    <w:rsid w:val="00A43E19"/>
    <w:rsid w:val="00A4441C"/>
    <w:rsid w:val="00A44C08"/>
    <w:rsid w:val="00A453BD"/>
    <w:rsid w:val="00A45A74"/>
    <w:rsid w:val="00A4636C"/>
    <w:rsid w:val="00A50C22"/>
    <w:rsid w:val="00A515B0"/>
    <w:rsid w:val="00A52265"/>
    <w:rsid w:val="00A52827"/>
    <w:rsid w:val="00A56CF8"/>
    <w:rsid w:val="00A5765E"/>
    <w:rsid w:val="00A60BF6"/>
    <w:rsid w:val="00A61471"/>
    <w:rsid w:val="00A61D35"/>
    <w:rsid w:val="00A63127"/>
    <w:rsid w:val="00A63F50"/>
    <w:rsid w:val="00A64905"/>
    <w:rsid w:val="00A65438"/>
    <w:rsid w:val="00A66371"/>
    <w:rsid w:val="00A67A0D"/>
    <w:rsid w:val="00A7065A"/>
    <w:rsid w:val="00A716FE"/>
    <w:rsid w:val="00A71986"/>
    <w:rsid w:val="00A71C4C"/>
    <w:rsid w:val="00A732B9"/>
    <w:rsid w:val="00A73EA1"/>
    <w:rsid w:val="00A747A4"/>
    <w:rsid w:val="00A74829"/>
    <w:rsid w:val="00A778BF"/>
    <w:rsid w:val="00A80AB7"/>
    <w:rsid w:val="00A80C7F"/>
    <w:rsid w:val="00A82B5C"/>
    <w:rsid w:val="00A83AD5"/>
    <w:rsid w:val="00A84975"/>
    <w:rsid w:val="00A8737E"/>
    <w:rsid w:val="00A909EA"/>
    <w:rsid w:val="00A921CA"/>
    <w:rsid w:val="00A92C37"/>
    <w:rsid w:val="00A94044"/>
    <w:rsid w:val="00A9483B"/>
    <w:rsid w:val="00A9542D"/>
    <w:rsid w:val="00A95E69"/>
    <w:rsid w:val="00A96A36"/>
    <w:rsid w:val="00A97A36"/>
    <w:rsid w:val="00AA2FC9"/>
    <w:rsid w:val="00AA4FBB"/>
    <w:rsid w:val="00AA6444"/>
    <w:rsid w:val="00AA6B77"/>
    <w:rsid w:val="00AA6F75"/>
    <w:rsid w:val="00AB31C9"/>
    <w:rsid w:val="00AB3ED4"/>
    <w:rsid w:val="00AC118A"/>
    <w:rsid w:val="00AC11FD"/>
    <w:rsid w:val="00AC206A"/>
    <w:rsid w:val="00AC410C"/>
    <w:rsid w:val="00AC46B6"/>
    <w:rsid w:val="00AD1B94"/>
    <w:rsid w:val="00AD24BE"/>
    <w:rsid w:val="00AD5C37"/>
    <w:rsid w:val="00AD6230"/>
    <w:rsid w:val="00AD6E03"/>
    <w:rsid w:val="00AE0F70"/>
    <w:rsid w:val="00AE27CD"/>
    <w:rsid w:val="00AE2BCE"/>
    <w:rsid w:val="00AE51C5"/>
    <w:rsid w:val="00AE71B1"/>
    <w:rsid w:val="00AE756C"/>
    <w:rsid w:val="00AE7911"/>
    <w:rsid w:val="00AF01DF"/>
    <w:rsid w:val="00AF0DCC"/>
    <w:rsid w:val="00AF366D"/>
    <w:rsid w:val="00AF3936"/>
    <w:rsid w:val="00AF412A"/>
    <w:rsid w:val="00AF4341"/>
    <w:rsid w:val="00AF5547"/>
    <w:rsid w:val="00AF59B0"/>
    <w:rsid w:val="00AF71CA"/>
    <w:rsid w:val="00AF7444"/>
    <w:rsid w:val="00AF7FAB"/>
    <w:rsid w:val="00B0098C"/>
    <w:rsid w:val="00B026E5"/>
    <w:rsid w:val="00B02729"/>
    <w:rsid w:val="00B02FA1"/>
    <w:rsid w:val="00B04347"/>
    <w:rsid w:val="00B05BD9"/>
    <w:rsid w:val="00B05C59"/>
    <w:rsid w:val="00B06130"/>
    <w:rsid w:val="00B070B8"/>
    <w:rsid w:val="00B11430"/>
    <w:rsid w:val="00B121E6"/>
    <w:rsid w:val="00B12269"/>
    <w:rsid w:val="00B12976"/>
    <w:rsid w:val="00B146BB"/>
    <w:rsid w:val="00B14806"/>
    <w:rsid w:val="00B14D80"/>
    <w:rsid w:val="00B15CE8"/>
    <w:rsid w:val="00B17690"/>
    <w:rsid w:val="00B206C8"/>
    <w:rsid w:val="00B2178A"/>
    <w:rsid w:val="00B2348F"/>
    <w:rsid w:val="00B2372F"/>
    <w:rsid w:val="00B25246"/>
    <w:rsid w:val="00B270DF"/>
    <w:rsid w:val="00B30723"/>
    <w:rsid w:val="00B3201E"/>
    <w:rsid w:val="00B32259"/>
    <w:rsid w:val="00B36B60"/>
    <w:rsid w:val="00B36BEB"/>
    <w:rsid w:val="00B37992"/>
    <w:rsid w:val="00B408A6"/>
    <w:rsid w:val="00B408C6"/>
    <w:rsid w:val="00B41937"/>
    <w:rsid w:val="00B41C67"/>
    <w:rsid w:val="00B4228B"/>
    <w:rsid w:val="00B42EE2"/>
    <w:rsid w:val="00B43870"/>
    <w:rsid w:val="00B46A66"/>
    <w:rsid w:val="00B506DD"/>
    <w:rsid w:val="00B507EE"/>
    <w:rsid w:val="00B50AC7"/>
    <w:rsid w:val="00B54582"/>
    <w:rsid w:val="00B57524"/>
    <w:rsid w:val="00B57717"/>
    <w:rsid w:val="00B619AC"/>
    <w:rsid w:val="00B622EA"/>
    <w:rsid w:val="00B63783"/>
    <w:rsid w:val="00B657A3"/>
    <w:rsid w:val="00B65AD3"/>
    <w:rsid w:val="00B7259F"/>
    <w:rsid w:val="00B73258"/>
    <w:rsid w:val="00B73565"/>
    <w:rsid w:val="00B73FD1"/>
    <w:rsid w:val="00B76A7D"/>
    <w:rsid w:val="00B812FC"/>
    <w:rsid w:val="00B81838"/>
    <w:rsid w:val="00B81E47"/>
    <w:rsid w:val="00B829B6"/>
    <w:rsid w:val="00B82F4F"/>
    <w:rsid w:val="00B82F79"/>
    <w:rsid w:val="00B842EA"/>
    <w:rsid w:val="00B87073"/>
    <w:rsid w:val="00B91F7A"/>
    <w:rsid w:val="00B920B2"/>
    <w:rsid w:val="00B9290B"/>
    <w:rsid w:val="00B94E53"/>
    <w:rsid w:val="00B952B4"/>
    <w:rsid w:val="00B95D94"/>
    <w:rsid w:val="00B97BF0"/>
    <w:rsid w:val="00B97F92"/>
    <w:rsid w:val="00BA1A81"/>
    <w:rsid w:val="00BA3317"/>
    <w:rsid w:val="00BA61FC"/>
    <w:rsid w:val="00BA626E"/>
    <w:rsid w:val="00BA6E16"/>
    <w:rsid w:val="00BB2716"/>
    <w:rsid w:val="00BB41FA"/>
    <w:rsid w:val="00BB552C"/>
    <w:rsid w:val="00BB5CFF"/>
    <w:rsid w:val="00BC13D8"/>
    <w:rsid w:val="00BC187B"/>
    <w:rsid w:val="00BC2346"/>
    <w:rsid w:val="00BC56AC"/>
    <w:rsid w:val="00BD0114"/>
    <w:rsid w:val="00BD035F"/>
    <w:rsid w:val="00BD0691"/>
    <w:rsid w:val="00BD26A4"/>
    <w:rsid w:val="00BD282E"/>
    <w:rsid w:val="00BD48B7"/>
    <w:rsid w:val="00BD5AA0"/>
    <w:rsid w:val="00BD5E41"/>
    <w:rsid w:val="00BD7A22"/>
    <w:rsid w:val="00BD7A8D"/>
    <w:rsid w:val="00BE0ADB"/>
    <w:rsid w:val="00BE1F5B"/>
    <w:rsid w:val="00BE2162"/>
    <w:rsid w:val="00BE287D"/>
    <w:rsid w:val="00BE298E"/>
    <w:rsid w:val="00BE5026"/>
    <w:rsid w:val="00BE56F4"/>
    <w:rsid w:val="00BE7EC7"/>
    <w:rsid w:val="00BF0010"/>
    <w:rsid w:val="00BF0754"/>
    <w:rsid w:val="00C0147E"/>
    <w:rsid w:val="00C015C4"/>
    <w:rsid w:val="00C016C7"/>
    <w:rsid w:val="00C02BB5"/>
    <w:rsid w:val="00C035CA"/>
    <w:rsid w:val="00C06F49"/>
    <w:rsid w:val="00C10306"/>
    <w:rsid w:val="00C10F52"/>
    <w:rsid w:val="00C1395C"/>
    <w:rsid w:val="00C13F80"/>
    <w:rsid w:val="00C166C0"/>
    <w:rsid w:val="00C17312"/>
    <w:rsid w:val="00C17FA9"/>
    <w:rsid w:val="00C20502"/>
    <w:rsid w:val="00C20A79"/>
    <w:rsid w:val="00C22948"/>
    <w:rsid w:val="00C23533"/>
    <w:rsid w:val="00C23570"/>
    <w:rsid w:val="00C24317"/>
    <w:rsid w:val="00C27364"/>
    <w:rsid w:val="00C27FA9"/>
    <w:rsid w:val="00C317F1"/>
    <w:rsid w:val="00C3298F"/>
    <w:rsid w:val="00C33292"/>
    <w:rsid w:val="00C3333C"/>
    <w:rsid w:val="00C3356B"/>
    <w:rsid w:val="00C34CB1"/>
    <w:rsid w:val="00C35069"/>
    <w:rsid w:val="00C35EC8"/>
    <w:rsid w:val="00C40DB3"/>
    <w:rsid w:val="00C417BF"/>
    <w:rsid w:val="00C4323C"/>
    <w:rsid w:val="00C43E2F"/>
    <w:rsid w:val="00C4412E"/>
    <w:rsid w:val="00C4445E"/>
    <w:rsid w:val="00C451A9"/>
    <w:rsid w:val="00C46446"/>
    <w:rsid w:val="00C464FB"/>
    <w:rsid w:val="00C46BBF"/>
    <w:rsid w:val="00C47251"/>
    <w:rsid w:val="00C5295B"/>
    <w:rsid w:val="00C52E1D"/>
    <w:rsid w:val="00C5417F"/>
    <w:rsid w:val="00C5474F"/>
    <w:rsid w:val="00C55337"/>
    <w:rsid w:val="00C557A5"/>
    <w:rsid w:val="00C55D12"/>
    <w:rsid w:val="00C627EF"/>
    <w:rsid w:val="00C632EC"/>
    <w:rsid w:val="00C63971"/>
    <w:rsid w:val="00C63C1F"/>
    <w:rsid w:val="00C63FD6"/>
    <w:rsid w:val="00C64952"/>
    <w:rsid w:val="00C67114"/>
    <w:rsid w:val="00C6739F"/>
    <w:rsid w:val="00C67946"/>
    <w:rsid w:val="00C70516"/>
    <w:rsid w:val="00C729C6"/>
    <w:rsid w:val="00C735DD"/>
    <w:rsid w:val="00C7549C"/>
    <w:rsid w:val="00C75B3C"/>
    <w:rsid w:val="00C82109"/>
    <w:rsid w:val="00C82CAF"/>
    <w:rsid w:val="00C83BFC"/>
    <w:rsid w:val="00C84431"/>
    <w:rsid w:val="00C86095"/>
    <w:rsid w:val="00C86BB6"/>
    <w:rsid w:val="00C86E4A"/>
    <w:rsid w:val="00C8740C"/>
    <w:rsid w:val="00C87C5C"/>
    <w:rsid w:val="00C910F5"/>
    <w:rsid w:val="00C93771"/>
    <w:rsid w:val="00C951A1"/>
    <w:rsid w:val="00C95895"/>
    <w:rsid w:val="00C97201"/>
    <w:rsid w:val="00CA1A6F"/>
    <w:rsid w:val="00CA2FC8"/>
    <w:rsid w:val="00CA3294"/>
    <w:rsid w:val="00CA4CB1"/>
    <w:rsid w:val="00CA702E"/>
    <w:rsid w:val="00CA733E"/>
    <w:rsid w:val="00CB24A8"/>
    <w:rsid w:val="00CB3130"/>
    <w:rsid w:val="00CB5C25"/>
    <w:rsid w:val="00CB5F95"/>
    <w:rsid w:val="00CB6578"/>
    <w:rsid w:val="00CB6FDF"/>
    <w:rsid w:val="00CC02B6"/>
    <w:rsid w:val="00CC099C"/>
    <w:rsid w:val="00CC30A6"/>
    <w:rsid w:val="00CC30CF"/>
    <w:rsid w:val="00CC360D"/>
    <w:rsid w:val="00CC3B41"/>
    <w:rsid w:val="00CC7348"/>
    <w:rsid w:val="00CD0526"/>
    <w:rsid w:val="00CD15B6"/>
    <w:rsid w:val="00CD3664"/>
    <w:rsid w:val="00CD4C63"/>
    <w:rsid w:val="00CD51DC"/>
    <w:rsid w:val="00CD5FAB"/>
    <w:rsid w:val="00CD61B7"/>
    <w:rsid w:val="00CD6F40"/>
    <w:rsid w:val="00CD715C"/>
    <w:rsid w:val="00CE00A9"/>
    <w:rsid w:val="00CE1181"/>
    <w:rsid w:val="00CE1AE3"/>
    <w:rsid w:val="00CE230F"/>
    <w:rsid w:val="00CE2787"/>
    <w:rsid w:val="00CE28BF"/>
    <w:rsid w:val="00CE2C4F"/>
    <w:rsid w:val="00CE2F77"/>
    <w:rsid w:val="00CE3CBA"/>
    <w:rsid w:val="00CE56CB"/>
    <w:rsid w:val="00CE7479"/>
    <w:rsid w:val="00CF1F16"/>
    <w:rsid w:val="00CF2E1D"/>
    <w:rsid w:val="00CF3537"/>
    <w:rsid w:val="00CF370D"/>
    <w:rsid w:val="00CF5B0B"/>
    <w:rsid w:val="00D0193F"/>
    <w:rsid w:val="00D019B5"/>
    <w:rsid w:val="00D03E2B"/>
    <w:rsid w:val="00D04655"/>
    <w:rsid w:val="00D0467F"/>
    <w:rsid w:val="00D054F9"/>
    <w:rsid w:val="00D05A42"/>
    <w:rsid w:val="00D05BC1"/>
    <w:rsid w:val="00D06A4A"/>
    <w:rsid w:val="00D079C8"/>
    <w:rsid w:val="00D10AAC"/>
    <w:rsid w:val="00D134B5"/>
    <w:rsid w:val="00D15014"/>
    <w:rsid w:val="00D20B1A"/>
    <w:rsid w:val="00D2117E"/>
    <w:rsid w:val="00D218BA"/>
    <w:rsid w:val="00D21CDE"/>
    <w:rsid w:val="00D22E2A"/>
    <w:rsid w:val="00D230CA"/>
    <w:rsid w:val="00D23891"/>
    <w:rsid w:val="00D24BC2"/>
    <w:rsid w:val="00D24D30"/>
    <w:rsid w:val="00D254E4"/>
    <w:rsid w:val="00D25D6A"/>
    <w:rsid w:val="00D26104"/>
    <w:rsid w:val="00D26AF1"/>
    <w:rsid w:val="00D26D56"/>
    <w:rsid w:val="00D27B9C"/>
    <w:rsid w:val="00D314D6"/>
    <w:rsid w:val="00D31D1C"/>
    <w:rsid w:val="00D32B5A"/>
    <w:rsid w:val="00D32BC9"/>
    <w:rsid w:val="00D33278"/>
    <w:rsid w:val="00D33CE4"/>
    <w:rsid w:val="00D33F37"/>
    <w:rsid w:val="00D34F05"/>
    <w:rsid w:val="00D36E72"/>
    <w:rsid w:val="00D40799"/>
    <w:rsid w:val="00D409D4"/>
    <w:rsid w:val="00D414DD"/>
    <w:rsid w:val="00D42A38"/>
    <w:rsid w:val="00D42F6A"/>
    <w:rsid w:val="00D44A11"/>
    <w:rsid w:val="00D44D80"/>
    <w:rsid w:val="00D44E52"/>
    <w:rsid w:val="00D451A4"/>
    <w:rsid w:val="00D452D1"/>
    <w:rsid w:val="00D46A0C"/>
    <w:rsid w:val="00D470F7"/>
    <w:rsid w:val="00D50049"/>
    <w:rsid w:val="00D5174E"/>
    <w:rsid w:val="00D53030"/>
    <w:rsid w:val="00D537A0"/>
    <w:rsid w:val="00D539B9"/>
    <w:rsid w:val="00D54B30"/>
    <w:rsid w:val="00D5509C"/>
    <w:rsid w:val="00D552AE"/>
    <w:rsid w:val="00D573DF"/>
    <w:rsid w:val="00D578A6"/>
    <w:rsid w:val="00D60BE5"/>
    <w:rsid w:val="00D61A85"/>
    <w:rsid w:val="00D6284F"/>
    <w:rsid w:val="00D63BAB"/>
    <w:rsid w:val="00D675ED"/>
    <w:rsid w:val="00D706EE"/>
    <w:rsid w:val="00D70FB7"/>
    <w:rsid w:val="00D74BF7"/>
    <w:rsid w:val="00D75274"/>
    <w:rsid w:val="00D846D9"/>
    <w:rsid w:val="00D8479B"/>
    <w:rsid w:val="00D85D56"/>
    <w:rsid w:val="00D866C2"/>
    <w:rsid w:val="00D90143"/>
    <w:rsid w:val="00D90F2C"/>
    <w:rsid w:val="00D91081"/>
    <w:rsid w:val="00D910AF"/>
    <w:rsid w:val="00D95865"/>
    <w:rsid w:val="00D95B5D"/>
    <w:rsid w:val="00D97CAC"/>
    <w:rsid w:val="00DA03F1"/>
    <w:rsid w:val="00DA08D9"/>
    <w:rsid w:val="00DA1049"/>
    <w:rsid w:val="00DA1D89"/>
    <w:rsid w:val="00DA227A"/>
    <w:rsid w:val="00DA2C65"/>
    <w:rsid w:val="00DA3283"/>
    <w:rsid w:val="00DA3A3C"/>
    <w:rsid w:val="00DA452D"/>
    <w:rsid w:val="00DB11E3"/>
    <w:rsid w:val="00DB1971"/>
    <w:rsid w:val="00DB29EC"/>
    <w:rsid w:val="00DB353C"/>
    <w:rsid w:val="00DB4420"/>
    <w:rsid w:val="00DC003C"/>
    <w:rsid w:val="00DC069E"/>
    <w:rsid w:val="00DC199D"/>
    <w:rsid w:val="00DC1E62"/>
    <w:rsid w:val="00DC1EBC"/>
    <w:rsid w:val="00DC3A69"/>
    <w:rsid w:val="00DC3FFB"/>
    <w:rsid w:val="00DC4C6E"/>
    <w:rsid w:val="00DC6B88"/>
    <w:rsid w:val="00DC79E6"/>
    <w:rsid w:val="00DD05E6"/>
    <w:rsid w:val="00DD3B0C"/>
    <w:rsid w:val="00DD49F8"/>
    <w:rsid w:val="00DD7EAF"/>
    <w:rsid w:val="00DE0102"/>
    <w:rsid w:val="00DE2C75"/>
    <w:rsid w:val="00DE5FE3"/>
    <w:rsid w:val="00DE764E"/>
    <w:rsid w:val="00DE7734"/>
    <w:rsid w:val="00DF087D"/>
    <w:rsid w:val="00DF156F"/>
    <w:rsid w:val="00DF22C4"/>
    <w:rsid w:val="00DF425D"/>
    <w:rsid w:val="00DF6019"/>
    <w:rsid w:val="00DF7811"/>
    <w:rsid w:val="00DF7D04"/>
    <w:rsid w:val="00E0013D"/>
    <w:rsid w:val="00E00DC8"/>
    <w:rsid w:val="00E01A90"/>
    <w:rsid w:val="00E02C70"/>
    <w:rsid w:val="00E02DC8"/>
    <w:rsid w:val="00E03160"/>
    <w:rsid w:val="00E035FA"/>
    <w:rsid w:val="00E044E3"/>
    <w:rsid w:val="00E07835"/>
    <w:rsid w:val="00E07C60"/>
    <w:rsid w:val="00E10A79"/>
    <w:rsid w:val="00E12400"/>
    <w:rsid w:val="00E12812"/>
    <w:rsid w:val="00E134C6"/>
    <w:rsid w:val="00E235A8"/>
    <w:rsid w:val="00E25567"/>
    <w:rsid w:val="00E30285"/>
    <w:rsid w:val="00E3054C"/>
    <w:rsid w:val="00E31D7F"/>
    <w:rsid w:val="00E31E3E"/>
    <w:rsid w:val="00E320B7"/>
    <w:rsid w:val="00E320E3"/>
    <w:rsid w:val="00E32175"/>
    <w:rsid w:val="00E32E26"/>
    <w:rsid w:val="00E36BB7"/>
    <w:rsid w:val="00E402CD"/>
    <w:rsid w:val="00E40948"/>
    <w:rsid w:val="00E414D9"/>
    <w:rsid w:val="00E42388"/>
    <w:rsid w:val="00E427C3"/>
    <w:rsid w:val="00E42D42"/>
    <w:rsid w:val="00E433AE"/>
    <w:rsid w:val="00E4343A"/>
    <w:rsid w:val="00E43930"/>
    <w:rsid w:val="00E44371"/>
    <w:rsid w:val="00E457AF"/>
    <w:rsid w:val="00E46114"/>
    <w:rsid w:val="00E46E87"/>
    <w:rsid w:val="00E477DF"/>
    <w:rsid w:val="00E51DA2"/>
    <w:rsid w:val="00E52C93"/>
    <w:rsid w:val="00E540CD"/>
    <w:rsid w:val="00E56580"/>
    <w:rsid w:val="00E56A7C"/>
    <w:rsid w:val="00E57015"/>
    <w:rsid w:val="00E5741D"/>
    <w:rsid w:val="00E5783E"/>
    <w:rsid w:val="00E57CA9"/>
    <w:rsid w:val="00E60A0C"/>
    <w:rsid w:val="00E60F8E"/>
    <w:rsid w:val="00E610DA"/>
    <w:rsid w:val="00E614D8"/>
    <w:rsid w:val="00E629F2"/>
    <w:rsid w:val="00E62CAB"/>
    <w:rsid w:val="00E62F3B"/>
    <w:rsid w:val="00E63222"/>
    <w:rsid w:val="00E6515D"/>
    <w:rsid w:val="00E67781"/>
    <w:rsid w:val="00E67E2B"/>
    <w:rsid w:val="00E70964"/>
    <w:rsid w:val="00E739B0"/>
    <w:rsid w:val="00E73FEF"/>
    <w:rsid w:val="00E757A5"/>
    <w:rsid w:val="00E75DDD"/>
    <w:rsid w:val="00E7785D"/>
    <w:rsid w:val="00E80221"/>
    <w:rsid w:val="00E80837"/>
    <w:rsid w:val="00E81FA7"/>
    <w:rsid w:val="00E8747B"/>
    <w:rsid w:val="00E90414"/>
    <w:rsid w:val="00E90572"/>
    <w:rsid w:val="00E94874"/>
    <w:rsid w:val="00E94B82"/>
    <w:rsid w:val="00E95610"/>
    <w:rsid w:val="00EA00F5"/>
    <w:rsid w:val="00EA13C1"/>
    <w:rsid w:val="00EA214E"/>
    <w:rsid w:val="00EA22D5"/>
    <w:rsid w:val="00EA295D"/>
    <w:rsid w:val="00EA7474"/>
    <w:rsid w:val="00EA7505"/>
    <w:rsid w:val="00EB08A1"/>
    <w:rsid w:val="00EB2A58"/>
    <w:rsid w:val="00EB2C60"/>
    <w:rsid w:val="00EB30F4"/>
    <w:rsid w:val="00EB3292"/>
    <w:rsid w:val="00EB4281"/>
    <w:rsid w:val="00EB4C2A"/>
    <w:rsid w:val="00EB4F3A"/>
    <w:rsid w:val="00EB5243"/>
    <w:rsid w:val="00EB5B5C"/>
    <w:rsid w:val="00EB67B2"/>
    <w:rsid w:val="00EB7419"/>
    <w:rsid w:val="00EB75F1"/>
    <w:rsid w:val="00EC0332"/>
    <w:rsid w:val="00EC1A26"/>
    <w:rsid w:val="00EC25DA"/>
    <w:rsid w:val="00EC3D90"/>
    <w:rsid w:val="00EC6DFB"/>
    <w:rsid w:val="00ED1514"/>
    <w:rsid w:val="00ED4291"/>
    <w:rsid w:val="00ED4297"/>
    <w:rsid w:val="00ED6884"/>
    <w:rsid w:val="00EE09E9"/>
    <w:rsid w:val="00EE12E7"/>
    <w:rsid w:val="00EE1D17"/>
    <w:rsid w:val="00EE2A7F"/>
    <w:rsid w:val="00EE31B1"/>
    <w:rsid w:val="00EE3594"/>
    <w:rsid w:val="00EE5A1D"/>
    <w:rsid w:val="00EE5EA8"/>
    <w:rsid w:val="00EE64AC"/>
    <w:rsid w:val="00EE7036"/>
    <w:rsid w:val="00EF0A69"/>
    <w:rsid w:val="00EF0E49"/>
    <w:rsid w:val="00EF4D57"/>
    <w:rsid w:val="00EF6D45"/>
    <w:rsid w:val="00EF7593"/>
    <w:rsid w:val="00EF78ED"/>
    <w:rsid w:val="00F00420"/>
    <w:rsid w:val="00F020EF"/>
    <w:rsid w:val="00F04653"/>
    <w:rsid w:val="00F052B9"/>
    <w:rsid w:val="00F05321"/>
    <w:rsid w:val="00F05603"/>
    <w:rsid w:val="00F06273"/>
    <w:rsid w:val="00F11CE1"/>
    <w:rsid w:val="00F11FFE"/>
    <w:rsid w:val="00F14046"/>
    <w:rsid w:val="00F157AF"/>
    <w:rsid w:val="00F17DCF"/>
    <w:rsid w:val="00F17E41"/>
    <w:rsid w:val="00F215D0"/>
    <w:rsid w:val="00F2173C"/>
    <w:rsid w:val="00F25785"/>
    <w:rsid w:val="00F2624F"/>
    <w:rsid w:val="00F27C06"/>
    <w:rsid w:val="00F308D6"/>
    <w:rsid w:val="00F4015A"/>
    <w:rsid w:val="00F4019F"/>
    <w:rsid w:val="00F41673"/>
    <w:rsid w:val="00F417F0"/>
    <w:rsid w:val="00F418FD"/>
    <w:rsid w:val="00F421F1"/>
    <w:rsid w:val="00F42494"/>
    <w:rsid w:val="00F424A2"/>
    <w:rsid w:val="00F4258C"/>
    <w:rsid w:val="00F42BFB"/>
    <w:rsid w:val="00F42C5B"/>
    <w:rsid w:val="00F51278"/>
    <w:rsid w:val="00F52400"/>
    <w:rsid w:val="00F52A29"/>
    <w:rsid w:val="00F53CB5"/>
    <w:rsid w:val="00F54E80"/>
    <w:rsid w:val="00F605C0"/>
    <w:rsid w:val="00F60979"/>
    <w:rsid w:val="00F61235"/>
    <w:rsid w:val="00F6132F"/>
    <w:rsid w:val="00F614B1"/>
    <w:rsid w:val="00F6317D"/>
    <w:rsid w:val="00F633E0"/>
    <w:rsid w:val="00F64F8F"/>
    <w:rsid w:val="00F67A7C"/>
    <w:rsid w:val="00F67CFB"/>
    <w:rsid w:val="00F7041A"/>
    <w:rsid w:val="00F70E86"/>
    <w:rsid w:val="00F71995"/>
    <w:rsid w:val="00F71A1D"/>
    <w:rsid w:val="00F726ED"/>
    <w:rsid w:val="00F75DF9"/>
    <w:rsid w:val="00F779F0"/>
    <w:rsid w:val="00F80F5C"/>
    <w:rsid w:val="00F8165E"/>
    <w:rsid w:val="00F8536E"/>
    <w:rsid w:val="00F86940"/>
    <w:rsid w:val="00F8719B"/>
    <w:rsid w:val="00F91925"/>
    <w:rsid w:val="00F9208C"/>
    <w:rsid w:val="00F92370"/>
    <w:rsid w:val="00F92487"/>
    <w:rsid w:val="00F92CDF"/>
    <w:rsid w:val="00F92DBD"/>
    <w:rsid w:val="00F939C1"/>
    <w:rsid w:val="00F947D7"/>
    <w:rsid w:val="00F956FF"/>
    <w:rsid w:val="00F96990"/>
    <w:rsid w:val="00F96F0D"/>
    <w:rsid w:val="00F97828"/>
    <w:rsid w:val="00F97861"/>
    <w:rsid w:val="00F97CF9"/>
    <w:rsid w:val="00FA1663"/>
    <w:rsid w:val="00FA30E4"/>
    <w:rsid w:val="00FA3955"/>
    <w:rsid w:val="00FA5F05"/>
    <w:rsid w:val="00FA61B6"/>
    <w:rsid w:val="00FA66D8"/>
    <w:rsid w:val="00FA705C"/>
    <w:rsid w:val="00FA7137"/>
    <w:rsid w:val="00FA7373"/>
    <w:rsid w:val="00FB021C"/>
    <w:rsid w:val="00FB06E8"/>
    <w:rsid w:val="00FB0DB9"/>
    <w:rsid w:val="00FB0E07"/>
    <w:rsid w:val="00FB0F13"/>
    <w:rsid w:val="00FB247A"/>
    <w:rsid w:val="00FB38E5"/>
    <w:rsid w:val="00FB5D82"/>
    <w:rsid w:val="00FB7123"/>
    <w:rsid w:val="00FB7AEA"/>
    <w:rsid w:val="00FB7EE3"/>
    <w:rsid w:val="00FC1014"/>
    <w:rsid w:val="00FC1348"/>
    <w:rsid w:val="00FC545A"/>
    <w:rsid w:val="00FC55F9"/>
    <w:rsid w:val="00FC6DD1"/>
    <w:rsid w:val="00FC7160"/>
    <w:rsid w:val="00FD0541"/>
    <w:rsid w:val="00FD1AD5"/>
    <w:rsid w:val="00FD5DDB"/>
    <w:rsid w:val="00FD6D0E"/>
    <w:rsid w:val="00FD7EE6"/>
    <w:rsid w:val="00FE0810"/>
    <w:rsid w:val="00FE1343"/>
    <w:rsid w:val="00FE198A"/>
    <w:rsid w:val="00FE20C3"/>
    <w:rsid w:val="00FE2BB7"/>
    <w:rsid w:val="00FE313A"/>
    <w:rsid w:val="00FE391D"/>
    <w:rsid w:val="00FE4701"/>
    <w:rsid w:val="00FE7046"/>
    <w:rsid w:val="00FE7842"/>
    <w:rsid w:val="00FF0215"/>
    <w:rsid w:val="00FF3140"/>
    <w:rsid w:val="00FF39C2"/>
    <w:rsid w:val="00FF4189"/>
    <w:rsid w:val="00FF515F"/>
    <w:rsid w:val="00FF767B"/>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08E"/>
    <w:pPr>
      <w:autoSpaceDE w:val="0"/>
      <w:autoSpaceDN w:val="0"/>
      <w:adjustRightInd w:val="0"/>
    </w:pPr>
    <w:rPr>
      <w:sz w:val="24"/>
    </w:rPr>
  </w:style>
  <w:style w:type="paragraph" w:styleId="Heading1">
    <w:name w:val="heading 1"/>
    <w:basedOn w:val="Normal"/>
    <w:next w:val="Normal"/>
    <w:autoRedefine/>
    <w:qFormat/>
    <w:rsid w:val="00A3008E"/>
    <w:pPr>
      <w:keepNext/>
      <w:numPr>
        <w:numId w:val="41"/>
      </w:numPr>
      <w:spacing w:after="240"/>
      <w:ind w:left="1440" w:hanging="1440"/>
      <w:outlineLvl w:val="0"/>
    </w:pPr>
    <w:rPr>
      <w:b/>
      <w:bCs/>
      <w:szCs w:val="40"/>
    </w:rPr>
  </w:style>
  <w:style w:type="paragraph" w:styleId="Heading2">
    <w:name w:val="heading 2"/>
    <w:basedOn w:val="Normal"/>
    <w:next w:val="Normal"/>
    <w:link w:val="Heading2Char"/>
    <w:unhideWhenUsed/>
    <w:qFormat/>
    <w:rsid w:val="00DC1E62"/>
    <w:pPr>
      <w:keepNext/>
      <w:keepLines/>
      <w:ind w:left="1440" w:hanging="720"/>
      <w:outlineLvl w:val="1"/>
    </w:pPr>
    <w:rPr>
      <w:rFonts w:eastAsiaTheme="majorEastAsia" w:cstheme="majorBidi"/>
      <w:b/>
      <w:bCs/>
      <w:szCs w:val="26"/>
    </w:rPr>
  </w:style>
  <w:style w:type="paragraph" w:styleId="Heading3">
    <w:name w:val="heading 3"/>
    <w:basedOn w:val="Normal"/>
    <w:next w:val="Normal"/>
    <w:link w:val="Heading3Char"/>
    <w:unhideWhenUsed/>
    <w:qFormat/>
    <w:rsid w:val="005F2877"/>
    <w:pPr>
      <w:keepNext/>
      <w:keepLines/>
      <w:ind w:left="2160" w:hanging="720"/>
      <w:outlineLvl w:val="2"/>
    </w:pPr>
    <w:rPr>
      <w:rFonts w:eastAsiaTheme="majorEastAsia" w:cstheme="majorBidi"/>
      <w:b/>
      <w:bCs/>
    </w:rPr>
  </w:style>
  <w:style w:type="paragraph" w:styleId="Heading4">
    <w:name w:val="heading 4"/>
    <w:basedOn w:val="Normal"/>
    <w:next w:val="Normal"/>
    <w:link w:val="Heading4Char"/>
    <w:unhideWhenUsed/>
    <w:qFormat/>
    <w:rsid w:val="004132B8"/>
    <w:pPr>
      <w:ind w:left="2880" w:hanging="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E62"/>
    <w:rPr>
      <w:rFonts w:eastAsiaTheme="majorEastAsia" w:cstheme="majorBidi"/>
      <w:b/>
      <w:bCs/>
      <w:sz w:val="24"/>
      <w:szCs w:val="26"/>
    </w:rPr>
  </w:style>
  <w:style w:type="character" w:customStyle="1" w:styleId="Heading3Char">
    <w:name w:val="Heading 3 Char"/>
    <w:basedOn w:val="DefaultParagraphFont"/>
    <w:link w:val="Heading3"/>
    <w:rsid w:val="005F2877"/>
    <w:rPr>
      <w:rFonts w:eastAsiaTheme="majorEastAsia" w:cstheme="majorBidi"/>
      <w:b/>
      <w:bCs/>
      <w:sz w:val="24"/>
    </w:rPr>
  </w:style>
  <w:style w:type="character" w:customStyle="1" w:styleId="Heading4Char">
    <w:name w:val="Heading 4 Char"/>
    <w:basedOn w:val="DefaultParagraphFont"/>
    <w:link w:val="Heading4"/>
    <w:rsid w:val="004132B8"/>
    <w:rPr>
      <w:rFonts w:eastAsiaTheme="majorEastAsia" w:cstheme="majorBidi"/>
      <w:b/>
      <w:bCs/>
      <w:iCs/>
      <w:sz w:val="24"/>
    </w:rPr>
  </w:style>
  <w:style w:type="paragraph" w:customStyle="1" w:styleId="BodyFootnote">
    <w:name w:val="Body Footnote"/>
    <w:basedOn w:val="FootnoteText"/>
    <w:autoRedefine/>
  </w:style>
  <w:style w:type="paragraph" w:styleId="FootnoteText">
    <w:name w:val="footnote text"/>
    <w:basedOn w:val="Normal"/>
    <w:semiHidden/>
    <w:pPr>
      <w:autoSpaceDE/>
      <w:autoSpaceDN/>
      <w:adjustRightInd/>
      <w:spacing w:after="260"/>
      <w:ind w:firstLine="720"/>
    </w:pPr>
    <w:rPr>
      <w:szCs w:val="26"/>
    </w:rPr>
  </w:style>
  <w:style w:type="character" w:customStyle="1" w:styleId="StyleFootnoteReference155ptBold">
    <w:name w:val="Style Footnote Reference + 15.5 pt Bold"/>
    <w:rPr>
      <w:rFonts w:ascii="Times New Roman" w:hAnsi="Times New Roman"/>
      <w:b/>
      <w:bCs/>
      <w:sz w:val="31"/>
      <w:szCs w:val="31"/>
      <w:vertAlign w:val="superscript"/>
    </w:rPr>
  </w:style>
  <w:style w:type="character" w:styleId="FootnoteReference">
    <w:name w:val="footnote reference"/>
    <w:semiHidden/>
    <w:rPr>
      <w:rFonts w:ascii="Times New Roman" w:hAnsi="Times New Roman"/>
      <w:b/>
      <w:sz w:val="26"/>
      <w:szCs w:val="26"/>
      <w:vertAlign w:val="superscript"/>
    </w:rPr>
  </w:style>
  <w:style w:type="paragraph" w:styleId="ListContinue">
    <w:name w:val="List Continue"/>
    <w:basedOn w:val="Normal"/>
    <w:pPr>
      <w:autoSpaceDE/>
      <w:autoSpaceDN/>
      <w:adjustRightInd/>
      <w:spacing w:after="120"/>
      <w:ind w:left="360"/>
    </w:pPr>
  </w:style>
  <w:style w:type="paragraph" w:customStyle="1" w:styleId="LegalFormat">
    <w:name w:val="Legal Format"/>
    <w:basedOn w:val="ListContinue"/>
    <w:autoRedefine/>
    <w:pPr>
      <w:numPr>
        <w:numId w:val="1"/>
      </w:numPr>
      <w:tabs>
        <w:tab w:val="clear" w:pos="360"/>
        <w:tab w:val="num" w:pos="720"/>
      </w:tabs>
      <w:spacing w:after="0"/>
      <w:ind w:left="72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323C"/>
    <w:rPr>
      <w:lang w:val="en-US" w:eastAsia="en-US"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RCparanumber">
    <w:name w:val="FERC paranumber"/>
    <w:basedOn w:val="Normal"/>
    <w:pPr>
      <w:numPr>
        <w:numId w:val="4"/>
      </w:numPr>
      <w:spacing w:after="260"/>
    </w:pPr>
  </w:style>
  <w:style w:type="character" w:customStyle="1" w:styleId="StyleFootnoteReferenceGoudyOlStBT155ptBold">
    <w:name w:val="Style Footnote Reference + GoudyOlSt BT 15.5 pt Bold"/>
    <w:rPr>
      <w:rFonts w:ascii="Times New Roman" w:hAnsi="Times New Roman"/>
      <w:b/>
      <w:bCs/>
      <w:sz w:val="26"/>
      <w:szCs w:val="31"/>
      <w:vertAlign w:val="superscript"/>
    </w:rPr>
  </w:style>
  <w:style w:type="paragraph" w:styleId="BodyText">
    <w:name w:val="Body Text"/>
    <w:link w:val="BodyTextChar"/>
    <w:pPr>
      <w:tabs>
        <w:tab w:val="left" w:pos="-1800"/>
      </w:tabs>
      <w:spacing w:after="120"/>
    </w:pPr>
    <w:rPr>
      <w:rFonts w:cs="Arial"/>
      <w:sz w:val="26"/>
      <w:szCs w:val="26"/>
    </w:rPr>
  </w:style>
  <w:style w:type="character" w:customStyle="1" w:styleId="BodyTextChar">
    <w:name w:val="Body Text Char"/>
    <w:basedOn w:val="DefaultParagraphFont"/>
    <w:link w:val="BodyText"/>
    <w:rsid w:val="004B2D14"/>
    <w:rPr>
      <w:rFonts w:cs="Arial"/>
      <w:sz w:val="26"/>
      <w:szCs w:val="26"/>
    </w:rPr>
  </w:style>
  <w:style w:type="character" w:customStyle="1" w:styleId="StyleFootnoteReferenceBlack">
    <w:name w:val="Style Footnote Reference + Black"/>
    <w:rPr>
      <w:rFonts w:ascii="Times New Roman" w:hAnsi="Times New Roman"/>
      <w:b w:val="0"/>
      <w:color w:val="000000"/>
      <w:sz w:val="26"/>
      <w:szCs w:val="26"/>
      <w:vertAlign w:val="superscript"/>
    </w:rPr>
  </w:style>
  <w:style w:type="paragraph" w:customStyle="1" w:styleId="levnl1">
    <w:name w:val="_levnl1"/>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Cs w:val="26"/>
    </w:rPr>
  </w:style>
  <w:style w:type="paragraph" w:customStyle="1" w:styleId="StyleHeading1Heading1CharHeading1Char1CharHeading1Char">
    <w:name w:val="Style Heading 1Heading 1 CharHeading 1 Char1 CharHeading 1 Char ..."/>
    <w:basedOn w:val="Heading1"/>
    <w:rPr>
      <w:szCs w:val="20"/>
    </w:rPr>
  </w:style>
  <w:style w:type="paragraph" w:customStyle="1" w:styleId="GeneralTextLvl28pt">
    <w:name w:val="General Text Lvl 2 8pt"/>
    <w:basedOn w:val="Normal"/>
    <w:pPr>
      <w:numPr>
        <w:ilvl w:val="2"/>
        <w:numId w:val="5"/>
      </w:numPr>
      <w:spacing w:after="120"/>
    </w:pPr>
    <w:rPr>
      <w:rFonts w:ascii="Univlt" w:hAnsi="Univlt"/>
      <w:i/>
      <w:sz w:val="16"/>
    </w:rPr>
  </w:style>
  <w:style w:type="paragraph" w:customStyle="1" w:styleId="GeneralTextLvl18pt">
    <w:name w:val="General Text Lvl 1 8pt"/>
    <w:basedOn w:val="Normal"/>
    <w:pPr>
      <w:spacing w:after="120"/>
      <w:ind w:left="360"/>
    </w:pPr>
    <w:rPr>
      <w:rFonts w:ascii="Univlt" w:hAnsi="Univlt"/>
      <w:sz w:val="16"/>
    </w:rPr>
  </w:style>
  <w:style w:type="paragraph" w:customStyle="1" w:styleId="Command">
    <w:name w:val="Command"/>
    <w:basedOn w:val="BodyText"/>
    <w:rPr>
      <w:rFonts w:ascii="Arial" w:hAnsi="Arial"/>
      <w:b/>
    </w:rPr>
  </w:style>
  <w:style w:type="paragraph" w:styleId="NormalWeb">
    <w:name w:val="Normal (Web)"/>
    <w:basedOn w:val="Normal"/>
    <w:rPr>
      <w:szCs w:val="24"/>
    </w:rPr>
  </w:style>
  <w:style w:type="paragraph" w:styleId="TOC1">
    <w:name w:val="toc 1"/>
    <w:basedOn w:val="Normal"/>
    <w:next w:val="Normal"/>
    <w:autoRedefine/>
    <w:uiPriority w:val="39"/>
    <w:qFormat/>
    <w:rsid w:val="00361C43"/>
    <w:pPr>
      <w:keepLines/>
      <w:tabs>
        <w:tab w:val="left" w:pos="1440"/>
        <w:tab w:val="right" w:leader="dot" w:pos="9360"/>
      </w:tabs>
      <w:spacing w:before="240"/>
      <w:jc w:val="both"/>
    </w:pPr>
    <w:rPr>
      <w:szCs w:val="26"/>
    </w:rPr>
  </w:style>
  <w:style w:type="paragraph" w:styleId="TOC2">
    <w:name w:val="toc 2"/>
    <w:basedOn w:val="Normal"/>
    <w:next w:val="Normal"/>
    <w:autoRedefine/>
    <w:uiPriority w:val="39"/>
    <w:qFormat/>
    <w:rsid w:val="00361C43"/>
    <w:pPr>
      <w:tabs>
        <w:tab w:val="left" w:pos="1440"/>
        <w:tab w:val="right" w:leader="dot" w:pos="9350"/>
      </w:tabs>
      <w:ind w:left="2160" w:hanging="1440"/>
    </w:pPr>
    <w:rPr>
      <w:szCs w:val="26"/>
    </w:rPr>
  </w:style>
  <w:style w:type="paragraph" w:styleId="TOC3">
    <w:name w:val="toc 3"/>
    <w:basedOn w:val="Normal"/>
    <w:next w:val="Normal"/>
    <w:autoRedefine/>
    <w:uiPriority w:val="39"/>
    <w:qFormat/>
    <w:rsid w:val="00361C43"/>
    <w:pPr>
      <w:tabs>
        <w:tab w:val="left" w:pos="2880"/>
        <w:tab w:val="right" w:leader="dot" w:pos="9360"/>
      </w:tabs>
      <w:ind w:left="2448" w:hanging="1008"/>
    </w:pPr>
    <w:rPr>
      <w:szCs w:val="26"/>
    </w:rPr>
  </w:style>
  <w:style w:type="paragraph" w:styleId="TOC4">
    <w:name w:val="toc 4"/>
    <w:basedOn w:val="Normal"/>
    <w:next w:val="Normal"/>
    <w:autoRedefine/>
    <w:uiPriority w:val="39"/>
    <w:pPr>
      <w:tabs>
        <w:tab w:val="right" w:leader="dot" w:pos="9360"/>
      </w:tabs>
      <w:ind w:left="3600" w:hanging="1152"/>
    </w:pPr>
    <w:rPr>
      <w:sz w:val="26"/>
      <w:szCs w:val="26"/>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C67946"/>
  </w:style>
  <w:style w:type="paragraph" w:styleId="CommentSubject">
    <w:name w:val="annotation subject"/>
    <w:basedOn w:val="CommentText"/>
    <w:next w:val="CommentText"/>
    <w:semiHidden/>
    <w:rPr>
      <w:b/>
      <w:bCs/>
    </w:rPr>
  </w:style>
  <w:style w:type="paragraph" w:customStyle="1" w:styleId="Default">
    <w:name w:val="Default"/>
    <w:rsid w:val="00C27FA9"/>
    <w:pPr>
      <w:autoSpaceDE w:val="0"/>
      <w:autoSpaceDN w:val="0"/>
      <w:adjustRightInd w:val="0"/>
    </w:pPr>
    <w:rPr>
      <w:color w:val="000000"/>
      <w:sz w:val="24"/>
      <w:szCs w:val="24"/>
    </w:rPr>
  </w:style>
  <w:style w:type="paragraph" w:styleId="PlainText">
    <w:name w:val="Plain Text"/>
    <w:basedOn w:val="Normal"/>
    <w:rsid w:val="00F53CB5"/>
    <w:pPr>
      <w:autoSpaceDE/>
      <w:autoSpaceDN/>
      <w:adjustRightInd/>
    </w:pPr>
    <w:rPr>
      <w:rFonts w:ascii="Courier New" w:hAnsi="Courier New"/>
    </w:rPr>
  </w:style>
  <w:style w:type="paragraph" w:customStyle="1" w:styleId="Article5L1">
    <w:name w:val="Article5_L1"/>
    <w:basedOn w:val="Normal"/>
    <w:next w:val="BodyText"/>
    <w:rsid w:val="00F53CB5"/>
    <w:pPr>
      <w:keepNext/>
      <w:numPr>
        <w:numId w:val="22"/>
      </w:numPr>
      <w:autoSpaceDE/>
      <w:autoSpaceDN/>
      <w:adjustRightInd/>
      <w:spacing w:after="240"/>
      <w:jc w:val="center"/>
      <w:outlineLvl w:val="0"/>
    </w:pPr>
    <w:rPr>
      <w:b/>
      <w:caps/>
    </w:rPr>
  </w:style>
  <w:style w:type="paragraph" w:customStyle="1" w:styleId="Article5L2">
    <w:name w:val="Article5_L2"/>
    <w:basedOn w:val="Article5L1"/>
    <w:next w:val="BodyText"/>
    <w:rsid w:val="00F53CB5"/>
    <w:pPr>
      <w:keepNext w:val="0"/>
      <w:numPr>
        <w:ilvl w:val="1"/>
      </w:numPr>
      <w:jc w:val="both"/>
      <w:outlineLvl w:val="1"/>
    </w:pPr>
    <w:rPr>
      <w:b w:val="0"/>
      <w:caps w:val="0"/>
    </w:rPr>
  </w:style>
  <w:style w:type="paragraph" w:customStyle="1" w:styleId="Article5L3">
    <w:name w:val="Article5_L3"/>
    <w:basedOn w:val="Article5L2"/>
    <w:next w:val="BodyText"/>
    <w:rsid w:val="00F53CB5"/>
    <w:pPr>
      <w:numPr>
        <w:ilvl w:val="2"/>
      </w:numPr>
      <w:outlineLvl w:val="2"/>
    </w:pPr>
  </w:style>
  <w:style w:type="paragraph" w:customStyle="1" w:styleId="Article5L4">
    <w:name w:val="Article5_L4"/>
    <w:basedOn w:val="Article5L3"/>
    <w:next w:val="BodyText"/>
    <w:rsid w:val="00F53CB5"/>
    <w:pPr>
      <w:numPr>
        <w:ilvl w:val="3"/>
      </w:numPr>
      <w:outlineLvl w:val="3"/>
    </w:pPr>
  </w:style>
  <w:style w:type="paragraph" w:customStyle="1" w:styleId="Article5L5">
    <w:name w:val="Article5_L5"/>
    <w:basedOn w:val="Article5L4"/>
    <w:next w:val="BodyText"/>
    <w:rsid w:val="00F53CB5"/>
    <w:pPr>
      <w:numPr>
        <w:ilvl w:val="4"/>
      </w:numPr>
      <w:outlineLvl w:val="4"/>
    </w:pPr>
  </w:style>
  <w:style w:type="paragraph" w:customStyle="1" w:styleId="Article5L6">
    <w:name w:val="Article5_L6"/>
    <w:basedOn w:val="Article5L5"/>
    <w:next w:val="BodyText"/>
    <w:rsid w:val="00F53CB5"/>
    <w:pPr>
      <w:numPr>
        <w:ilvl w:val="5"/>
      </w:numPr>
      <w:outlineLvl w:val="5"/>
    </w:pPr>
  </w:style>
  <w:style w:type="paragraph" w:customStyle="1" w:styleId="Article5L7">
    <w:name w:val="Article5_L7"/>
    <w:basedOn w:val="Article5L6"/>
    <w:next w:val="BodyText"/>
    <w:rsid w:val="00F53CB5"/>
    <w:pPr>
      <w:numPr>
        <w:ilvl w:val="6"/>
      </w:numPr>
      <w:outlineLvl w:val="6"/>
    </w:pPr>
  </w:style>
  <w:style w:type="paragraph" w:customStyle="1" w:styleId="Article5L8">
    <w:name w:val="Article5_L8"/>
    <w:basedOn w:val="Article5L7"/>
    <w:next w:val="BodyText"/>
    <w:rsid w:val="00F53CB5"/>
    <w:pPr>
      <w:numPr>
        <w:ilvl w:val="7"/>
      </w:numPr>
      <w:outlineLvl w:val="7"/>
    </w:pPr>
  </w:style>
  <w:style w:type="paragraph" w:styleId="Title">
    <w:name w:val="Title"/>
    <w:basedOn w:val="Normal"/>
    <w:qFormat/>
    <w:rsid w:val="00F53CB5"/>
    <w:pPr>
      <w:autoSpaceDE/>
      <w:autoSpaceDN/>
      <w:adjustRightInd/>
      <w:jc w:val="center"/>
    </w:pPr>
    <w:rPr>
      <w:rFonts w:ascii="Arial" w:hAnsi="Arial" w:cs="Arial"/>
      <w:b/>
      <w:sz w:val="22"/>
    </w:rPr>
  </w:style>
  <w:style w:type="paragraph" w:styleId="Revision">
    <w:name w:val="Revision"/>
    <w:hidden/>
    <w:uiPriority w:val="99"/>
    <w:semiHidden/>
    <w:rsid w:val="00C64952"/>
  </w:style>
  <w:style w:type="paragraph" w:customStyle="1" w:styleId="OATTSubSectionText">
    <w:name w:val="OATT SubSection Text"/>
    <w:basedOn w:val="Normal"/>
    <w:rsid w:val="005938A8"/>
    <w:pPr>
      <w:widowControl w:val="0"/>
      <w:spacing w:line="480" w:lineRule="auto"/>
      <w:ind w:left="1152"/>
    </w:pPr>
    <w:rPr>
      <w:sz w:val="26"/>
      <w:szCs w:val="24"/>
    </w:rPr>
  </w:style>
  <w:style w:type="paragraph" w:customStyle="1" w:styleId="OATTStyle1">
    <w:name w:val="OATT Style 1"/>
    <w:basedOn w:val="Normal"/>
    <w:rsid w:val="005938A8"/>
    <w:pPr>
      <w:widowControl w:val="0"/>
      <w:numPr>
        <w:numId w:val="32"/>
      </w:numPr>
    </w:pPr>
    <w:rPr>
      <w:b/>
      <w:sz w:val="26"/>
      <w:szCs w:val="26"/>
      <w:u w:val="single"/>
    </w:rPr>
  </w:style>
  <w:style w:type="paragraph" w:customStyle="1" w:styleId="OATTStyle2">
    <w:name w:val="OATT Style 2"/>
    <w:basedOn w:val="Normal"/>
    <w:rsid w:val="005938A8"/>
    <w:pPr>
      <w:widowControl w:val="0"/>
      <w:numPr>
        <w:ilvl w:val="1"/>
        <w:numId w:val="32"/>
      </w:numPr>
      <w:spacing w:after="120"/>
    </w:pPr>
    <w:rPr>
      <w:b/>
      <w:sz w:val="26"/>
      <w:szCs w:val="26"/>
    </w:rPr>
  </w:style>
  <w:style w:type="paragraph" w:customStyle="1" w:styleId="OATTStyle3">
    <w:name w:val="OATT Style 3"/>
    <w:basedOn w:val="Normal"/>
    <w:rsid w:val="005938A8"/>
    <w:pPr>
      <w:widowControl w:val="0"/>
      <w:numPr>
        <w:ilvl w:val="2"/>
        <w:numId w:val="32"/>
      </w:numPr>
      <w:spacing w:before="120"/>
    </w:pPr>
    <w:rPr>
      <w:b/>
      <w:sz w:val="26"/>
      <w:szCs w:val="26"/>
    </w:rPr>
  </w:style>
  <w:style w:type="paragraph" w:styleId="ListParagraph">
    <w:name w:val="List Paragraph"/>
    <w:basedOn w:val="Normal"/>
    <w:uiPriority w:val="34"/>
    <w:qFormat/>
    <w:rsid w:val="002F688D"/>
    <w:pPr>
      <w:ind w:left="720"/>
    </w:pPr>
  </w:style>
  <w:style w:type="paragraph" w:styleId="TOCHeading">
    <w:name w:val="TOC Heading"/>
    <w:basedOn w:val="Heading1"/>
    <w:next w:val="Normal"/>
    <w:uiPriority w:val="39"/>
    <w:unhideWhenUsed/>
    <w:qFormat/>
    <w:rsid w:val="00E25567"/>
    <w:pPr>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0E7A95"/>
    <w:pPr>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E7A95"/>
    <w:pPr>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E7A95"/>
    <w:pPr>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E7A95"/>
    <w:pPr>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E7A95"/>
    <w:pPr>
      <w:autoSpaceDE/>
      <w:autoSpaceDN/>
      <w:adjustRightInd/>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08E"/>
    <w:pPr>
      <w:autoSpaceDE w:val="0"/>
      <w:autoSpaceDN w:val="0"/>
      <w:adjustRightInd w:val="0"/>
    </w:pPr>
    <w:rPr>
      <w:sz w:val="24"/>
    </w:rPr>
  </w:style>
  <w:style w:type="paragraph" w:styleId="Heading1">
    <w:name w:val="heading 1"/>
    <w:basedOn w:val="Normal"/>
    <w:next w:val="Normal"/>
    <w:autoRedefine/>
    <w:qFormat/>
    <w:rsid w:val="00A3008E"/>
    <w:pPr>
      <w:keepNext/>
      <w:numPr>
        <w:numId w:val="41"/>
      </w:numPr>
      <w:spacing w:after="240"/>
      <w:ind w:left="1440" w:hanging="1440"/>
      <w:outlineLvl w:val="0"/>
    </w:pPr>
    <w:rPr>
      <w:b/>
      <w:bCs/>
      <w:szCs w:val="40"/>
    </w:rPr>
  </w:style>
  <w:style w:type="paragraph" w:styleId="Heading2">
    <w:name w:val="heading 2"/>
    <w:basedOn w:val="Normal"/>
    <w:next w:val="Normal"/>
    <w:link w:val="Heading2Char"/>
    <w:unhideWhenUsed/>
    <w:qFormat/>
    <w:rsid w:val="00DC1E62"/>
    <w:pPr>
      <w:keepNext/>
      <w:keepLines/>
      <w:ind w:left="1440" w:hanging="720"/>
      <w:outlineLvl w:val="1"/>
    </w:pPr>
    <w:rPr>
      <w:rFonts w:eastAsiaTheme="majorEastAsia" w:cstheme="majorBidi"/>
      <w:b/>
      <w:bCs/>
      <w:szCs w:val="26"/>
    </w:rPr>
  </w:style>
  <w:style w:type="paragraph" w:styleId="Heading3">
    <w:name w:val="heading 3"/>
    <w:basedOn w:val="Normal"/>
    <w:next w:val="Normal"/>
    <w:link w:val="Heading3Char"/>
    <w:unhideWhenUsed/>
    <w:qFormat/>
    <w:rsid w:val="005F2877"/>
    <w:pPr>
      <w:keepNext/>
      <w:keepLines/>
      <w:ind w:left="2160" w:hanging="720"/>
      <w:outlineLvl w:val="2"/>
    </w:pPr>
    <w:rPr>
      <w:rFonts w:eastAsiaTheme="majorEastAsia" w:cstheme="majorBidi"/>
      <w:b/>
      <w:bCs/>
    </w:rPr>
  </w:style>
  <w:style w:type="paragraph" w:styleId="Heading4">
    <w:name w:val="heading 4"/>
    <w:basedOn w:val="Normal"/>
    <w:next w:val="Normal"/>
    <w:link w:val="Heading4Char"/>
    <w:unhideWhenUsed/>
    <w:qFormat/>
    <w:rsid w:val="004132B8"/>
    <w:pPr>
      <w:ind w:left="2880" w:hanging="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E62"/>
    <w:rPr>
      <w:rFonts w:eastAsiaTheme="majorEastAsia" w:cstheme="majorBidi"/>
      <w:b/>
      <w:bCs/>
      <w:sz w:val="24"/>
      <w:szCs w:val="26"/>
    </w:rPr>
  </w:style>
  <w:style w:type="character" w:customStyle="1" w:styleId="Heading3Char">
    <w:name w:val="Heading 3 Char"/>
    <w:basedOn w:val="DefaultParagraphFont"/>
    <w:link w:val="Heading3"/>
    <w:rsid w:val="005F2877"/>
    <w:rPr>
      <w:rFonts w:eastAsiaTheme="majorEastAsia" w:cstheme="majorBidi"/>
      <w:b/>
      <w:bCs/>
      <w:sz w:val="24"/>
    </w:rPr>
  </w:style>
  <w:style w:type="character" w:customStyle="1" w:styleId="Heading4Char">
    <w:name w:val="Heading 4 Char"/>
    <w:basedOn w:val="DefaultParagraphFont"/>
    <w:link w:val="Heading4"/>
    <w:rsid w:val="004132B8"/>
    <w:rPr>
      <w:rFonts w:eastAsiaTheme="majorEastAsia" w:cstheme="majorBidi"/>
      <w:b/>
      <w:bCs/>
      <w:iCs/>
      <w:sz w:val="24"/>
    </w:rPr>
  </w:style>
  <w:style w:type="paragraph" w:customStyle="1" w:styleId="BodyFootnote">
    <w:name w:val="Body Footnote"/>
    <w:basedOn w:val="FootnoteText"/>
    <w:autoRedefine/>
  </w:style>
  <w:style w:type="paragraph" w:styleId="FootnoteText">
    <w:name w:val="footnote text"/>
    <w:basedOn w:val="Normal"/>
    <w:semiHidden/>
    <w:pPr>
      <w:autoSpaceDE/>
      <w:autoSpaceDN/>
      <w:adjustRightInd/>
      <w:spacing w:after="260"/>
      <w:ind w:firstLine="720"/>
    </w:pPr>
    <w:rPr>
      <w:szCs w:val="26"/>
    </w:rPr>
  </w:style>
  <w:style w:type="character" w:customStyle="1" w:styleId="StyleFootnoteReference155ptBold">
    <w:name w:val="Style Footnote Reference + 15.5 pt Bold"/>
    <w:rPr>
      <w:rFonts w:ascii="Times New Roman" w:hAnsi="Times New Roman"/>
      <w:b/>
      <w:bCs/>
      <w:sz w:val="31"/>
      <w:szCs w:val="31"/>
      <w:vertAlign w:val="superscript"/>
    </w:rPr>
  </w:style>
  <w:style w:type="character" w:styleId="FootnoteReference">
    <w:name w:val="footnote reference"/>
    <w:semiHidden/>
    <w:rPr>
      <w:rFonts w:ascii="Times New Roman" w:hAnsi="Times New Roman"/>
      <w:b/>
      <w:sz w:val="26"/>
      <w:szCs w:val="26"/>
      <w:vertAlign w:val="superscript"/>
    </w:rPr>
  </w:style>
  <w:style w:type="paragraph" w:styleId="ListContinue">
    <w:name w:val="List Continue"/>
    <w:basedOn w:val="Normal"/>
    <w:pPr>
      <w:autoSpaceDE/>
      <w:autoSpaceDN/>
      <w:adjustRightInd/>
      <w:spacing w:after="120"/>
      <w:ind w:left="360"/>
    </w:pPr>
  </w:style>
  <w:style w:type="paragraph" w:customStyle="1" w:styleId="LegalFormat">
    <w:name w:val="Legal Format"/>
    <w:basedOn w:val="ListContinue"/>
    <w:autoRedefine/>
    <w:pPr>
      <w:numPr>
        <w:numId w:val="1"/>
      </w:numPr>
      <w:tabs>
        <w:tab w:val="clear" w:pos="360"/>
        <w:tab w:val="num" w:pos="720"/>
      </w:tabs>
      <w:spacing w:after="0"/>
      <w:ind w:left="72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323C"/>
    <w:rPr>
      <w:lang w:val="en-US" w:eastAsia="en-US"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RCparanumber">
    <w:name w:val="FERC paranumber"/>
    <w:basedOn w:val="Normal"/>
    <w:pPr>
      <w:numPr>
        <w:numId w:val="4"/>
      </w:numPr>
      <w:spacing w:after="260"/>
    </w:pPr>
  </w:style>
  <w:style w:type="character" w:customStyle="1" w:styleId="StyleFootnoteReferenceGoudyOlStBT155ptBold">
    <w:name w:val="Style Footnote Reference + GoudyOlSt BT 15.5 pt Bold"/>
    <w:rPr>
      <w:rFonts w:ascii="Times New Roman" w:hAnsi="Times New Roman"/>
      <w:b/>
      <w:bCs/>
      <w:sz w:val="26"/>
      <w:szCs w:val="31"/>
      <w:vertAlign w:val="superscript"/>
    </w:rPr>
  </w:style>
  <w:style w:type="paragraph" w:styleId="BodyText">
    <w:name w:val="Body Text"/>
    <w:link w:val="BodyTextChar"/>
    <w:pPr>
      <w:tabs>
        <w:tab w:val="left" w:pos="-1800"/>
      </w:tabs>
      <w:spacing w:after="120"/>
    </w:pPr>
    <w:rPr>
      <w:rFonts w:cs="Arial"/>
      <w:sz w:val="26"/>
      <w:szCs w:val="26"/>
    </w:rPr>
  </w:style>
  <w:style w:type="character" w:customStyle="1" w:styleId="BodyTextChar">
    <w:name w:val="Body Text Char"/>
    <w:basedOn w:val="DefaultParagraphFont"/>
    <w:link w:val="BodyText"/>
    <w:rsid w:val="004B2D14"/>
    <w:rPr>
      <w:rFonts w:cs="Arial"/>
      <w:sz w:val="26"/>
      <w:szCs w:val="26"/>
    </w:rPr>
  </w:style>
  <w:style w:type="character" w:customStyle="1" w:styleId="StyleFootnoteReferenceBlack">
    <w:name w:val="Style Footnote Reference + Black"/>
    <w:rPr>
      <w:rFonts w:ascii="Times New Roman" w:hAnsi="Times New Roman"/>
      <w:b w:val="0"/>
      <w:color w:val="000000"/>
      <w:sz w:val="26"/>
      <w:szCs w:val="26"/>
      <w:vertAlign w:val="superscript"/>
    </w:rPr>
  </w:style>
  <w:style w:type="paragraph" w:customStyle="1" w:styleId="levnl1">
    <w:name w:val="_levnl1"/>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Cs w:val="26"/>
    </w:rPr>
  </w:style>
  <w:style w:type="paragraph" w:customStyle="1" w:styleId="StyleHeading1Heading1CharHeading1Char1CharHeading1Char">
    <w:name w:val="Style Heading 1Heading 1 CharHeading 1 Char1 CharHeading 1 Char ..."/>
    <w:basedOn w:val="Heading1"/>
    <w:rPr>
      <w:szCs w:val="20"/>
    </w:rPr>
  </w:style>
  <w:style w:type="paragraph" w:customStyle="1" w:styleId="GeneralTextLvl28pt">
    <w:name w:val="General Text Lvl 2 8pt"/>
    <w:basedOn w:val="Normal"/>
    <w:pPr>
      <w:numPr>
        <w:ilvl w:val="2"/>
        <w:numId w:val="5"/>
      </w:numPr>
      <w:spacing w:after="120"/>
    </w:pPr>
    <w:rPr>
      <w:rFonts w:ascii="Univlt" w:hAnsi="Univlt"/>
      <w:i/>
      <w:sz w:val="16"/>
    </w:rPr>
  </w:style>
  <w:style w:type="paragraph" w:customStyle="1" w:styleId="GeneralTextLvl18pt">
    <w:name w:val="General Text Lvl 1 8pt"/>
    <w:basedOn w:val="Normal"/>
    <w:pPr>
      <w:spacing w:after="120"/>
      <w:ind w:left="360"/>
    </w:pPr>
    <w:rPr>
      <w:rFonts w:ascii="Univlt" w:hAnsi="Univlt"/>
      <w:sz w:val="16"/>
    </w:rPr>
  </w:style>
  <w:style w:type="paragraph" w:customStyle="1" w:styleId="Command">
    <w:name w:val="Command"/>
    <w:basedOn w:val="BodyText"/>
    <w:rPr>
      <w:rFonts w:ascii="Arial" w:hAnsi="Arial"/>
      <w:b/>
    </w:rPr>
  </w:style>
  <w:style w:type="paragraph" w:styleId="NormalWeb">
    <w:name w:val="Normal (Web)"/>
    <w:basedOn w:val="Normal"/>
    <w:rPr>
      <w:szCs w:val="24"/>
    </w:rPr>
  </w:style>
  <w:style w:type="paragraph" w:styleId="TOC1">
    <w:name w:val="toc 1"/>
    <w:basedOn w:val="Normal"/>
    <w:next w:val="Normal"/>
    <w:autoRedefine/>
    <w:uiPriority w:val="39"/>
    <w:qFormat/>
    <w:rsid w:val="00361C43"/>
    <w:pPr>
      <w:keepLines/>
      <w:tabs>
        <w:tab w:val="left" w:pos="1440"/>
        <w:tab w:val="right" w:leader="dot" w:pos="9360"/>
      </w:tabs>
      <w:spacing w:before="240"/>
      <w:jc w:val="both"/>
    </w:pPr>
    <w:rPr>
      <w:szCs w:val="26"/>
    </w:rPr>
  </w:style>
  <w:style w:type="paragraph" w:styleId="TOC2">
    <w:name w:val="toc 2"/>
    <w:basedOn w:val="Normal"/>
    <w:next w:val="Normal"/>
    <w:autoRedefine/>
    <w:uiPriority w:val="39"/>
    <w:qFormat/>
    <w:rsid w:val="00361C43"/>
    <w:pPr>
      <w:tabs>
        <w:tab w:val="left" w:pos="1440"/>
        <w:tab w:val="right" w:leader="dot" w:pos="9350"/>
      </w:tabs>
      <w:ind w:left="2160" w:hanging="1440"/>
    </w:pPr>
    <w:rPr>
      <w:szCs w:val="26"/>
    </w:rPr>
  </w:style>
  <w:style w:type="paragraph" w:styleId="TOC3">
    <w:name w:val="toc 3"/>
    <w:basedOn w:val="Normal"/>
    <w:next w:val="Normal"/>
    <w:autoRedefine/>
    <w:uiPriority w:val="39"/>
    <w:qFormat/>
    <w:rsid w:val="00361C43"/>
    <w:pPr>
      <w:tabs>
        <w:tab w:val="left" w:pos="2880"/>
        <w:tab w:val="right" w:leader="dot" w:pos="9360"/>
      </w:tabs>
      <w:ind w:left="2448" w:hanging="1008"/>
    </w:pPr>
    <w:rPr>
      <w:szCs w:val="26"/>
    </w:rPr>
  </w:style>
  <w:style w:type="paragraph" w:styleId="TOC4">
    <w:name w:val="toc 4"/>
    <w:basedOn w:val="Normal"/>
    <w:next w:val="Normal"/>
    <w:autoRedefine/>
    <w:uiPriority w:val="39"/>
    <w:pPr>
      <w:tabs>
        <w:tab w:val="right" w:leader="dot" w:pos="9360"/>
      </w:tabs>
      <w:ind w:left="3600" w:hanging="1152"/>
    </w:pPr>
    <w:rPr>
      <w:sz w:val="26"/>
      <w:szCs w:val="26"/>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C67946"/>
  </w:style>
  <w:style w:type="paragraph" w:styleId="CommentSubject">
    <w:name w:val="annotation subject"/>
    <w:basedOn w:val="CommentText"/>
    <w:next w:val="CommentText"/>
    <w:semiHidden/>
    <w:rPr>
      <w:b/>
      <w:bCs/>
    </w:rPr>
  </w:style>
  <w:style w:type="paragraph" w:customStyle="1" w:styleId="Default">
    <w:name w:val="Default"/>
    <w:rsid w:val="00C27FA9"/>
    <w:pPr>
      <w:autoSpaceDE w:val="0"/>
      <w:autoSpaceDN w:val="0"/>
      <w:adjustRightInd w:val="0"/>
    </w:pPr>
    <w:rPr>
      <w:color w:val="000000"/>
      <w:sz w:val="24"/>
      <w:szCs w:val="24"/>
    </w:rPr>
  </w:style>
  <w:style w:type="paragraph" w:styleId="PlainText">
    <w:name w:val="Plain Text"/>
    <w:basedOn w:val="Normal"/>
    <w:rsid w:val="00F53CB5"/>
    <w:pPr>
      <w:autoSpaceDE/>
      <w:autoSpaceDN/>
      <w:adjustRightInd/>
    </w:pPr>
    <w:rPr>
      <w:rFonts w:ascii="Courier New" w:hAnsi="Courier New"/>
    </w:rPr>
  </w:style>
  <w:style w:type="paragraph" w:customStyle="1" w:styleId="Article5L1">
    <w:name w:val="Article5_L1"/>
    <w:basedOn w:val="Normal"/>
    <w:next w:val="BodyText"/>
    <w:rsid w:val="00F53CB5"/>
    <w:pPr>
      <w:keepNext/>
      <w:numPr>
        <w:numId w:val="22"/>
      </w:numPr>
      <w:autoSpaceDE/>
      <w:autoSpaceDN/>
      <w:adjustRightInd/>
      <w:spacing w:after="240"/>
      <w:jc w:val="center"/>
      <w:outlineLvl w:val="0"/>
    </w:pPr>
    <w:rPr>
      <w:b/>
      <w:caps/>
    </w:rPr>
  </w:style>
  <w:style w:type="paragraph" w:customStyle="1" w:styleId="Article5L2">
    <w:name w:val="Article5_L2"/>
    <w:basedOn w:val="Article5L1"/>
    <w:next w:val="BodyText"/>
    <w:rsid w:val="00F53CB5"/>
    <w:pPr>
      <w:keepNext w:val="0"/>
      <w:numPr>
        <w:ilvl w:val="1"/>
      </w:numPr>
      <w:jc w:val="both"/>
      <w:outlineLvl w:val="1"/>
    </w:pPr>
    <w:rPr>
      <w:b w:val="0"/>
      <w:caps w:val="0"/>
    </w:rPr>
  </w:style>
  <w:style w:type="paragraph" w:customStyle="1" w:styleId="Article5L3">
    <w:name w:val="Article5_L3"/>
    <w:basedOn w:val="Article5L2"/>
    <w:next w:val="BodyText"/>
    <w:rsid w:val="00F53CB5"/>
    <w:pPr>
      <w:numPr>
        <w:ilvl w:val="2"/>
      </w:numPr>
      <w:outlineLvl w:val="2"/>
    </w:pPr>
  </w:style>
  <w:style w:type="paragraph" w:customStyle="1" w:styleId="Article5L4">
    <w:name w:val="Article5_L4"/>
    <w:basedOn w:val="Article5L3"/>
    <w:next w:val="BodyText"/>
    <w:rsid w:val="00F53CB5"/>
    <w:pPr>
      <w:numPr>
        <w:ilvl w:val="3"/>
      </w:numPr>
      <w:outlineLvl w:val="3"/>
    </w:pPr>
  </w:style>
  <w:style w:type="paragraph" w:customStyle="1" w:styleId="Article5L5">
    <w:name w:val="Article5_L5"/>
    <w:basedOn w:val="Article5L4"/>
    <w:next w:val="BodyText"/>
    <w:rsid w:val="00F53CB5"/>
    <w:pPr>
      <w:numPr>
        <w:ilvl w:val="4"/>
      </w:numPr>
      <w:outlineLvl w:val="4"/>
    </w:pPr>
  </w:style>
  <w:style w:type="paragraph" w:customStyle="1" w:styleId="Article5L6">
    <w:name w:val="Article5_L6"/>
    <w:basedOn w:val="Article5L5"/>
    <w:next w:val="BodyText"/>
    <w:rsid w:val="00F53CB5"/>
    <w:pPr>
      <w:numPr>
        <w:ilvl w:val="5"/>
      </w:numPr>
      <w:outlineLvl w:val="5"/>
    </w:pPr>
  </w:style>
  <w:style w:type="paragraph" w:customStyle="1" w:styleId="Article5L7">
    <w:name w:val="Article5_L7"/>
    <w:basedOn w:val="Article5L6"/>
    <w:next w:val="BodyText"/>
    <w:rsid w:val="00F53CB5"/>
    <w:pPr>
      <w:numPr>
        <w:ilvl w:val="6"/>
      </w:numPr>
      <w:outlineLvl w:val="6"/>
    </w:pPr>
  </w:style>
  <w:style w:type="paragraph" w:customStyle="1" w:styleId="Article5L8">
    <w:name w:val="Article5_L8"/>
    <w:basedOn w:val="Article5L7"/>
    <w:next w:val="BodyText"/>
    <w:rsid w:val="00F53CB5"/>
    <w:pPr>
      <w:numPr>
        <w:ilvl w:val="7"/>
      </w:numPr>
      <w:outlineLvl w:val="7"/>
    </w:pPr>
  </w:style>
  <w:style w:type="paragraph" w:styleId="Title">
    <w:name w:val="Title"/>
    <w:basedOn w:val="Normal"/>
    <w:qFormat/>
    <w:rsid w:val="00F53CB5"/>
    <w:pPr>
      <w:autoSpaceDE/>
      <w:autoSpaceDN/>
      <w:adjustRightInd/>
      <w:jc w:val="center"/>
    </w:pPr>
    <w:rPr>
      <w:rFonts w:ascii="Arial" w:hAnsi="Arial" w:cs="Arial"/>
      <w:b/>
      <w:sz w:val="22"/>
    </w:rPr>
  </w:style>
  <w:style w:type="paragraph" w:styleId="Revision">
    <w:name w:val="Revision"/>
    <w:hidden/>
    <w:uiPriority w:val="99"/>
    <w:semiHidden/>
    <w:rsid w:val="00C64952"/>
  </w:style>
  <w:style w:type="paragraph" w:customStyle="1" w:styleId="OATTSubSectionText">
    <w:name w:val="OATT SubSection Text"/>
    <w:basedOn w:val="Normal"/>
    <w:rsid w:val="005938A8"/>
    <w:pPr>
      <w:widowControl w:val="0"/>
      <w:spacing w:line="480" w:lineRule="auto"/>
      <w:ind w:left="1152"/>
    </w:pPr>
    <w:rPr>
      <w:sz w:val="26"/>
      <w:szCs w:val="24"/>
    </w:rPr>
  </w:style>
  <w:style w:type="paragraph" w:customStyle="1" w:styleId="OATTStyle1">
    <w:name w:val="OATT Style 1"/>
    <w:basedOn w:val="Normal"/>
    <w:rsid w:val="005938A8"/>
    <w:pPr>
      <w:widowControl w:val="0"/>
      <w:numPr>
        <w:numId w:val="32"/>
      </w:numPr>
    </w:pPr>
    <w:rPr>
      <w:b/>
      <w:sz w:val="26"/>
      <w:szCs w:val="26"/>
      <w:u w:val="single"/>
    </w:rPr>
  </w:style>
  <w:style w:type="paragraph" w:customStyle="1" w:styleId="OATTStyle2">
    <w:name w:val="OATT Style 2"/>
    <w:basedOn w:val="Normal"/>
    <w:rsid w:val="005938A8"/>
    <w:pPr>
      <w:widowControl w:val="0"/>
      <w:numPr>
        <w:ilvl w:val="1"/>
        <w:numId w:val="32"/>
      </w:numPr>
      <w:spacing w:after="120"/>
    </w:pPr>
    <w:rPr>
      <w:b/>
      <w:sz w:val="26"/>
      <w:szCs w:val="26"/>
    </w:rPr>
  </w:style>
  <w:style w:type="paragraph" w:customStyle="1" w:styleId="OATTStyle3">
    <w:name w:val="OATT Style 3"/>
    <w:basedOn w:val="Normal"/>
    <w:rsid w:val="005938A8"/>
    <w:pPr>
      <w:widowControl w:val="0"/>
      <w:numPr>
        <w:ilvl w:val="2"/>
        <w:numId w:val="32"/>
      </w:numPr>
      <w:spacing w:before="120"/>
    </w:pPr>
    <w:rPr>
      <w:b/>
      <w:sz w:val="26"/>
      <w:szCs w:val="26"/>
    </w:rPr>
  </w:style>
  <w:style w:type="paragraph" w:styleId="ListParagraph">
    <w:name w:val="List Paragraph"/>
    <w:basedOn w:val="Normal"/>
    <w:uiPriority w:val="34"/>
    <w:qFormat/>
    <w:rsid w:val="002F688D"/>
    <w:pPr>
      <w:ind w:left="720"/>
    </w:pPr>
  </w:style>
  <w:style w:type="paragraph" w:styleId="TOCHeading">
    <w:name w:val="TOC Heading"/>
    <w:basedOn w:val="Heading1"/>
    <w:next w:val="Normal"/>
    <w:uiPriority w:val="39"/>
    <w:unhideWhenUsed/>
    <w:qFormat/>
    <w:rsid w:val="00E25567"/>
    <w:pPr>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0E7A95"/>
    <w:pPr>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E7A95"/>
    <w:pPr>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E7A95"/>
    <w:pPr>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E7A95"/>
    <w:pPr>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E7A95"/>
    <w:pPr>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F6B3-92A1-4A1B-B135-4631087A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25299</Words>
  <Characters>160026</Characters>
  <Application>Microsoft Office Word</Application>
  <DocSecurity>0</DocSecurity>
  <Lines>1333</Lines>
  <Paragraphs>369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2017-02-22T20:11:00Z</dcterms:created>
  <dcterms:modified xsi:type="dcterms:W3CDTF">2017-02-22T20:16:00Z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