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 w:rsidRPr="00480E90">
        <w:rPr>
          <w:rFonts w:ascii="Arial MT" w:eastAsia="Times New Roman" w:hAnsi="Arial MT" w:cs="Times New Roman"/>
          <w:sz w:val="36"/>
          <w:szCs w:val="36"/>
        </w:rPr>
        <w:t>ETEC - Deep East Texas Electric Cooperative, Inc.</w:t>
      </w:r>
    </w:p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>
        <w:rPr>
          <w:rFonts w:ascii="Arial MT" w:eastAsia="Times New Roman" w:hAnsi="Arial MT" w:cs="Times New Roman"/>
          <w:sz w:val="36"/>
          <w:szCs w:val="36"/>
        </w:rPr>
        <w:t>ETEC – Jasper-Newton Electric Cooperative</w:t>
      </w:r>
    </w:p>
    <w:p w:rsidR="00137365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 w:rsidRPr="00480E90">
        <w:rPr>
          <w:rFonts w:ascii="Arial MT" w:eastAsia="Times New Roman" w:hAnsi="Arial MT" w:cs="Times New Roman"/>
          <w:sz w:val="36"/>
          <w:szCs w:val="36"/>
        </w:rPr>
        <w:t xml:space="preserve">ETEC </w:t>
      </w:r>
      <w:r>
        <w:rPr>
          <w:rFonts w:ascii="Arial MT" w:eastAsia="Times New Roman" w:hAnsi="Arial MT" w:cs="Times New Roman"/>
          <w:sz w:val="36"/>
          <w:szCs w:val="36"/>
        </w:rPr>
        <w:t>–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</w:t>
      </w:r>
      <w:r>
        <w:rPr>
          <w:rFonts w:ascii="Arial MT" w:eastAsia="Times New Roman" w:hAnsi="Arial MT" w:cs="Times New Roman"/>
          <w:sz w:val="36"/>
          <w:szCs w:val="36"/>
        </w:rPr>
        <w:t>Sam Houston Electric Cooperative</w:t>
      </w:r>
    </w:p>
    <w:p w:rsidR="00137365" w:rsidRPr="00480E90" w:rsidRDefault="00137365" w:rsidP="00137365">
      <w:pPr>
        <w:spacing w:after="0" w:line="240" w:lineRule="auto"/>
        <w:jc w:val="center"/>
        <w:rPr>
          <w:rFonts w:ascii="Arial MT" w:eastAsia="Times New Roman" w:hAnsi="Arial MT" w:cs="Times New Roman"/>
          <w:sz w:val="36"/>
          <w:szCs w:val="36"/>
        </w:rPr>
      </w:pPr>
      <w:r w:rsidRPr="00480E90">
        <w:rPr>
          <w:rFonts w:ascii="Arial MT" w:eastAsia="Times New Roman" w:hAnsi="Arial MT" w:cs="Times New Roman"/>
          <w:sz w:val="36"/>
          <w:szCs w:val="36"/>
        </w:rPr>
        <w:t xml:space="preserve">ETEC </w:t>
      </w:r>
      <w:r>
        <w:rPr>
          <w:rFonts w:ascii="Arial MT" w:eastAsia="Times New Roman" w:hAnsi="Arial MT" w:cs="Times New Roman"/>
          <w:sz w:val="36"/>
          <w:szCs w:val="36"/>
        </w:rPr>
        <w:t>–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</w:t>
      </w:r>
      <w:r>
        <w:rPr>
          <w:rFonts w:ascii="Arial MT" w:eastAsia="Times New Roman" w:hAnsi="Arial MT" w:cs="Times New Roman"/>
          <w:sz w:val="36"/>
          <w:szCs w:val="36"/>
        </w:rPr>
        <w:t>Tex-La</w:t>
      </w:r>
      <w:r w:rsidRPr="00480E90">
        <w:rPr>
          <w:rFonts w:ascii="Arial MT" w:eastAsia="Times New Roman" w:hAnsi="Arial MT" w:cs="Times New Roman"/>
          <w:sz w:val="36"/>
          <w:szCs w:val="36"/>
        </w:rPr>
        <w:t xml:space="preserve"> Electric Cooperative</w:t>
      </w:r>
      <w:r>
        <w:rPr>
          <w:rFonts w:ascii="Arial MT" w:eastAsia="Times New Roman" w:hAnsi="Arial MT" w:cs="Times New Roman"/>
          <w:sz w:val="36"/>
          <w:szCs w:val="36"/>
        </w:rPr>
        <w:t xml:space="preserve"> of Texas</w:t>
      </w:r>
      <w:r w:rsidRPr="00480E90">
        <w:rPr>
          <w:rFonts w:ascii="Arial MT" w:eastAsia="Times New Roman" w:hAnsi="Arial MT" w:cs="Times New Roman"/>
          <w:sz w:val="36"/>
          <w:szCs w:val="36"/>
        </w:rPr>
        <w:t>, Inc.</w:t>
      </w:r>
    </w:p>
    <w:p w:rsidR="005D7BFE" w:rsidRPr="00137365" w:rsidRDefault="005D7BFE">
      <w:pPr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9F08F3" w:rsidP="0013736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June 2</w:t>
      </w:r>
      <w:r w:rsidR="003A1D91">
        <w:rPr>
          <w:rFonts w:ascii="Arial" w:hAnsi="Arial" w:cs="Arial"/>
        </w:rPr>
        <w:t>1</w:t>
      </w:r>
      <w:r w:rsidR="00137365" w:rsidRPr="0019003A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Subject:</w:t>
      </w:r>
      <w:r w:rsidRPr="0019003A">
        <w:rPr>
          <w:rFonts w:ascii="Arial" w:hAnsi="Arial" w:cs="Arial"/>
        </w:rPr>
        <w:tab/>
        <w:t xml:space="preserve">ETEC Companies Annual Update Meeting </w:t>
      </w:r>
      <w:r w:rsidRPr="0019003A">
        <w:rPr>
          <w:rFonts w:ascii="Arial" w:hAnsi="Arial" w:cs="Arial"/>
        </w:rPr>
        <w:tab/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Date: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9F08F3">
        <w:rPr>
          <w:rFonts w:ascii="Arial" w:hAnsi="Arial" w:cs="Arial"/>
        </w:rPr>
        <w:t>Wednesday</w:t>
      </w:r>
      <w:r w:rsidRPr="0019003A">
        <w:rPr>
          <w:rFonts w:ascii="Arial" w:hAnsi="Arial" w:cs="Arial"/>
        </w:rPr>
        <w:t xml:space="preserve">, July </w:t>
      </w:r>
      <w:r w:rsidR="009F08F3">
        <w:rPr>
          <w:rFonts w:ascii="Arial" w:hAnsi="Arial" w:cs="Arial"/>
        </w:rPr>
        <w:t>2</w:t>
      </w:r>
      <w:r w:rsidR="003A1D91">
        <w:rPr>
          <w:rFonts w:ascii="Arial" w:hAnsi="Arial" w:cs="Arial"/>
        </w:rPr>
        <w:t>0</w:t>
      </w:r>
      <w:r w:rsidRPr="0019003A">
        <w:rPr>
          <w:rFonts w:ascii="Arial" w:hAnsi="Arial" w:cs="Arial"/>
        </w:rPr>
        <w:t>, 201</w:t>
      </w:r>
      <w:r w:rsidR="009F08F3">
        <w:rPr>
          <w:rFonts w:ascii="Arial" w:hAnsi="Arial" w:cs="Arial"/>
        </w:rPr>
        <w:t>6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  <w:r w:rsidRPr="0019003A">
        <w:rPr>
          <w:rFonts w:ascii="Arial" w:hAnsi="Arial" w:cs="Arial"/>
        </w:rPr>
        <w:t>Time:</w:t>
      </w:r>
      <w:r w:rsidRPr="0019003A">
        <w:rPr>
          <w:rFonts w:ascii="Arial" w:hAnsi="Arial" w:cs="Arial"/>
        </w:rPr>
        <w:tab/>
      </w:r>
      <w:r w:rsidRPr="0019003A">
        <w:rPr>
          <w:rFonts w:ascii="Arial" w:hAnsi="Arial" w:cs="Arial"/>
        </w:rPr>
        <w:tab/>
      </w:r>
      <w:r w:rsidR="00253AEC">
        <w:rPr>
          <w:rFonts w:ascii="Arial" w:hAnsi="Arial" w:cs="Arial"/>
        </w:rPr>
        <w:t>2</w:t>
      </w:r>
      <w:r w:rsidRPr="0019003A">
        <w:rPr>
          <w:rFonts w:ascii="Arial" w:hAnsi="Arial" w:cs="Arial"/>
        </w:rPr>
        <w:t xml:space="preserve">:00 </w:t>
      </w:r>
      <w:r w:rsidR="00253AEC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 xml:space="preserve">.m. Central, </w:t>
      </w:r>
      <w:r w:rsidR="00253AEC">
        <w:rPr>
          <w:rFonts w:ascii="Arial" w:hAnsi="Arial" w:cs="Arial"/>
        </w:rPr>
        <w:t>3</w:t>
      </w:r>
      <w:r w:rsidRPr="0019003A">
        <w:rPr>
          <w:rFonts w:ascii="Arial" w:hAnsi="Arial" w:cs="Arial"/>
        </w:rPr>
        <w:t xml:space="preserve">:00 </w:t>
      </w:r>
      <w:r w:rsidR="00253AEC">
        <w:rPr>
          <w:rFonts w:ascii="Arial" w:hAnsi="Arial" w:cs="Arial"/>
        </w:rPr>
        <w:t>p</w:t>
      </w:r>
      <w:r w:rsidRPr="0019003A">
        <w:rPr>
          <w:rFonts w:ascii="Arial" w:hAnsi="Arial" w:cs="Arial"/>
        </w:rPr>
        <w:t>.m. Eastern</w:t>
      </w:r>
    </w:p>
    <w:p w:rsidR="00137365" w:rsidRPr="0019003A" w:rsidRDefault="00137365" w:rsidP="00137365">
      <w:pPr>
        <w:pStyle w:val="NoSpacing"/>
        <w:rPr>
          <w:rFonts w:ascii="Arial" w:hAnsi="Arial" w:cs="Arial"/>
        </w:rPr>
      </w:pPr>
    </w:p>
    <w:p w:rsid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ETEC companies cordially invite you to participate in its Annual meeting for the 201</w:t>
      </w:r>
      <w:r w:rsidR="009F08F3"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MISO Attachment O transmission update. The purpose of this meeting is to present information explaining the ETEC company updates that were posted on the MISO website on May </w:t>
      </w:r>
      <w:r w:rsidR="009F08F3">
        <w:rPr>
          <w:rFonts w:ascii="Arial" w:hAnsi="Arial" w:cs="Arial"/>
        </w:rPr>
        <w:t>24</w:t>
      </w:r>
      <w:r w:rsidRPr="00137365">
        <w:rPr>
          <w:rFonts w:ascii="Arial" w:hAnsi="Arial" w:cs="Arial"/>
        </w:rPr>
        <w:t>, 201</w:t>
      </w:r>
      <w:r w:rsidR="009F08F3">
        <w:rPr>
          <w:rFonts w:ascii="Arial" w:hAnsi="Arial" w:cs="Arial"/>
        </w:rPr>
        <w:t>6</w:t>
      </w:r>
      <w:r w:rsidRPr="00137365">
        <w:rPr>
          <w:rFonts w:ascii="Arial" w:hAnsi="Arial" w:cs="Arial"/>
        </w:rPr>
        <w:t xml:space="preserve"> and allow Interested Parties an opportunity to seek information and clarifications from ETEC about the Annual Update.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 xml:space="preserve">Pursuant to the updated formula rate protocols established in FERC Docket No. ER13-2379, the ETEC companies must calculate and post their formula </w:t>
      </w:r>
      <w:r w:rsidR="006E4208">
        <w:rPr>
          <w:rFonts w:ascii="Arial" w:hAnsi="Arial" w:cs="Arial"/>
        </w:rPr>
        <w:t>revenue requirement</w:t>
      </w:r>
      <w:r w:rsidRPr="00137365">
        <w:rPr>
          <w:rFonts w:ascii="Arial" w:hAnsi="Arial" w:cs="Arial"/>
        </w:rPr>
        <w:t xml:space="preserve"> calculations, supporting documentation, and workpapers, for the previous calendar year by June 1 of each year. In addition the ETEC companies are required to hold an open meeting among Interested Parties by September 1 of each year to discuss this posting. The ETEC companies’ r</w:t>
      </w:r>
      <w:r w:rsidR="006E4208">
        <w:rPr>
          <w:rFonts w:ascii="Arial" w:hAnsi="Arial" w:cs="Arial"/>
        </w:rPr>
        <w:t xml:space="preserve">evenue requirement </w:t>
      </w:r>
      <w:r w:rsidRPr="00137365">
        <w:rPr>
          <w:rFonts w:ascii="Arial" w:hAnsi="Arial" w:cs="Arial"/>
        </w:rPr>
        <w:t>information for the 201</w:t>
      </w:r>
      <w:r w:rsidR="003115F6">
        <w:rPr>
          <w:rFonts w:ascii="Arial" w:hAnsi="Arial" w:cs="Arial"/>
        </w:rPr>
        <w:t>5</w:t>
      </w:r>
      <w:r w:rsidRPr="00137365">
        <w:rPr>
          <w:rFonts w:ascii="Arial" w:hAnsi="Arial" w:cs="Arial"/>
        </w:rPr>
        <w:t xml:space="preserve"> calendar year is posted on the ETEC pages of the MISO OASIS which can be accessed through the MISO website at: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Default="00E31744" w:rsidP="00137365">
      <w:pPr>
        <w:pStyle w:val="NoSpacing"/>
      </w:pPr>
      <w:hyperlink r:id="rId8" w:history="1">
        <w:r w:rsidR="00253AEC" w:rsidRPr="002E3FF8">
          <w:rPr>
            <w:rStyle w:val="Hyperlink"/>
          </w:rPr>
          <w:t>https://www.misoenergy.org/MarketsOperations/TransmissionSettlements/Pages/ETECDeepEastTexasElectricCooperativeInc.aspx</w:t>
        </w:r>
      </w:hyperlink>
    </w:p>
    <w:p w:rsidR="00253AEC" w:rsidRPr="00137365" w:rsidRDefault="00253AEC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A webcast will be available using the following link: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E31744" w:rsidP="00137365">
      <w:pPr>
        <w:rPr>
          <w:rFonts w:ascii="Arial" w:hAnsi="Arial" w:cs="Arial"/>
        </w:rPr>
      </w:pPr>
      <w:hyperlink r:id="rId9" w:history="1">
        <w:r w:rsidR="00137365" w:rsidRPr="00137365">
          <w:rPr>
            <w:rStyle w:val="Hyperlink"/>
            <w:rFonts w:ascii="Arial" w:hAnsi="Arial" w:cs="Arial"/>
          </w:rPr>
          <w:t>http://gtpower.adobeconnect.com/annualmeeting</w:t>
        </w:r>
      </w:hyperlink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  <w:r w:rsidRPr="00137365">
        <w:rPr>
          <w:rFonts w:ascii="Arial" w:hAnsi="Arial" w:cs="Arial"/>
        </w:rPr>
        <w:t>The audio conference information is as follows:</w:t>
      </w:r>
    </w:p>
    <w:p w:rsidR="00137365" w:rsidRPr="00137365" w:rsidRDefault="00137365" w:rsidP="00137365">
      <w:pPr>
        <w:pStyle w:val="NoSpacing"/>
        <w:rPr>
          <w:rFonts w:ascii="Arial" w:hAnsi="Arial" w:cs="Arial"/>
        </w:rPr>
      </w:pPr>
    </w:p>
    <w:p w:rsidR="00137365" w:rsidRPr="00137365" w:rsidRDefault="00137365" w:rsidP="00137365">
      <w:pPr>
        <w:rPr>
          <w:rFonts w:ascii="Arial" w:hAnsi="Arial" w:cs="Arial"/>
        </w:rPr>
      </w:pPr>
      <w:r w:rsidRPr="00137365">
        <w:rPr>
          <w:rFonts w:ascii="Arial" w:hAnsi="Arial" w:cs="Arial"/>
        </w:rPr>
        <w:t>Dial-in Number: 1-855-217-4155</w:t>
      </w:r>
    </w:p>
    <w:sectPr w:rsidR="00137365" w:rsidRPr="001373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365"/>
    <w:rsid w:val="00016261"/>
    <w:rsid w:val="00137365"/>
    <w:rsid w:val="0019003A"/>
    <w:rsid w:val="002004C2"/>
    <w:rsid w:val="00253AEC"/>
    <w:rsid w:val="003115F6"/>
    <w:rsid w:val="003A1D91"/>
    <w:rsid w:val="005D7BFE"/>
    <w:rsid w:val="00630896"/>
    <w:rsid w:val="006D5140"/>
    <w:rsid w:val="006E4208"/>
    <w:rsid w:val="0077257F"/>
    <w:rsid w:val="008C2620"/>
    <w:rsid w:val="009C633A"/>
    <w:rsid w:val="009F08F3"/>
    <w:rsid w:val="00B20C66"/>
    <w:rsid w:val="00CB43CD"/>
    <w:rsid w:val="00CB6133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FAAFF3-CCE2-455B-82DF-B14C63A5A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3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736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373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1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soenergy.org/MarketsOperations/TransmissionSettlements/Pages/ETECDeepEastTexasElectricCooperativeInc.aspx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gtpower.adobeconnect.com/annualmeet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ItemUpdatedEventHandlerForConceptSearch</Name>
    <Type>10002</Type>
    <SequenceNumber>10001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ItemCheckedInEventHandlerForConceptSearch</Name>
    <Type>10004</Type>
    <SequenceNumber>10002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ItemUncheckedOutEventHandlerForConceptSearch</Name>
    <Type>10006</Type>
    <SequenceNumber>10003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ItemAddedEventHandlerForConceptSearch</Name>
    <Type>10001</Type>
    <SequenceNumber>10004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ItemFileMovedEventHandlerForConceptSearch</Name>
    <Type>10009</Type>
    <SequenceNumber>10005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>ItemDeletedEventHandlerForConceptSearch</Name>
    <Type>10003</Type>
    <SequenceNumber>10006</SequenceNumber>
    <Assembly>conceptSearching.Sharepoint.ContentTypes, Version=1.0.0.0, Culture=neutral, PublicKeyToken=858f8f13980e4745</Assembly>
    <Class>conceptSearching.Sharepoint.ContentTypes.CSHandleEvent</Class>
    <Data/>
    <Filter/>
  </Receiver>
  <Receiver>
    <Name/>
    <Type>10002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10001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3</Type>
    <SequenceNumber>10000</SequenceNumber>
    <Assembly>MISO.IR.ECM.SP, Version=1.0.0.0, Culture=neutral, PublicKeyToken=668dda8e920c6ea9</Assembly>
    <Class>MISO.IR.ECM.SP.ManagedFileEventHandler</Class>
    <Data/>
    <Filter/>
  </Receiver>
  <Receiver>
    <Name/>
    <Type>10002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  <Receiver>
    <Name/>
    <Type>10003</Type>
    <SequenceNumber>10000</SequenceNumber>
    <Assembly>MISO.IR.SubscriptionAlerts, Version=1.0.0.0, Culture=neutral, PublicKeyToken=d833d45c4ac1e7b1</Assembly>
    <Class>MISO.IR.SubscriptionAlerts.ItemUpdatedSubscriptionHandler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ttachment O Material" ma:contentTypeID="0x0101005BA905F16C0C2D48BF07586946E81D1C1100D2AB7E340F48FF48B2EC11BD89C18B0C" ma:contentTypeVersion="7" ma:contentTypeDescription="" ma:contentTypeScope="" ma:versionID="4ffac17724d8ae9f993190afd6742ec3">
  <xsd:schema xmlns:xsd="http://www.w3.org/2001/XMLSchema" xmlns:p="http://schemas.microsoft.com/office/2006/metadata/properties" xmlns:ns1="http://schemas.microsoft.com/sharepoint/v3" xmlns:ns2="dcd6a659-3023-4248-96c5-d463e9234dde" xmlns:ns3="a646eb38-62f8-42b4-b7d8-4e325c7d82c9" xmlns:ns4="2d309f40-9147-42c9-945b-bf0de5e50880" targetNamespace="http://schemas.microsoft.com/office/2006/metadata/properties" ma:root="true" ma:fieldsID="48d6d6add856c0bda5a87caeecef9b41" ns1:_="" ns2:_="" ns3:_="" ns4:_="">
    <xsd:import namespace="http://schemas.microsoft.com/sharepoint/v3"/>
    <xsd:import namespace="dcd6a659-3023-4248-96c5-d463e9234dde"/>
    <xsd:import namespace="a646eb38-62f8-42b4-b7d8-4e325c7d82c9"/>
    <xsd:import namespace="2d309f40-9147-42c9-945b-bf0de5e50880"/>
    <xsd:element name="properties">
      <xsd:complexType>
        <xsd:sequence>
          <xsd:element name="documentManagement">
            <xsd:complexType>
              <xsd:all>
                <xsd:element ref="ns2:TransOwner"/>
                <xsd:element ref="ns2:PostedDate"/>
                <xsd:element ref="ns2:RateYear" minOccurs="0"/>
                <xsd:element ref="ns3:PermalinkURL" minOccurs="0"/>
                <xsd:element ref="ns3:DownloadURL" minOccurs="0"/>
                <xsd:element ref="ns3:PermalinkID" minOccurs="0"/>
                <xsd:element ref="ns4:ReferenceLocations" minOccurs="0"/>
                <xsd:element ref="ns4:EcmsContentID" minOccurs="0"/>
                <xsd:element ref="ns4:EcmsDocType" minOccurs="0"/>
                <xsd:element ref="ns4:EcmsDocSubType" minOccurs="0"/>
                <xsd:element ref="ns4:EcmsAuthor" minOccurs="0"/>
                <xsd:element ref="ns4:EcmsCreateDate" minOccurs="0"/>
                <xsd:element ref="ns4:EcmsOwner" minOccurs="0"/>
                <xsd:element ref="ns4:EcmsReleaseDate" minOccurs="0"/>
                <xsd:element ref="ns2:CSClassNames_7" minOccurs="0"/>
                <xsd:element ref="ns2:CSClassID_7" minOccurs="0"/>
                <xsd:element ref="ns2:CSClassNames_5" minOccurs="0"/>
                <xsd:element ref="ns2:CSClassID_5" minOccurs="0"/>
                <xsd:element ref="ns2:CSClassNames_6" minOccurs="0"/>
                <xsd:element ref="ns2:CSClassID_6" minOccurs="0"/>
                <xsd:element ref="ns2:CSClassNames_10" minOccurs="0"/>
                <xsd:element ref="ns2:CSClassID_10" minOccurs="0"/>
                <xsd:element ref="ns2:CSClassNames_12" minOccurs="0"/>
                <xsd:element ref="ns2:CSClassID_12" minOccurs="0"/>
                <xsd:element ref="ns2:CSClassNames_9" minOccurs="0"/>
                <xsd:element ref="ns2:CSClassID_9" minOccurs="0"/>
                <xsd:element ref="ns2:CSClassNames_1" minOccurs="0"/>
                <xsd:element ref="ns2:CSClassID_1" minOccurs="0"/>
                <xsd:element ref="ns2:CSClassNames_3" minOccurs="0"/>
                <xsd:element ref="ns2:CSClassID_3" minOccurs="0"/>
                <xsd:element ref="ns2:CSClassNames_4" minOccurs="0"/>
                <xsd:element ref="ns2:CSClassID_4" minOccurs="0"/>
                <xsd:element ref="ns2:CSClassNames_2" minOccurs="0"/>
                <xsd:element ref="ns2:CSClassID_2" minOccurs="0"/>
                <xsd:element ref="ns2:CSClassNames_11" minOccurs="0"/>
                <xsd:element ref="ns2:CSClassID_11" minOccurs="0"/>
                <xsd:element ref="ns2:CSClassNames_8" minOccurs="0"/>
                <xsd:element ref="ns2:CSClassID_8" minOccurs="0"/>
                <xsd:element ref="ns1:CSClassificationMetaXML" minOccurs="0"/>
                <xsd:element ref="ns2:MISO_x0020_Description" minOccurs="0"/>
                <xsd:element ref="ns2:MISO_x0020_Description_x0020_Enhanc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CSClassificationMetaXML" ma:index="40" nillable="true" ma:displayName="Classification Date" ma:internalName="CSClassificationMetaXML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dcd6a659-3023-4248-96c5-d463e9234dde" elementFormDefault="qualified">
    <xsd:import namespace="http://schemas.microsoft.com/office/2006/documentManagement/types"/>
    <xsd:element name="TransOwner" ma:index="2" ma:displayName="Transmission_Owner" ma:format="Dropdown" ma:internalName="TransOwner" ma:readOnly="false">
      <xsd:simpleType>
        <xsd:restriction base="dms:Choice">
          <xsd:enumeration value="Allete, Inc. dba Minnesota Power (MP) (and its subsidiary Superior Water, L&amp;P)"/>
          <xsd:enumeration value="ALP Utilities"/>
          <xsd:enumeration value="Ameren Illinois Company (AIC)"/>
          <xsd:enumeration value="Ameren Missouri (AMMO)"/>
          <xsd:enumeration value="Ameren Transmission Company of Illinois (ATXI)"/>
          <xsd:enumeration value="American Transmission Company LLC (ATC)"/>
          <xsd:enumeration value="Arkansas Electric Cooperative Corporation (AECC)"/>
          <xsd:enumeration value="Atlantic Municipal Utilities (AMU)"/>
          <xsd:enumeration value="Benson Municipal Utilities (BMU)"/>
          <xsd:enumeration value="Big Rivers Electric Corporation (BREC)"/>
          <xsd:enumeration value="Blue Earth Board of Public Works (Blue Earth)"/>
          <xsd:enumeration value="Cedar Falls Utilities (CFU)"/>
          <xsd:enumeration value="Central Iowa Power Cooperative (CIPCO)"/>
          <xsd:enumeration value="Central Minnesota Municipal Power Agency (CMMPA)"/>
          <xsd:enumeration value="City of Alexandria, Louisiana"/>
          <xsd:enumeration value="City of Ames (AMES)"/>
          <xsd:enumeration value="City of Columbia, MO (CWLD)"/>
          <xsd:enumeration value="City of Eldridge (Eldridge)"/>
          <xsd:enumeration value="City of Mountain Lake (Mountain Lake)"/>
          <xsd:enumeration value="City of Rochester, A Minnesota Municipal Corp."/>
          <xsd:enumeration value="City of Pella Electric Department (Pella)"/>
          <xsd:enumeration value="City of Windom (Windom)"/>
          <xsd:enumeration value="City Water, Light &amp; Power  - Springfield, IL (CWLP)"/>
          <xsd:enumeration value="Cleco Power LLC (CLEC)"/>
          <xsd:enumeration value="Consumers Energy Company (CONS)"/>
          <xsd:enumeration value="Dairyland Power Cooperative (DPC)"/>
          <xsd:enumeration value="Delano Water, Light and Power Commission (Delano)"/>
          <xsd:enumeration value="Detroit Lakes Public Utilities (DLPU)"/>
          <xsd:enumeration value="Duke Energy Business Services, LLC for Duke Energy Indiana, Inc. (DEI)"/>
          <xsd:enumeration value="Elk River Municipal Utilities (Elk River)"/>
          <xsd:enumeration value="Entergy Arkansas, Inc. (EATO)"/>
          <xsd:enumeration value="Entergy Gulf States Louisiana, LLC (EGSL)"/>
          <xsd:enumeration value="Entergy Louisiana, LLC (ELTO)"/>
          <xsd:enumeration value="Entergy Mississippi, Inc. (EMTO)"/>
          <xsd:enumeration value="Entergy New Orleans, Inc. (ENO)"/>
          <xsd:enumeration value="Entergy Texas, Inc. (ETTO)"/>
          <xsd:enumeration value="ETEC – Deep East Texas Electric Cooperative, Inc."/>
          <xsd:enumeration value="ETEC – Jasper – Newton Electric Cooperative"/>
          <xsd:enumeration value="ETEC – Sam Houston Electric Cooperative"/>
          <xsd:enumeration value="ETEC – Tex-La Electric Cooperative of Texas, Inc."/>
          <xsd:enumeration value="Glencoe Light &amp; Power Commission (Glencoe)"/>
          <xsd:enumeration value="Grand Haven Board of Light &amp; Power (Grand Haven)"/>
          <xsd:enumeration value="Great River Energy (GRE)"/>
          <xsd:enumeration value="Hoosier Energy Rural Electric Cooperative, Inc. (HE)"/>
          <xsd:enumeration value="Hutchinson Utilities Commission (HUC)"/>
          <xsd:enumeration value="Indiana Municipal Power Agency (IMPA)"/>
          <xsd:enumeration value="Indianapolis Power &amp; Light Company (IPL)"/>
          <xsd:enumeration value="Indianola Municipal Utilities (IMU)"/>
          <xsd:enumeration value="International Transmission Company d/b/a ITCTransmission (ITC)"/>
          <xsd:enumeration value="Iowa Public Power Agency (IPPA)"/>
          <xsd:enumeration value="ITC Midwest LLC (ITCM)"/>
          <xsd:enumeration value="Lafayette City-Parish Consolidated Government (LAFA)"/>
          <xsd:enumeration value="Marshall Municipal Utilities (Marshall)"/>
          <xsd:enumeration value="Michigan Electric Transmission Company, LLC (METC)"/>
          <xsd:enumeration value="Michigan Public Power Agency (MPPA)"/>
          <xsd:enumeration value="MidAmerican Energy Company (MEC)"/>
          <xsd:enumeration value="Minnesota Municipal Power Agency (MMPA)"/>
          <xsd:enumeration value="Missouri Rivers Energy Services (MRES)"/>
          <xsd:enumeration value="Montana-Dakota Utilities Co. (MDU)"/>
          <xsd:enumeration value="Montezuma Municipal  Light &amp; Power (Montezuma)"/>
          <xsd:enumeration value="Municipal Electric Utility of Cedar Falls, Iowa"/>
          <xsd:enumeration value="Municipal Energy Agency of Nebraska (MEAN)"/>
          <xsd:enumeration value="Muscatine Power and Water (MPW)"/>
          <xsd:enumeration value="Northern Indiana Public Service Company (NIPS)"/>
          <xsd:enumeration value="Northwestern Wisconsin Electric Company (NWEC)"/>
          <xsd:enumeration value="NSP Companies (NSP)"/>
          <xsd:enumeration value="Otter Tail Power Company (OTP)"/>
          <xsd:enumeration value="Prairie Power, Inc. (PPI)"/>
          <xsd:enumeration value="South Mississippi Electric Power Association (SME)"/>
          <xsd:enumeration value="Southern Illinois Power Cooperative (SIPC)"/>
          <xsd:enumeration value="Southern Minnesota Municipal Power Agency (SMMPA)"/>
          <xsd:enumeration value="Tipton Municipal Utilities (Tipton)"/>
          <xsd:enumeration value="Traverse City Light &amp; Power (Traverse City)"/>
          <xsd:enumeration value="Vectren Energy (SIGE)"/>
          <xsd:enumeration value="Wabash Valley Power Association (WVPA)"/>
          <xsd:enumeration value="Waverly Light and Power (WLP)"/>
          <xsd:enumeration value="Willmar Municipal Utilities (WMU)"/>
          <xsd:enumeration value="Wolverine Power Supply Cooperative Inc.  (WOLV)"/>
          <xsd:enumeration value="Worthington Public Utilities (WPU)"/>
          <xsd:enumeration value="WPPI Energy (WPPI)"/>
          <xsd:enumeration value="Zeeland Board of Public Works (Zeeland)"/>
        </xsd:restriction>
      </xsd:simpleType>
    </xsd:element>
    <xsd:element name="PostedDate" ma:index="3" ma:displayName="Posted Date" ma:default="[today]" ma:format="DateTime" ma:internalName="PostedDate">
      <xsd:simpleType>
        <xsd:restriction base="dms:DateTime"/>
      </xsd:simpleType>
    </xsd:element>
    <xsd:element name="RateYear" ma:index="4" nillable="true" ma:displayName="Rate Year" ma:format="Dropdown" ma:internalName="RateYear" ma:readOnly="false">
      <xsd:simpleType>
        <xsd:restriction base="dms:Choice">
          <xsd:enumeration value="2018"/>
          <xsd:enumeration value="2017"/>
          <xsd:enumeration value="2016"/>
          <xsd:enumeration value="2015"/>
          <xsd:enumeration value="2014"/>
        </xsd:restriction>
      </xsd:simpleType>
    </xsd:element>
    <xsd:element name="CSClassNames_7" ma:index="16" nillable="true" ma:displayName="RTOs" ma:internalName="CSClassNames_7" ma:readOnly="false">
      <xsd:simpleType>
        <xsd:restriction base="dms:Unknown"/>
      </xsd:simpleType>
    </xsd:element>
    <xsd:element name="CSClassID_7" ma:index="17" nillable="true" ma:displayName="CSClassID_7" ma:internalName="CSClassID_7" ma:readOnly="false">
      <xsd:simpleType>
        <xsd:restriction base="dms:Unknown"/>
      </xsd:simpleType>
    </xsd:element>
    <xsd:element name="CSClassNames_5" ma:index="18" nillable="true" ma:displayName="Operations" ma:internalName="CSClassNames_5" ma:readOnly="false">
      <xsd:simpleType>
        <xsd:restriction base="dms:Unknown"/>
      </xsd:simpleType>
    </xsd:element>
    <xsd:element name="CSClassID_5" ma:index="19" nillable="true" ma:displayName="CSClassID_5" ma:internalName="CSClassID_5" ma:readOnly="false">
      <xsd:simpleType>
        <xsd:restriction base="dms:Unknown"/>
      </xsd:simpleType>
    </xsd:element>
    <xsd:element name="CSClassNames_6" ma:index="20" nillable="true" ma:displayName="Organization" ma:internalName="CSClassNames_6" ma:readOnly="false">
      <xsd:simpleType>
        <xsd:restriction base="dms:Unknown"/>
      </xsd:simpleType>
    </xsd:element>
    <xsd:element name="CSClassID_6" ma:index="21" nillable="true" ma:displayName="CSClassID_6" ma:internalName="CSClassID_6" ma:readOnly="false">
      <xsd:simpleType>
        <xsd:restriction base="dms:Unknown"/>
      </xsd:simpleType>
    </xsd:element>
    <xsd:element name="CSClassNames_10" ma:index="22" nillable="true" ma:displayName="Content Type" ma:internalName="CSClassNames_10" ma:readOnly="false">
      <xsd:simpleType>
        <xsd:restriction base="dms:Unknown"/>
      </xsd:simpleType>
    </xsd:element>
    <xsd:element name="CSClassID_10" ma:index="23" nillable="true" ma:displayName="CSClassID_10" ma:internalName="CSClassID_10" ma:readOnly="false">
      <xsd:simpleType>
        <xsd:restriction base="dms:Unknown"/>
      </xsd:simpleType>
    </xsd:element>
    <xsd:element name="CSClassNames_12" ma:index="24" nillable="true" ma:displayName="Committee" ma:internalName="CSClassNames_12" ma:readOnly="false">
      <xsd:simpleType>
        <xsd:restriction base="dms:Unknown"/>
      </xsd:simpleType>
    </xsd:element>
    <xsd:element name="CSClassID_12" ma:index="25" nillable="true" ma:displayName="CSClassID_12" ma:internalName="CSClassID_12" ma:readOnly="false">
      <xsd:simpleType>
        <xsd:restriction base="dms:Unknown"/>
      </xsd:simpleType>
    </xsd:element>
    <xsd:element name="CSClassNames_9" ma:index="26" nillable="true" ma:displayName="Energy and Financial Trading" ma:internalName="CSClassNames_9" ma:readOnly="false">
      <xsd:simpleType>
        <xsd:restriction base="dms:Unknown"/>
      </xsd:simpleType>
    </xsd:element>
    <xsd:element name="CSClassID_9" ma:index="27" nillable="true" ma:displayName="CSClassID_9" ma:internalName="CSClassID_9" ma:readOnly="false">
      <xsd:simpleType>
        <xsd:restriction base="dms:Unknown"/>
      </xsd:simpleType>
    </xsd:element>
    <xsd:element name="CSClassNames_1" ma:index="28" nillable="true" ma:displayName="IPSV v2" ma:internalName="CSClassNames_1" ma:readOnly="false">
      <xsd:simpleType>
        <xsd:restriction base="dms:Unknown"/>
      </xsd:simpleType>
    </xsd:element>
    <xsd:element name="CSClassID_1" ma:index="29" nillable="true" ma:displayName="CSClassID_1" ma:internalName="CSClassID_1" ma:readOnly="false">
      <xsd:simpleType>
        <xsd:restriction base="dms:Unknown"/>
      </xsd:simpleType>
    </xsd:element>
    <xsd:element name="CSClassNames_3" ma:index="30" nillable="true" ma:displayName="MidwestISO" ma:internalName="CSClassNames_3" ma:readOnly="false">
      <xsd:simpleType>
        <xsd:restriction base="dms:Unknown"/>
      </xsd:simpleType>
    </xsd:element>
    <xsd:element name="CSClassID_3" ma:index="31" nillable="true" ma:displayName="CSClassID_3" ma:internalName="CSClassID_3" ma:readOnly="false">
      <xsd:simpleType>
        <xsd:restriction base="dms:Unknown"/>
      </xsd:simpleType>
    </xsd:element>
    <xsd:element name="CSClassNames_4" ma:index="32" nillable="true" ma:displayName="Geographic Region" ma:internalName="CSClassNames_4" ma:readOnly="false">
      <xsd:simpleType>
        <xsd:restriction base="dms:Unknown"/>
      </xsd:simpleType>
    </xsd:element>
    <xsd:element name="CSClassID_4" ma:index="33" nillable="true" ma:displayName="CSClassID_4" ma:internalName="CSClassID_4" ma:readOnly="false">
      <xsd:simpleType>
        <xsd:restriction base="dms:Unknown"/>
      </xsd:simpleType>
    </xsd:element>
    <xsd:element name="CSClassNames_2" ma:index="34" nillable="true" ma:displayName="MISO-Web" ma:internalName="CSClassNames_2" ma:readOnly="false">
      <xsd:simpleType>
        <xsd:restriction base="dms:Unknown"/>
      </xsd:simpleType>
    </xsd:element>
    <xsd:element name="CSClassID_2" ma:index="35" nillable="true" ma:displayName="CSClassID_2" ma:internalName="CSClassID_2" ma:readOnly="false">
      <xsd:simpleType>
        <xsd:restriction base="dms:Unknown"/>
      </xsd:simpleType>
    </xsd:element>
    <xsd:element name="CSClassNames_11" ma:index="36" nillable="true" ma:displayName="File Type" ma:internalName="CSClassNames_11" ma:readOnly="false">
      <xsd:simpleType>
        <xsd:restriction base="dms:Unknown"/>
      </xsd:simpleType>
    </xsd:element>
    <xsd:element name="CSClassID_11" ma:index="37" nillable="true" ma:displayName="CSClassID_11" ma:internalName="CSClassID_11" ma:readOnly="false">
      <xsd:simpleType>
        <xsd:restriction base="dms:Unknown"/>
      </xsd:simpleType>
    </xsd:element>
    <xsd:element name="CSClassNames_8" ma:index="38" nillable="true" ma:displayName="Data Type" ma:internalName="CSClassNames_8" ma:readOnly="false">
      <xsd:simpleType>
        <xsd:restriction base="dms:Unknown"/>
      </xsd:simpleType>
    </xsd:element>
    <xsd:element name="CSClassID_8" ma:index="39" nillable="true" ma:displayName="CSClassID_8" ma:internalName="CSClassID_8" ma:readOnly="false">
      <xsd:simpleType>
        <xsd:restriction base="dms:Unknown"/>
      </xsd:simpleType>
    </xsd:element>
    <xsd:element name="MISO_x0020_Description" ma:index="41" nillable="true" ma:displayName="MISO Description" ma:hidden="true" ma:internalName="MISO_x0020_Description" ma:readOnly="false">
      <xsd:simpleType>
        <xsd:restriction base="dms:Note"/>
      </xsd:simpleType>
    </xsd:element>
    <xsd:element name="MISO_x0020_Description_x0020_Enhanced" ma:index="42" nillable="true" ma:displayName="MISO Description Enhanced" ma:hidden="true" ma:internalName="MISO_x0020_Description_x0020_Enhanced" ma:readOnly="fals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a646eb38-62f8-42b4-b7d8-4e325c7d82c9" elementFormDefault="qualified">
    <xsd:import namespace="http://schemas.microsoft.com/office/2006/documentManagement/types"/>
    <xsd:element name="PermalinkURL" ma:index="5" nillable="true" ma:displayName="PermalinkURL" ma:description="PermalinkURL" ma:internalName="PermalinkURL">
      <xsd:simpleType>
        <xsd:restriction base="dms:Note"/>
      </xsd:simpleType>
    </xsd:element>
    <xsd:element name="DownloadURL" ma:index="6" nillable="true" ma:displayName="DownloadURL" ma:description="DownloadURL" ma:internalName="DownloadURL" ma:readOnly="false">
      <xsd:simpleType>
        <xsd:restriction base="dms:Note"/>
      </xsd:simpleType>
    </xsd:element>
    <xsd:element name="PermalinkID" ma:index="7" nillable="true" ma:displayName="PermalinkID" ma:description="PermalinkID" ma:internalName="PermalinkID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2d309f40-9147-42c9-945b-bf0de5e50880" elementFormDefault="qualified">
    <xsd:import namespace="http://schemas.microsoft.com/office/2006/documentManagement/types"/>
    <xsd:element name="ReferenceLocations" ma:index="8" nillable="true" ma:displayName="ReferenceLocations" ma:description="ReferenceLocations" ma:internalName="ReferenceLocations" ma:readOnly="false">
      <xsd:simpleType>
        <xsd:restriction base="dms:Note"/>
      </xsd:simpleType>
    </xsd:element>
    <xsd:element name="EcmsContentID" ma:index="9" nillable="true" ma:displayName="EcmsContentID" ma:description="EcmsContentID" ma:internalName="EcmsContentID">
      <xsd:simpleType>
        <xsd:restriction base="dms:Text">
          <xsd:maxLength value="255"/>
        </xsd:restriction>
      </xsd:simpleType>
    </xsd:element>
    <xsd:element name="EcmsDocType" ma:index="10" nillable="true" ma:displayName="EcmsDocType" ma:description="EcmsDocType" ma:internalName="EcmsDocType">
      <xsd:simpleType>
        <xsd:restriction base="dms:Text">
          <xsd:maxLength value="255"/>
        </xsd:restriction>
      </xsd:simpleType>
    </xsd:element>
    <xsd:element name="EcmsDocSubType" ma:index="11" nillable="true" ma:displayName="EcmsDocSubType" ma:description="EcmsDocSubType" ma:internalName="EcmsDocSubType">
      <xsd:simpleType>
        <xsd:restriction base="dms:Text">
          <xsd:maxLength value="255"/>
        </xsd:restriction>
      </xsd:simpleType>
    </xsd:element>
    <xsd:element name="EcmsAuthor" ma:index="12" nillable="true" ma:displayName="EcmsAuthor" ma:description="EcmsAuthor" ma:internalName="EcmsAuthor">
      <xsd:simpleType>
        <xsd:restriction base="dms:Text">
          <xsd:maxLength value="255"/>
        </xsd:restriction>
      </xsd:simpleType>
    </xsd:element>
    <xsd:element name="EcmsCreateDate" ma:index="13" nillable="true" ma:displayName="EcmsCreateDate" ma:description="EcmsCreateDate" ma:format="DateTime" ma:internalName="EcmsCreateDate">
      <xsd:simpleType>
        <xsd:restriction base="dms:DateTime"/>
      </xsd:simpleType>
    </xsd:element>
    <xsd:element name="EcmsOwner" ma:index="14" nillable="true" ma:displayName="EcmsOwner" ma:description="EcmsOwner" ma:internalName="EcmsOwner">
      <xsd:simpleType>
        <xsd:restriction base="dms:Text">
          <xsd:maxLength value="255"/>
        </xsd:restriction>
      </xsd:simpleType>
    </xsd:element>
    <xsd:element name="EcmsReleaseDate" ma:index="15" nillable="true" ma:displayName="EcmsReleaseDate" ma:description="EcmsReleaseDate" ma:format="DateTime" ma:internalName="EcmsReleas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6" ma:displayName="Content Type"/>
        <xsd:element ref="dc:title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EcmsOwner xmlns="2d309f40-9147-42c9-945b-bf0de5e50880" xsi:nil="true"/>
    <ReferenceLocations xmlns="2d309f40-9147-42c9-945b-bf0de5e50880" xsi:nil="true"/>
    <CSClassNames_4 xmlns="dcd6a659-3023-4248-96c5-d463e9234dde" xsi:nil="true"/>
    <EcmsDocSubType xmlns="2d309f40-9147-42c9-945b-bf0de5e50880" xsi:nil="true"/>
    <CSClassID_12 xmlns="dcd6a659-3023-4248-96c5-d463e9234dde" xsi:nil="true"/>
    <EcmsDocType xmlns="2d309f40-9147-42c9-945b-bf0de5e50880" xsi:nil="true"/>
    <DownloadURL xmlns="a646eb38-62f8-42b4-b7d8-4e325c7d82c9">/_layouts/MISO/ECM/Download.aspx?ID=203046</DownloadURL>
    <CSClassNames_5 xmlns="dcd6a659-3023-4248-96c5-d463e9234dde" xsi:nil="true"/>
    <PermalinkID xmlns="a646eb38-62f8-42b4-b7d8-4e325c7d82c9">203046</PermalinkID>
    <CSClassID_1 xmlns="dcd6a659-3023-4248-96c5-d463e9234dde" xsi:nil="true"/>
    <PermalinkURL xmlns="a646eb38-62f8-42b4-b7d8-4e325c7d82c9">/_layouts/MISO/ECM/Redirect.aspx?ID=203046</PermalinkURL>
    <CSClassNames_6 xmlns="dcd6a659-3023-4248-96c5-d463e9234dde">;#FERC;#</CSClassNames_6>
    <CSClassNames_1 xmlns="dcd6a659-3023-4248-96c5-d463e9234dde" xsi:nil="true"/>
    <CSClassID_3 xmlns="dcd6a659-3023-4248-96c5-d463e9234dde">;#512;#493;#</CSClassID_3>
    <CSClassID_2 xmlns="dcd6a659-3023-4248-96c5-d463e9234dde">;#313;#</CSClassID_2>
    <EcmsAuthor xmlns="2d309f40-9147-42c9-945b-bf0de5e50880" xsi:nil="true"/>
    <CSClassID_5 xmlns="dcd6a659-3023-4248-96c5-d463e9234dde" xsi:nil="true"/>
    <CSClassID_10 xmlns="dcd6a659-3023-4248-96c5-d463e9234dde">;#661;#</CSClassID_10>
    <CSClassID_4 xmlns="dcd6a659-3023-4248-96c5-d463e9234dde" xsi:nil="true"/>
    <CSClassNames_7 xmlns="dcd6a659-3023-4248-96c5-d463e9234dde" xsi:nil="true"/>
    <CSClassID_7 xmlns="dcd6a659-3023-4248-96c5-d463e9234dde" xsi:nil="true"/>
    <CSClassNames_2 xmlns="dcd6a659-3023-4248-96c5-d463e9234dde">;#Pages;#</CSClassNames_2>
    <CSClassNames_8 xmlns="dcd6a659-3023-4248-96c5-d463e9234dde">;#Meeting;#Calendar;#Presentations;#</CSClassNames_8>
    <CSClassID_6 xmlns="dcd6a659-3023-4248-96c5-d463e9234dde">;#434;#</CSClassID_6>
    <MISO_x0020_Description xmlns="dcd6a659-3023-4248-96c5-d463e9234dde" xsi:nil="true"/>
    <EcmsCreateDate xmlns="2d309f40-9147-42c9-945b-bf0de5e50880" xsi:nil="true"/>
    <EcmsReleaseDate xmlns="2d309f40-9147-42c9-945b-bf0de5e50880" xsi:nil="true"/>
    <CSClassNames_12 xmlns="dcd6a659-3023-4248-96c5-d463e9234dde" xsi:nil="true"/>
    <CSClassID_9 xmlns="dcd6a659-3023-4248-96c5-d463e9234dde" xsi:nil="true"/>
    <CSClassID_11 xmlns="dcd6a659-3023-4248-96c5-d463e9234dde">;#665;#</CSClassID_11>
    <MISO_x0020_Description_x0020_Enhanced xmlns="dcd6a659-3023-4248-96c5-d463e9234dde" xsi:nil="true"/>
    <CSClassID_8 xmlns="dcd6a659-3023-4248-96c5-d463e9234dde">;#453;#451;#449;#</CSClassID_8>
    <CSClassificationMetaXML xmlns="http://schemas.microsoft.com/sharepoint/v3">1bbeae58-6fc5-4ee1-aa4c-965cbbda3471;2016-05-12 19:09:40;AUTOCLASSIFIED;7:2016-05-12 19:09:40|False||AUTOCLASSIFIED|2016-05-12 19:09:40;5:2016-05-12 19:09:40|False||AUTOCLASSIFIED|2016-05-12 19:09:40;6:2016-05-12 19:09:40|False||AUTOCLASSIFIED|2016-05-12 19:09:40;10:2016-05-12 19:09:40|False||AUTOCLASSIFIED|2016-05-12 19:09:40;12:2016-05-12 19:09:40|False||AUTOCLASSIFIED|2016-05-12 19:09:40;9:2016-05-12 19:09:40|False||AUTOCLASSIFIED|2016-05-12 19:09:40;1:2016-05-12 19:09:40|False||AUTOCLASSIFIED|2016-05-12 19:09:40;3:2016-05-12 19:09:40|False||AUTOCLASSIFIED|2016-05-12 19:09:40;4:2016-05-12 19:09:40|False||AUTOCLASSIFIED|2016-05-12 19:09:40;2:2016-05-12 19:09:40|False||AUTOCLASSIFIED|2016-05-12 19:09:40;11:2016-05-12 19:09:40|False||AUTOCLASSIFIED|2016-05-12 19:09:40;8:2016-05-12 19:09:40|False||AUTOCLASSIFIED|2016-05-12 19:09:40;</CSClassificationMetaXML>
    <EcmsContentID xmlns="2d309f40-9147-42c9-945b-bf0de5e50880" xsi:nil="true"/>
    <CSClassNames_10 xmlns="dcd6a659-3023-4248-96c5-d463e9234dde">;#Rates &amp; Pricing;#</CSClassNames_10>
    <CSClassNames_9 xmlns="dcd6a659-3023-4248-96c5-d463e9234dde" xsi:nil="true"/>
    <CSClassNames_3 xmlns="dcd6a659-3023-4248-96c5-d463e9234dde">;#Calendar;#Presentations;#</CSClassNames_3>
    <CSClassNames_11 xmlns="dcd6a659-3023-4248-96c5-d463e9234dde">;#Word Document (doc);#</CSClassNames_11>
    <TransOwner xmlns="dcd6a659-3023-4248-96c5-d463e9234dde">ETEC – Tex-La Electric Cooperative of Texas, Inc.</TransOwner>
    <PostedDate xmlns="dcd6a659-3023-4248-96c5-d463e9234dde">2015-07-02T12:00:00+00:00</PostedDate>
    <RateYear xmlns="dcd6a659-3023-4248-96c5-d463e9234dde">2015</RateYear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CE32D5F-22D6-4AF5-A8F1-7C7FCE7F355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6D5990D-CC99-4967-B8A5-A889A72F21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cd6a659-3023-4248-96c5-d463e9234dde"/>
    <ds:schemaRef ds:uri="a646eb38-62f8-42b4-b7d8-4e325c7d82c9"/>
    <ds:schemaRef ds:uri="2d309f40-9147-42c9-945b-bf0de5e50880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6EF37E4-A6FC-477E-8350-9E1CFCF9DA1C}">
  <ds:schemaRefs>
    <ds:schemaRef ds:uri="http://schemas.microsoft.com/office/2006/metadata/properties"/>
    <ds:schemaRef ds:uri="2d309f40-9147-42c9-945b-bf0de5e50880"/>
    <ds:schemaRef ds:uri="dcd6a659-3023-4248-96c5-d463e9234dde"/>
    <ds:schemaRef ds:uri="a646eb38-62f8-42b4-b7d8-4e325c7d82c9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1CDF990-8749-436F-98CD-B2E983A8B7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ETEC notice of Annual MISO meeting July 23 2015</vt:lpstr>
    </vt:vector>
  </TitlesOfParts>
  <Company>GDS Associates, Inc.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ETEC notice of Annual MISO meeting July 23 2015</dc:title>
  <dc:subject/>
  <dc:creator>Rob Smith</dc:creator>
  <cp:keywords/>
  <dc:description/>
  <cp:lastModifiedBy>Rob Smith</cp:lastModifiedBy>
  <cp:revision>2</cp:revision>
  <dcterms:created xsi:type="dcterms:W3CDTF">2016-06-21T13:27:00Z</dcterms:created>
  <dcterms:modified xsi:type="dcterms:W3CDTF">2016-06-21T13:27:00Z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0x0101005BA905F16C0C2D48BF07586946E81D1C1100D2AB7E340F48FF48B2EC11BD89C18B0C</vt:lpwstr>
  </property>
  <property fmtid="{D5CDD505-2E9C-101B-9397-08002B2CF9AE}" pid="3" name="FTR Date">
    <vt:filetime>2015-07-02T11:59:54Z</vt:filetime>
  </property>
  <property fmtid="{D5CDD505-2E9C-101B-9397-08002B2CF9AE}" pid="4" name="Exclude">
    <vt:lpwstr>No</vt:lpwstr>
  </property>
</Properties>
</file>