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3" w:rsidRDefault="00BC37EC" w:rsidP="00BC3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Consumers Energy Co. Annual Meeting and</w:t>
      </w:r>
      <w:r w:rsidR="001C25B8">
        <w:rPr>
          <w:b/>
          <w:sz w:val="24"/>
          <w:szCs w:val="24"/>
        </w:rPr>
        <w:t xml:space="preserve"> Attachment O</w:t>
      </w:r>
      <w:r>
        <w:rPr>
          <w:b/>
          <w:sz w:val="24"/>
          <w:szCs w:val="24"/>
        </w:rPr>
        <w:t xml:space="preserve"> Rate Update</w:t>
      </w:r>
    </w:p>
    <w:p w:rsidR="00BC37EC" w:rsidRDefault="00BC37EC" w:rsidP="00BC37EC">
      <w:pPr>
        <w:jc w:val="center"/>
        <w:rPr>
          <w:b/>
          <w:sz w:val="24"/>
          <w:szCs w:val="24"/>
        </w:rPr>
      </w:pPr>
    </w:p>
    <w:p w:rsidR="00BC37EC" w:rsidRDefault="00BC37EC" w:rsidP="00BC37EC">
      <w:r>
        <w:t>Please join us via conference ca</w:t>
      </w:r>
      <w:r w:rsidR="00E477D6">
        <w:t>ll for the Consumers Energy 2018</w:t>
      </w:r>
      <w:r>
        <w:t xml:space="preserve"> Annual Rate</w:t>
      </w:r>
      <w:r w:rsidR="001C25B8">
        <w:t xml:space="preserve"> Upd</w:t>
      </w:r>
      <w:r w:rsidR="00103A8D">
        <w:t>ate based off of historical 2017</w:t>
      </w:r>
      <w:r w:rsidR="0075336D">
        <w:t xml:space="preserve"> information</w:t>
      </w:r>
      <w:r>
        <w:t xml:space="preserve">.  The files and accompanying information are posted under our </w:t>
      </w:r>
      <w:r w:rsidR="00103A8D">
        <w:t>2018</w:t>
      </w:r>
      <w:r>
        <w:t xml:space="preserve"> Protocol Postings folder within the CETO OASIS webpage and contain the Attachment O update with supporting files.</w:t>
      </w:r>
      <w:bookmarkStart w:id="0" w:name="_GoBack"/>
      <w:bookmarkEnd w:id="0"/>
    </w:p>
    <w:p w:rsidR="001C25B8" w:rsidRDefault="00E477D6" w:rsidP="00BC37EC">
      <w:r>
        <w:t>Date:  Friday August 10th</w:t>
      </w:r>
    </w:p>
    <w:p w:rsidR="001C25B8" w:rsidRDefault="00A3179A" w:rsidP="00BC37EC">
      <w:r>
        <w:t>Time: 11:00a</w:t>
      </w:r>
      <w:r w:rsidR="001C25B8">
        <w:t>m (set for 30 minutes unless more time is necessary)</w:t>
      </w:r>
    </w:p>
    <w:p w:rsidR="00BC37EC" w:rsidRPr="00BC37EC" w:rsidRDefault="001C25B8" w:rsidP="00BC37EC">
      <w:r>
        <w:t xml:space="preserve">Phone #: </w:t>
      </w:r>
      <w:r w:rsidRPr="001C25B8">
        <w:rPr>
          <w:b/>
        </w:rPr>
        <w:t>(517) 768-3300</w:t>
      </w:r>
      <w:r>
        <w:t xml:space="preserve"> &amp; access code: </w:t>
      </w:r>
      <w:r w:rsidR="00E477D6">
        <w:rPr>
          <w:b/>
        </w:rPr>
        <w:t>849301</w:t>
      </w:r>
      <w:r w:rsidR="00BC37EC">
        <w:t xml:space="preserve">  </w:t>
      </w:r>
    </w:p>
    <w:sectPr w:rsidR="00BC37EC" w:rsidRPr="00BC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C"/>
    <w:rsid w:val="00103A8D"/>
    <w:rsid w:val="001C25B8"/>
    <w:rsid w:val="00481979"/>
    <w:rsid w:val="0075336D"/>
    <w:rsid w:val="00A3179A"/>
    <w:rsid w:val="00BC37EC"/>
    <w:rsid w:val="00D24363"/>
    <w:rsid w:val="00E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/_layouts/MISO/ECM/Download.aspx?ID=229857</DownloadURL>
    <CSClassNames_5 xmlns="dcd6a659-3023-4248-96c5-d463e9234dde" xsi:nil="true"/>
    <PermalinkID xmlns="a646eb38-62f8-42b4-b7d8-4e325c7d82c9">229857</PermalinkID>
    <CSClassID_1 xmlns="dcd6a659-3023-4248-96c5-d463e9234dde" xsi:nil="true"/>
    <PermalinkURL xmlns="a646eb38-62f8-42b4-b7d8-4e325c7d82c9">/_layouts/MISO/ECM/Redirect.aspx?ID=229857</PermalinkURL>
    <CSClassNames_6 xmlns="dcd6a659-3023-4248-96c5-d463e9234dde" xsi:nil="true"/>
    <CSClassNames_1 xmlns="dcd6a659-3023-4248-96c5-d463e9234dde" xsi:nil="true"/>
    <CSClassID_3 xmlns="dcd6a659-3023-4248-96c5-d463e9234dde">;#552;#</CSClassID_3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>;#661;#653;#656;#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>;#Meeting;#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72a96036-573a-4ef8-93e8-d2ee9a065462;2017-06-24 00:03:49;AUTOCLASSIFIED;7:2017-06-24 00:03:49|False||AUTOCLASSIFIED|2017-06-24 00:03:49;5:2017-06-24 00:03:49|False||AUTOCLASSIFIED|2017-06-24 00:03:49;6:2017-06-24 00:03:49|False||AUTOCLASSIFIED|2017-06-24 00:03:49;10:2017-06-24 00:03:49|False||AUTOCLASSIFIED|2017-06-24 00:03:49;12:2017-06-24 00:03:49|False||AUTOCLASSIFIED|2017-06-24 00:03:49;9:2017-06-24 00:03:49|False||AUTOCLASSIFIED|2017-06-24 00:03:49;1:2017-06-24 00:03:49|False||AUTOCLASSIFIED|2017-06-24 00:03:49;3:2017-06-24 00:03:49|False||AUTOCLASSIFIED|2017-06-24 00:03:49;4:2017-06-24 00:03:49|False||AUTOCLASSIFIED|2017-06-24 00:03:49;2:2017-06-24 00:03:49|False||AUTOCLASSIFIED|2017-06-24 00:03:49;11:2017-06-24 00:03:49|False||AUTOCLASSIFIED|2017-06-24 00:03:49;8:2017-06-24 00:03:49|False||AUTOCLASSIFIED|2017-06-24 00:03:49;</CSClassificationMetaXML>
    <EcmsContentID xmlns="2d309f40-9147-42c9-945b-bf0de5e50880" xsi:nil="true"/>
    <CSClassNames_10 xmlns="dcd6a659-3023-4248-96c5-d463e9234dde">;#Rates &amp; Pricing;#Filings;#Meeting Materials;#</CSClassNames_10>
    <CSClassNames_9 xmlns="dcd6a659-3023-4248-96c5-d463e9234dde" xsi:nil="true"/>
    <CSClassNames_3 xmlns="dcd6a659-3023-4248-96c5-d463e9234dde">;#Historical;#</CSClassNames_3>
    <CSClassNames_11 xmlns="dcd6a659-3023-4248-96c5-d463e9234dde">;#Word Document (doc);#</CSClassNames_11>
    <TransOwner xmlns="dcd6a659-3023-4248-96c5-d463e9234dde">Consumers Energy Company (CONS)</TransOwner>
    <PostedDate xmlns="dcd6a659-3023-4248-96c5-d463e9234dde">2016-07-25T04:00:00+00:00</PostedDate>
    <RateYear xmlns="dcd6a659-3023-4248-96c5-d463e9234dde">2016</RateYear>
  </documentManagement>
</p:properties>
</file>

<file path=customXml/item3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64c155231104365f11f55d2f4ab891aa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bf1175b2a73bf69d3e82879aabc80d25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entral Power Electric Cooperative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Cooperative Energy"/>
          <xsd:enumeration value="Dairyland Power Cooperative (DPC)"/>
          <xsd:enumeration value="Delano Water, Light and Power Commission (Delano)"/>
          <xsd:enumeration value="Detroit Lakes Public Utilities (DLPU)"/>
          <xsd:enumeration value="Dixie Electric Membership Corporation (DEMCO)"/>
          <xsd:enumeration value="Duke Energy Business Services, LLC for Duke Energy Indiana, Inc. (DEI)"/>
          <xsd:enumeration value="East River Electric Power Cooperative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East Texas Electric Cooperative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Upper Missouri Power Cooperative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90B667F-B88A-45E6-9F26-105042C45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E562A-CF6D-4D84-A7A5-B0CAC8172AA4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A7BE73-D3C4-4E23-8606-54EBFEBC5D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FBADE-3F20-4D52-8A3B-4C3EBF2C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Consumers Energy 2016 Annual Meeting and Att. O Rate Update</vt:lpstr>
    </vt:vector>
  </TitlesOfParts>
  <Company>Consumers Energy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Consumers Energy 2016 Annual Meeting and Att. O Rate Update</dc:title>
  <dc:creator>DAN S. ALFRED</dc:creator>
  <cp:lastModifiedBy>DAN S. ALFRED</cp:lastModifiedBy>
  <cp:revision>4</cp:revision>
  <cp:lastPrinted>2017-07-24T14:53:00Z</cp:lastPrinted>
  <dcterms:created xsi:type="dcterms:W3CDTF">2018-07-20T15:15:00Z</dcterms:created>
  <dcterms:modified xsi:type="dcterms:W3CDTF">2018-07-20T17:23:00Z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2016-07-26T03:09:33Z</vt:filetime>
  </property>
  <property fmtid="{D5CDD505-2E9C-101B-9397-08002B2CF9AE}" pid="4" name="Exclude">
    <vt:lpwstr>No</vt:lpwstr>
  </property>
</Properties>
</file>